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96" w:rsidRPr="00094979" w:rsidRDefault="00AB4196" w:rsidP="00C306FC">
      <w:pPr>
        <w:spacing w:line="360" w:lineRule="auto"/>
        <w:ind w:firstLine="709"/>
        <w:jc w:val="both"/>
        <w:rPr>
          <w:rFonts w:ascii="Times New Roman" w:hAnsi="Times New Roman" w:cs="Times New Roman"/>
          <w:sz w:val="28"/>
          <w:szCs w:val="28"/>
        </w:rPr>
      </w:pPr>
      <w:bookmarkStart w:id="0" w:name="_GoBack"/>
      <w:bookmarkEnd w:id="0"/>
      <w:r w:rsidRPr="00094979">
        <w:rPr>
          <w:rFonts w:ascii="Times New Roman" w:hAnsi="Times New Roman" w:cs="Times New Roman"/>
          <w:sz w:val="28"/>
          <w:szCs w:val="28"/>
        </w:rPr>
        <w:t>МОСКОВСКИЙ ГУМАНИТАРНО-ЭКОНОМИЧЕСКИЙ</w:t>
      </w:r>
      <w:r>
        <w:rPr>
          <w:rFonts w:ascii="Times New Roman" w:hAnsi="Times New Roman" w:cs="Times New Roman"/>
          <w:sz w:val="28"/>
          <w:szCs w:val="28"/>
        </w:rPr>
        <w:t xml:space="preserve">  </w:t>
      </w:r>
      <w:r w:rsidRPr="00094979">
        <w:rPr>
          <w:rFonts w:ascii="Times New Roman" w:hAnsi="Times New Roman" w:cs="Times New Roman"/>
          <w:sz w:val="28"/>
          <w:szCs w:val="28"/>
        </w:rPr>
        <w:t>ИНСТИТУТ</w:t>
      </w:r>
    </w:p>
    <w:p w:rsidR="00AB4196" w:rsidRPr="00132A08" w:rsidRDefault="00AB4196" w:rsidP="00C306FC">
      <w:pPr>
        <w:spacing w:line="360" w:lineRule="auto"/>
        <w:ind w:firstLine="709"/>
        <w:jc w:val="center"/>
        <w:rPr>
          <w:rFonts w:ascii="Times New Roman" w:hAnsi="Times New Roman" w:cs="Times New Roman"/>
          <w:b/>
          <w:bCs/>
          <w:sz w:val="24"/>
          <w:szCs w:val="24"/>
        </w:rPr>
      </w:pPr>
      <w:bookmarkStart w:id="1" w:name="bookmark1"/>
      <w:r w:rsidRPr="00132A08">
        <w:rPr>
          <w:rFonts w:ascii="Times New Roman" w:hAnsi="Times New Roman" w:cs="Times New Roman"/>
          <w:b/>
          <w:bCs/>
          <w:sz w:val="24"/>
          <w:szCs w:val="24"/>
        </w:rPr>
        <w:t>ТВЕРСКОЙ ФИЛИАЛ</w:t>
      </w:r>
    </w:p>
    <w:p w:rsidR="00AB4196" w:rsidRDefault="00AB4196" w:rsidP="00C306FC">
      <w:pPr>
        <w:spacing w:line="360" w:lineRule="auto"/>
        <w:ind w:firstLine="709"/>
        <w:jc w:val="center"/>
        <w:rPr>
          <w:rFonts w:ascii="Times New Roman" w:hAnsi="Times New Roman" w:cs="Times New Roman"/>
          <w:sz w:val="28"/>
          <w:szCs w:val="28"/>
        </w:rPr>
      </w:pPr>
    </w:p>
    <w:p w:rsidR="00AB4196" w:rsidRDefault="00AB4196" w:rsidP="00C306FC">
      <w:pPr>
        <w:spacing w:line="360" w:lineRule="auto"/>
        <w:ind w:firstLine="709"/>
        <w:jc w:val="center"/>
        <w:rPr>
          <w:rFonts w:ascii="Times New Roman" w:hAnsi="Times New Roman" w:cs="Times New Roman"/>
          <w:sz w:val="28"/>
          <w:szCs w:val="28"/>
        </w:rPr>
      </w:pPr>
    </w:p>
    <w:p w:rsidR="00AB4196" w:rsidRPr="00784E81" w:rsidRDefault="00AB4196" w:rsidP="00C306FC">
      <w:pPr>
        <w:spacing w:line="360" w:lineRule="auto"/>
        <w:ind w:firstLine="709"/>
        <w:jc w:val="center"/>
        <w:rPr>
          <w:rFonts w:ascii="Times New Roman" w:hAnsi="Times New Roman" w:cs="Times New Roman"/>
          <w:b/>
          <w:bCs/>
          <w:sz w:val="28"/>
          <w:szCs w:val="28"/>
        </w:rPr>
      </w:pPr>
    </w:p>
    <w:p w:rsidR="00AB4196" w:rsidRDefault="00AB4196" w:rsidP="00C306FC">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ПРАВОВОЕ РЕГУЛИРОВАНИЕ БАНКОВСКОЙ ДЕЯТЕЛЬНОСТИ</w:t>
      </w:r>
      <w:bookmarkEnd w:id="1"/>
    </w:p>
    <w:p w:rsidR="00AB4196" w:rsidRDefault="00AB4196" w:rsidP="00132A08">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УЧЕБНО-МЕТОДИЧЕСКИЙ КОМПЛЕКС</w:t>
      </w:r>
    </w:p>
    <w:p w:rsidR="00AB4196" w:rsidRPr="00784E81" w:rsidRDefault="00AB4196" w:rsidP="00C306FC">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для студентов</w:t>
      </w:r>
    </w:p>
    <w:p w:rsidR="00AB4196" w:rsidRDefault="00AB4196" w:rsidP="00C306FC">
      <w:pPr>
        <w:spacing w:line="360" w:lineRule="auto"/>
        <w:ind w:firstLine="709"/>
        <w:jc w:val="center"/>
        <w:rPr>
          <w:rFonts w:ascii="Times New Roman" w:hAnsi="Times New Roman" w:cs="Times New Roman"/>
          <w:sz w:val="28"/>
          <w:szCs w:val="28"/>
        </w:rPr>
      </w:pPr>
      <w:r w:rsidRPr="00784E81">
        <w:rPr>
          <w:rFonts w:ascii="Times New Roman" w:hAnsi="Times New Roman" w:cs="Times New Roman"/>
          <w:sz w:val="28"/>
          <w:szCs w:val="28"/>
        </w:rPr>
        <w:t>направления</w:t>
      </w:r>
      <w:r w:rsidRPr="00094979">
        <w:rPr>
          <w:rFonts w:ascii="Times New Roman" w:hAnsi="Times New Roman" w:cs="Times New Roman"/>
          <w:sz w:val="28"/>
          <w:szCs w:val="28"/>
        </w:rPr>
        <w:t xml:space="preserve"> подготовки </w:t>
      </w:r>
      <w:r w:rsidR="00394B49">
        <w:rPr>
          <w:rFonts w:ascii="Times New Roman" w:hAnsi="Times New Roman" w:cs="Times New Roman"/>
          <w:sz w:val="28"/>
          <w:szCs w:val="28"/>
        </w:rPr>
        <w:t>4</w:t>
      </w:r>
      <w:r w:rsidRPr="00094979">
        <w:rPr>
          <w:rFonts w:ascii="Times New Roman" w:hAnsi="Times New Roman" w:cs="Times New Roman"/>
          <w:sz w:val="28"/>
          <w:szCs w:val="28"/>
        </w:rPr>
        <w:t>0</w:t>
      </w:r>
      <w:r w:rsidR="00394B49">
        <w:rPr>
          <w:rFonts w:ascii="Times New Roman" w:hAnsi="Times New Roman" w:cs="Times New Roman"/>
          <w:sz w:val="28"/>
          <w:szCs w:val="28"/>
        </w:rPr>
        <w:t>.0</w:t>
      </w:r>
      <w:r w:rsidRPr="00094979">
        <w:rPr>
          <w:rFonts w:ascii="Times New Roman" w:hAnsi="Times New Roman" w:cs="Times New Roman"/>
          <w:sz w:val="28"/>
          <w:szCs w:val="28"/>
        </w:rPr>
        <w:t>3</w:t>
      </w:r>
      <w:r w:rsidR="00394B49">
        <w:rPr>
          <w:rFonts w:ascii="Times New Roman" w:hAnsi="Times New Roman" w:cs="Times New Roman"/>
          <w:sz w:val="28"/>
          <w:szCs w:val="28"/>
        </w:rPr>
        <w:t>.</w:t>
      </w:r>
      <w:r w:rsidRPr="00094979">
        <w:rPr>
          <w:rFonts w:ascii="Times New Roman" w:hAnsi="Times New Roman" w:cs="Times New Roman"/>
          <w:sz w:val="28"/>
          <w:szCs w:val="28"/>
        </w:rPr>
        <w:t>0</w:t>
      </w:r>
      <w:r w:rsidR="00394B49">
        <w:rPr>
          <w:rFonts w:ascii="Times New Roman" w:hAnsi="Times New Roman" w:cs="Times New Roman"/>
          <w:sz w:val="28"/>
          <w:szCs w:val="28"/>
        </w:rPr>
        <w:t>1</w:t>
      </w:r>
      <w:r w:rsidRPr="00094979">
        <w:rPr>
          <w:rFonts w:ascii="Times New Roman" w:hAnsi="Times New Roman" w:cs="Times New Roman"/>
          <w:sz w:val="28"/>
          <w:szCs w:val="28"/>
        </w:rPr>
        <w:t xml:space="preserve"> </w:t>
      </w:r>
      <w:r>
        <w:rPr>
          <w:rFonts w:ascii="Times New Roman" w:hAnsi="Times New Roman" w:cs="Times New Roman"/>
          <w:sz w:val="28"/>
          <w:szCs w:val="28"/>
        </w:rPr>
        <w:t>«</w:t>
      </w:r>
      <w:r w:rsidRPr="00094979">
        <w:rPr>
          <w:rFonts w:ascii="Times New Roman" w:hAnsi="Times New Roman" w:cs="Times New Roman"/>
          <w:sz w:val="28"/>
          <w:szCs w:val="28"/>
        </w:rPr>
        <w:t>Юриспруденция</w:t>
      </w:r>
      <w:r>
        <w:rPr>
          <w:rFonts w:ascii="Times New Roman" w:hAnsi="Times New Roman" w:cs="Times New Roman"/>
          <w:sz w:val="28"/>
          <w:szCs w:val="28"/>
        </w:rPr>
        <w:t>»</w:t>
      </w:r>
    </w:p>
    <w:p w:rsidR="00AB4196" w:rsidRDefault="00AB4196" w:rsidP="00C306F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Профиль подготовки</w:t>
      </w:r>
    </w:p>
    <w:p w:rsidR="00AB4196" w:rsidRDefault="00AB4196" w:rsidP="00C306F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«Гражданско-правовой»</w:t>
      </w:r>
    </w:p>
    <w:p w:rsidR="00AB4196" w:rsidRDefault="00AB4196" w:rsidP="00C306F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квалификация (степени</w:t>
      </w:r>
      <w:r w:rsidRPr="00094979">
        <w:rPr>
          <w:rFonts w:ascii="Times New Roman" w:hAnsi="Times New Roman" w:cs="Times New Roman"/>
          <w:sz w:val="28"/>
          <w:szCs w:val="28"/>
        </w:rPr>
        <w:t xml:space="preserve">) </w:t>
      </w:r>
      <w:r>
        <w:rPr>
          <w:rFonts w:ascii="Times New Roman" w:hAnsi="Times New Roman" w:cs="Times New Roman"/>
          <w:sz w:val="28"/>
          <w:szCs w:val="28"/>
        </w:rPr>
        <w:t>выпускника</w:t>
      </w:r>
    </w:p>
    <w:p w:rsidR="00AB4196" w:rsidRPr="00094979" w:rsidRDefault="00AB4196" w:rsidP="00C306F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094979">
        <w:rPr>
          <w:rFonts w:ascii="Times New Roman" w:hAnsi="Times New Roman" w:cs="Times New Roman"/>
          <w:sz w:val="28"/>
          <w:szCs w:val="28"/>
        </w:rPr>
        <w:t>бакалавр»</w:t>
      </w: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Тверь 201</w:t>
      </w:r>
      <w:r w:rsidR="00394B49">
        <w:rPr>
          <w:rFonts w:ascii="Times New Roman" w:hAnsi="Times New Roman" w:cs="Times New Roman"/>
          <w:sz w:val="28"/>
          <w:szCs w:val="28"/>
        </w:rPr>
        <w:t>6</w:t>
      </w:r>
    </w:p>
    <w:p w:rsidR="00AB4196" w:rsidRDefault="00AB4196" w:rsidP="00C306FC">
      <w:pPr>
        <w:spacing w:line="360" w:lineRule="auto"/>
        <w:ind w:firstLine="709"/>
        <w:jc w:val="center"/>
        <w:rPr>
          <w:rFonts w:ascii="Times New Roman" w:hAnsi="Times New Roman" w:cs="Times New Roman"/>
          <w:sz w:val="28"/>
          <w:szCs w:val="28"/>
        </w:rPr>
      </w:pPr>
    </w:p>
    <w:p w:rsidR="00AB4196" w:rsidRDefault="00AB4196" w:rsidP="00D71541">
      <w:pPr>
        <w:spacing w:line="360" w:lineRule="auto"/>
        <w:ind w:firstLine="709"/>
        <w:rPr>
          <w:rFonts w:ascii="Times New Roman" w:hAnsi="Times New Roman" w:cs="Times New Roman"/>
          <w:sz w:val="28"/>
          <w:szCs w:val="28"/>
          <w:lang w:eastAsia="en-US"/>
        </w:rPr>
      </w:pPr>
    </w:p>
    <w:p w:rsidR="00AB4196" w:rsidRPr="002815D4" w:rsidRDefault="00394B49" w:rsidP="00D71541">
      <w:pPr>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lang w:eastAsia="en-US"/>
        </w:rPr>
        <w:t>Мицык Г. Ю.</w:t>
      </w:r>
    </w:p>
    <w:p w:rsidR="00AB4196" w:rsidRDefault="00AB4196" w:rsidP="00C53A2A">
      <w:pPr>
        <w:ind w:firstLine="709"/>
        <w:jc w:val="both"/>
        <w:rPr>
          <w:rFonts w:ascii="Times New Roman" w:hAnsi="Times New Roman" w:cs="Times New Roman"/>
          <w:sz w:val="28"/>
          <w:szCs w:val="28"/>
        </w:rPr>
      </w:pPr>
      <w:r w:rsidRPr="00D71541">
        <w:rPr>
          <w:rFonts w:ascii="Times New Roman" w:hAnsi="Times New Roman" w:cs="Times New Roman"/>
          <w:b/>
          <w:bCs/>
          <w:sz w:val="28"/>
          <w:szCs w:val="28"/>
        </w:rPr>
        <w:t>Правовое регулирование банковской деятельности:</w:t>
      </w:r>
      <w:r w:rsidRPr="00784E81">
        <w:rPr>
          <w:rFonts w:ascii="Times New Roman" w:hAnsi="Times New Roman" w:cs="Times New Roman"/>
          <w:sz w:val="28"/>
          <w:szCs w:val="28"/>
        </w:rPr>
        <w:t xml:space="preserve"> </w:t>
      </w:r>
      <w:r>
        <w:rPr>
          <w:rFonts w:ascii="Times New Roman" w:hAnsi="Times New Roman" w:cs="Times New Roman"/>
          <w:sz w:val="28"/>
          <w:szCs w:val="28"/>
        </w:rPr>
        <w:t>у</w:t>
      </w:r>
      <w:r w:rsidRPr="00784E81">
        <w:rPr>
          <w:rFonts w:ascii="Times New Roman" w:hAnsi="Times New Roman" w:cs="Times New Roman"/>
          <w:sz w:val="28"/>
          <w:szCs w:val="28"/>
        </w:rPr>
        <w:t>чебно-методический комплекс</w:t>
      </w:r>
      <w:r>
        <w:rPr>
          <w:rFonts w:ascii="Times New Roman" w:hAnsi="Times New Roman" w:cs="Times New Roman"/>
          <w:sz w:val="28"/>
          <w:szCs w:val="28"/>
        </w:rPr>
        <w:t xml:space="preserve">. </w:t>
      </w:r>
      <w:r w:rsidRPr="00784E81">
        <w:rPr>
          <w:rFonts w:ascii="Times New Roman" w:hAnsi="Times New Roman" w:cs="Times New Roman"/>
          <w:sz w:val="28"/>
          <w:szCs w:val="28"/>
        </w:rPr>
        <w:t>-</w:t>
      </w:r>
      <w:r>
        <w:rPr>
          <w:rFonts w:ascii="Times New Roman" w:hAnsi="Times New Roman" w:cs="Times New Roman"/>
          <w:sz w:val="28"/>
          <w:szCs w:val="28"/>
        </w:rPr>
        <w:t xml:space="preserve"> </w:t>
      </w:r>
      <w:r w:rsidRPr="00784E81">
        <w:rPr>
          <w:rFonts w:ascii="Times New Roman" w:hAnsi="Times New Roman" w:cs="Times New Roman"/>
          <w:sz w:val="28"/>
          <w:szCs w:val="28"/>
        </w:rPr>
        <w:t>Тверь: Тверской филиал МГЭИ, 2013</w:t>
      </w:r>
      <w:r>
        <w:rPr>
          <w:rFonts w:ascii="Times New Roman" w:hAnsi="Times New Roman" w:cs="Times New Roman"/>
          <w:sz w:val="28"/>
          <w:szCs w:val="28"/>
        </w:rPr>
        <w:t>. 84 с.</w:t>
      </w:r>
    </w:p>
    <w:p w:rsidR="00AB4196" w:rsidRPr="00784E81" w:rsidRDefault="00AB4196" w:rsidP="002815D4">
      <w:pPr>
        <w:ind w:firstLine="709"/>
        <w:rPr>
          <w:rFonts w:ascii="Times New Roman" w:hAnsi="Times New Roman" w:cs="Times New Roman"/>
          <w:sz w:val="28"/>
          <w:szCs w:val="28"/>
          <w:lang w:eastAsia="en-US"/>
        </w:rPr>
      </w:pPr>
      <w:r w:rsidRPr="00784E81">
        <w:rPr>
          <w:rFonts w:ascii="Times New Roman" w:hAnsi="Times New Roman" w:cs="Times New Roman"/>
          <w:sz w:val="28"/>
          <w:szCs w:val="28"/>
          <w:lang w:eastAsia="en-US"/>
        </w:rPr>
        <w:t>Одобрено кафедрой гражданско-правовых дисциплин, протокол № 5 от 11 декабря 2013 г</w:t>
      </w:r>
    </w:p>
    <w:p w:rsidR="00AB4196" w:rsidRPr="00784E81" w:rsidRDefault="00AB4196" w:rsidP="002815D4">
      <w:pPr>
        <w:ind w:firstLine="709"/>
        <w:rPr>
          <w:rFonts w:ascii="Times New Roman" w:hAnsi="Times New Roman" w:cs="Times New Roman"/>
          <w:lang w:eastAsia="en-US"/>
        </w:rPr>
      </w:pPr>
    </w:p>
    <w:p w:rsidR="00AB4196" w:rsidRPr="00784E81" w:rsidRDefault="00AB4196" w:rsidP="002815D4">
      <w:pPr>
        <w:shd w:val="clear" w:color="auto" w:fill="FFFFFF"/>
        <w:suppressAutoHyphens/>
        <w:ind w:firstLine="709"/>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Шифр дисциплины по РУП: Б3.В.ДВ.4</w:t>
      </w:r>
    </w:p>
    <w:p w:rsidR="00AB4196" w:rsidRPr="00784E81" w:rsidRDefault="00AB4196" w:rsidP="002815D4">
      <w:pPr>
        <w:ind w:firstLine="709"/>
        <w:jc w:val="both"/>
        <w:rPr>
          <w:rFonts w:ascii="Times New Roman" w:hAnsi="Times New Roman" w:cs="Times New Roman"/>
          <w:sz w:val="28"/>
          <w:szCs w:val="28"/>
        </w:rPr>
      </w:pPr>
      <w:r w:rsidRPr="00784E81">
        <w:rPr>
          <w:rFonts w:ascii="Times New Roman" w:hAnsi="Times New Roman" w:cs="Times New Roman"/>
          <w:sz w:val="28"/>
          <w:szCs w:val="28"/>
        </w:rPr>
        <w:t>При составлении учебно-методического комплекса использованы материалы рабочей программы МГЭИ «</w:t>
      </w:r>
      <w:r>
        <w:rPr>
          <w:rFonts w:ascii="Times New Roman" w:hAnsi="Times New Roman" w:cs="Times New Roman"/>
          <w:sz w:val="28"/>
          <w:szCs w:val="28"/>
        </w:rPr>
        <w:t>Правовое регулирование банковской деятельности</w:t>
      </w:r>
      <w:r w:rsidRPr="00784E81">
        <w:rPr>
          <w:rFonts w:ascii="Times New Roman" w:hAnsi="Times New Roman" w:cs="Times New Roman"/>
          <w:sz w:val="28"/>
          <w:szCs w:val="28"/>
        </w:rPr>
        <w:t>» М.,</w:t>
      </w:r>
      <w:r>
        <w:rPr>
          <w:rFonts w:ascii="Times New Roman" w:hAnsi="Times New Roman" w:cs="Times New Roman"/>
          <w:sz w:val="28"/>
          <w:szCs w:val="28"/>
        </w:rPr>
        <w:t xml:space="preserve"> </w:t>
      </w:r>
      <w:r w:rsidRPr="00784E81">
        <w:rPr>
          <w:rFonts w:ascii="Times New Roman" w:hAnsi="Times New Roman" w:cs="Times New Roman"/>
          <w:sz w:val="28"/>
          <w:szCs w:val="28"/>
        </w:rPr>
        <w:t>201</w:t>
      </w:r>
      <w:r w:rsidR="00394B49">
        <w:rPr>
          <w:rFonts w:ascii="Times New Roman" w:hAnsi="Times New Roman" w:cs="Times New Roman"/>
          <w:sz w:val="28"/>
          <w:szCs w:val="28"/>
        </w:rPr>
        <w:t>6</w:t>
      </w: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bookmarkStart w:id="2" w:name="bookmark2"/>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Default="00AB4196" w:rsidP="00C306FC">
      <w:pPr>
        <w:spacing w:line="360" w:lineRule="auto"/>
        <w:ind w:firstLine="709"/>
        <w:jc w:val="both"/>
        <w:rPr>
          <w:rFonts w:ascii="Times New Roman" w:hAnsi="Times New Roman" w:cs="Times New Roman"/>
          <w:sz w:val="28"/>
          <w:szCs w:val="28"/>
        </w:rPr>
      </w:pPr>
    </w:p>
    <w:p w:rsidR="00AB4196" w:rsidRPr="00784E81" w:rsidRDefault="00AB4196" w:rsidP="00C306FC">
      <w:pPr>
        <w:shd w:val="clear" w:color="auto" w:fill="FFFFFF"/>
        <w:jc w:val="right"/>
        <w:rPr>
          <w:rFonts w:ascii="Times New Roman" w:hAnsi="Times New Roman" w:cs="Times New Roman"/>
          <w:sz w:val="28"/>
          <w:szCs w:val="28"/>
          <w:lang w:eastAsia="en-US"/>
        </w:rPr>
      </w:pPr>
      <w:r w:rsidRPr="00784E81">
        <w:rPr>
          <w:rFonts w:ascii="Times New Roman" w:hAnsi="Times New Roman" w:cs="Times New Roman"/>
          <w:sz w:val="28"/>
          <w:szCs w:val="28"/>
          <w:lang w:eastAsia="en-US"/>
        </w:rPr>
        <w:t>Тверской филиал</w:t>
      </w:r>
    </w:p>
    <w:p w:rsidR="00AB4196" w:rsidRPr="00784E81" w:rsidRDefault="00AB4196" w:rsidP="00C306FC">
      <w:pPr>
        <w:shd w:val="clear" w:color="auto" w:fill="FFFFFF"/>
        <w:jc w:val="right"/>
        <w:rPr>
          <w:rFonts w:ascii="Times New Roman" w:hAnsi="Times New Roman" w:cs="Times New Roman"/>
          <w:sz w:val="28"/>
          <w:szCs w:val="28"/>
          <w:lang w:eastAsia="en-US"/>
        </w:rPr>
      </w:pPr>
      <w:r w:rsidRPr="00784E81">
        <w:rPr>
          <w:rFonts w:ascii="Times New Roman" w:hAnsi="Times New Roman" w:cs="Times New Roman"/>
          <w:sz w:val="28"/>
          <w:szCs w:val="28"/>
          <w:lang w:eastAsia="en-US"/>
        </w:rPr>
        <w:t>Московского гуманитарно - экономического института,  201</w:t>
      </w:r>
      <w:r w:rsidR="00394B49">
        <w:rPr>
          <w:rFonts w:ascii="Times New Roman" w:hAnsi="Times New Roman" w:cs="Times New Roman"/>
          <w:sz w:val="28"/>
          <w:szCs w:val="28"/>
          <w:lang w:eastAsia="en-US"/>
        </w:rPr>
        <w:t>6</w:t>
      </w:r>
    </w:p>
    <w:bookmarkEnd w:id="2"/>
    <w:p w:rsidR="00AB4196" w:rsidRPr="00784E81" w:rsidRDefault="00AB4196" w:rsidP="00C306FC">
      <w:pPr>
        <w:jc w:val="center"/>
        <w:rPr>
          <w:rFonts w:ascii="Times New Roman" w:hAnsi="Times New Roman" w:cs="Times New Roman"/>
          <w:b/>
          <w:bCs/>
          <w:sz w:val="28"/>
          <w:szCs w:val="28"/>
          <w:lang w:eastAsia="en-US"/>
        </w:rPr>
      </w:pPr>
      <w:r w:rsidRPr="00784E81">
        <w:rPr>
          <w:rFonts w:ascii="Times New Roman" w:hAnsi="Times New Roman" w:cs="Times New Roman"/>
          <w:b/>
          <w:bCs/>
          <w:sz w:val="28"/>
          <w:szCs w:val="28"/>
          <w:lang w:eastAsia="en-US"/>
        </w:rPr>
        <w:lastRenderedPageBreak/>
        <w:t>Оглавление</w:t>
      </w:r>
    </w:p>
    <w:p w:rsidR="00AB4196" w:rsidRPr="00784E81" w:rsidRDefault="00AB4196" w:rsidP="00C306FC">
      <w:pPr>
        <w:jc w:val="both"/>
        <w:rPr>
          <w:rFonts w:ascii="Times New Roman" w:hAnsi="Times New Roman" w:cs="Times New Roman"/>
          <w:b/>
          <w:bCs/>
          <w:sz w:val="28"/>
          <w:szCs w:val="28"/>
          <w:lang w:eastAsia="en-US"/>
        </w:rPr>
      </w:pPr>
      <w:r w:rsidRPr="00784E81">
        <w:rPr>
          <w:rFonts w:ascii="Times New Roman" w:hAnsi="Times New Roman" w:cs="Times New Roman"/>
          <w:b/>
          <w:bCs/>
          <w:sz w:val="28"/>
          <w:szCs w:val="28"/>
          <w:lang w:eastAsia="en-US"/>
        </w:rPr>
        <w:t>Рабочая программа учебной дисциплины</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1.Цели и задачи дисциплины</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4</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2.Место дисциплины в структуре ООП</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ab/>
        <w:t>4</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 xml:space="preserve">3.Требования к результатам освоения дисциплины </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5</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4.Объем дисциплины и виды учебной работы</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7</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5.Содержание дисциплины</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9</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6.Планы практических занятий</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18</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7.Тематика курсовых работ</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30</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8.Рекомендуемая литература</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31</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9.Материально-техническое обеспечение дисциплины</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41</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10.Методические рекомендации по организации изучения дисциплины</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41</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11.Карта обеспеченности литературой</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60</w:t>
      </w:r>
    </w:p>
    <w:p w:rsidR="00AB4196" w:rsidRPr="00784E81" w:rsidRDefault="00AB4196" w:rsidP="00C306FC">
      <w:pPr>
        <w:jc w:val="both"/>
        <w:rPr>
          <w:rFonts w:ascii="Times New Roman" w:hAnsi="Times New Roman" w:cs="Times New Roman"/>
          <w:b/>
          <w:bCs/>
          <w:sz w:val="28"/>
          <w:szCs w:val="28"/>
          <w:lang w:eastAsia="en-US"/>
        </w:rPr>
      </w:pPr>
      <w:r w:rsidRPr="00784E81">
        <w:rPr>
          <w:rFonts w:ascii="Times New Roman" w:hAnsi="Times New Roman" w:cs="Times New Roman"/>
          <w:b/>
          <w:bCs/>
          <w:sz w:val="28"/>
          <w:szCs w:val="28"/>
          <w:lang w:eastAsia="en-US"/>
        </w:rPr>
        <w:t>Фонд оценочных средств</w:t>
      </w:r>
      <w:r w:rsidRPr="00784E81">
        <w:rPr>
          <w:rFonts w:ascii="Times New Roman" w:hAnsi="Times New Roman" w:cs="Times New Roman"/>
          <w:b/>
          <w:bCs/>
          <w:sz w:val="28"/>
          <w:szCs w:val="28"/>
          <w:lang w:eastAsia="en-US"/>
        </w:rPr>
        <w:tab/>
      </w:r>
      <w:r w:rsidRPr="00784E81">
        <w:rPr>
          <w:rFonts w:ascii="Times New Roman" w:hAnsi="Times New Roman" w:cs="Times New Roman"/>
          <w:b/>
          <w:bCs/>
          <w:sz w:val="28"/>
          <w:szCs w:val="28"/>
          <w:lang w:eastAsia="en-US"/>
        </w:rPr>
        <w:tab/>
      </w:r>
      <w:r w:rsidRPr="00784E81">
        <w:rPr>
          <w:rFonts w:ascii="Times New Roman" w:hAnsi="Times New Roman" w:cs="Times New Roman"/>
          <w:b/>
          <w:bCs/>
          <w:sz w:val="28"/>
          <w:szCs w:val="28"/>
          <w:lang w:eastAsia="en-US"/>
        </w:rPr>
        <w:tab/>
      </w:r>
      <w:r w:rsidRPr="00784E81">
        <w:rPr>
          <w:rFonts w:ascii="Times New Roman" w:hAnsi="Times New Roman" w:cs="Times New Roman"/>
          <w:b/>
          <w:bCs/>
          <w:sz w:val="28"/>
          <w:szCs w:val="28"/>
          <w:lang w:eastAsia="en-US"/>
        </w:rPr>
        <w:tab/>
      </w:r>
      <w:r w:rsidRPr="00784E81">
        <w:rPr>
          <w:rFonts w:ascii="Times New Roman" w:hAnsi="Times New Roman" w:cs="Times New Roman"/>
          <w:b/>
          <w:bCs/>
          <w:sz w:val="28"/>
          <w:szCs w:val="28"/>
          <w:lang w:eastAsia="en-US"/>
        </w:rPr>
        <w:tab/>
      </w:r>
      <w:r w:rsidRPr="00784E81">
        <w:rPr>
          <w:rFonts w:ascii="Times New Roman" w:hAnsi="Times New Roman" w:cs="Times New Roman"/>
          <w:b/>
          <w:bCs/>
          <w:sz w:val="28"/>
          <w:szCs w:val="28"/>
          <w:lang w:eastAsia="en-US"/>
        </w:rPr>
        <w:tab/>
      </w:r>
      <w:r w:rsidRPr="00784E81">
        <w:rPr>
          <w:rFonts w:ascii="Times New Roman" w:hAnsi="Times New Roman" w:cs="Times New Roman"/>
          <w:b/>
          <w:bCs/>
          <w:sz w:val="28"/>
          <w:szCs w:val="28"/>
          <w:lang w:eastAsia="en-US"/>
        </w:rPr>
        <w:tab/>
      </w:r>
      <w:r w:rsidRPr="00784E81">
        <w:rPr>
          <w:rFonts w:ascii="Times New Roman" w:hAnsi="Times New Roman" w:cs="Times New Roman"/>
          <w:b/>
          <w:bCs/>
          <w:sz w:val="28"/>
          <w:szCs w:val="28"/>
          <w:lang w:eastAsia="en-US"/>
        </w:rPr>
        <w:tab/>
      </w:r>
      <w:r>
        <w:rPr>
          <w:rFonts w:ascii="Times New Roman" w:hAnsi="Times New Roman" w:cs="Times New Roman"/>
          <w:b/>
          <w:bCs/>
          <w:sz w:val="28"/>
          <w:szCs w:val="28"/>
          <w:lang w:eastAsia="en-US"/>
        </w:rPr>
        <w:t>61</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1.Матрица оценочных средств</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61</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2.Типы контроля</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62</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3.Формы контроля</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80</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4.Инновационные оценочные средства</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83</w:t>
      </w:r>
    </w:p>
    <w:p w:rsidR="00AB4196" w:rsidRPr="00784E81" w:rsidRDefault="00AB4196" w:rsidP="00C306FC">
      <w:pPr>
        <w:jc w:val="both"/>
        <w:rPr>
          <w:rFonts w:ascii="Times New Roman" w:hAnsi="Times New Roman" w:cs="Times New Roman"/>
          <w:sz w:val="28"/>
          <w:szCs w:val="28"/>
          <w:lang w:eastAsia="en-US"/>
        </w:rPr>
      </w:pPr>
      <w:r w:rsidRPr="00784E81">
        <w:rPr>
          <w:rFonts w:ascii="Times New Roman" w:hAnsi="Times New Roman" w:cs="Times New Roman"/>
          <w:sz w:val="28"/>
          <w:szCs w:val="28"/>
          <w:lang w:eastAsia="en-US"/>
        </w:rPr>
        <w:t>Разработчик</w:t>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sidRPr="00784E81">
        <w:rPr>
          <w:rFonts w:ascii="Times New Roman" w:hAnsi="Times New Roman" w:cs="Times New Roman"/>
          <w:sz w:val="28"/>
          <w:szCs w:val="28"/>
          <w:lang w:eastAsia="en-US"/>
        </w:rPr>
        <w:tab/>
      </w:r>
      <w:r>
        <w:rPr>
          <w:rFonts w:ascii="Times New Roman" w:hAnsi="Times New Roman" w:cs="Times New Roman"/>
          <w:sz w:val="28"/>
          <w:szCs w:val="28"/>
          <w:lang w:eastAsia="en-US"/>
        </w:rPr>
        <w:t>84</w:t>
      </w:r>
    </w:p>
    <w:p w:rsidR="00AB4196" w:rsidRPr="00784E81" w:rsidRDefault="00AB4196" w:rsidP="00C306FC">
      <w:pPr>
        <w:jc w:val="both"/>
        <w:rPr>
          <w:rFonts w:ascii="Times New Roman" w:hAnsi="Times New Roman" w:cs="Times New Roman"/>
          <w:sz w:val="28"/>
          <w:szCs w:val="28"/>
          <w:lang w:eastAsia="en-US"/>
        </w:rPr>
      </w:pPr>
    </w:p>
    <w:p w:rsidR="00AB4196" w:rsidRDefault="00AB4196" w:rsidP="00C306FC">
      <w:pPr>
        <w:jc w:val="both"/>
        <w:rPr>
          <w:rFonts w:ascii="Times New Roman" w:hAnsi="Times New Roman" w:cs="Times New Roman"/>
          <w:sz w:val="28"/>
          <w:szCs w:val="28"/>
          <w:lang w:eastAsia="en-US"/>
        </w:rPr>
      </w:pPr>
    </w:p>
    <w:p w:rsidR="00AB4196" w:rsidRDefault="00AB4196" w:rsidP="00C306FC">
      <w:pPr>
        <w:jc w:val="both"/>
        <w:rPr>
          <w:rFonts w:ascii="Times New Roman" w:hAnsi="Times New Roman" w:cs="Times New Roman"/>
          <w:sz w:val="28"/>
          <w:szCs w:val="28"/>
          <w:lang w:eastAsia="en-US"/>
        </w:rPr>
      </w:pPr>
    </w:p>
    <w:p w:rsidR="00AB4196" w:rsidRPr="00784E81" w:rsidRDefault="00AB4196" w:rsidP="00C306FC">
      <w:pPr>
        <w:jc w:val="both"/>
        <w:rPr>
          <w:rFonts w:ascii="Times New Roman" w:hAnsi="Times New Roman" w:cs="Times New Roman"/>
          <w:sz w:val="28"/>
          <w:szCs w:val="28"/>
          <w:lang w:eastAsia="en-US"/>
        </w:rPr>
      </w:pPr>
    </w:p>
    <w:p w:rsidR="00AB4196" w:rsidRDefault="00AB4196"/>
    <w:p w:rsidR="00AB4196" w:rsidRDefault="00AB4196"/>
    <w:p w:rsidR="00AB4196" w:rsidRDefault="00AB4196" w:rsidP="00C306FC">
      <w:pPr>
        <w:jc w:val="center"/>
        <w:rPr>
          <w:rFonts w:ascii="Times New Roman" w:hAnsi="Times New Roman" w:cs="Times New Roman"/>
          <w:b/>
          <w:bCs/>
          <w:sz w:val="28"/>
          <w:szCs w:val="28"/>
        </w:rPr>
      </w:pPr>
      <w:r w:rsidRPr="00C306FC">
        <w:rPr>
          <w:rFonts w:ascii="Times New Roman" w:hAnsi="Times New Roman" w:cs="Times New Roman"/>
          <w:b/>
          <w:bCs/>
          <w:sz w:val="28"/>
          <w:szCs w:val="28"/>
        </w:rPr>
        <w:lastRenderedPageBreak/>
        <w:t>РАБОЧАЯ ПРОГОРАММА УЧЕБНОЙ ДИСЦИПЛИНЫ</w:t>
      </w:r>
    </w:p>
    <w:p w:rsidR="00AB4196" w:rsidRDefault="00AB4196" w:rsidP="00C306FC">
      <w:pPr>
        <w:jc w:val="center"/>
        <w:rPr>
          <w:rFonts w:ascii="Times New Roman" w:hAnsi="Times New Roman" w:cs="Times New Roman"/>
          <w:b/>
          <w:bCs/>
          <w:sz w:val="28"/>
          <w:szCs w:val="28"/>
        </w:rPr>
      </w:pPr>
      <w:r>
        <w:rPr>
          <w:rFonts w:ascii="Times New Roman" w:hAnsi="Times New Roman" w:cs="Times New Roman"/>
          <w:b/>
          <w:bCs/>
          <w:sz w:val="28"/>
          <w:szCs w:val="28"/>
        </w:rPr>
        <w:t>1. Цели и задачи дисциплины</w:t>
      </w:r>
    </w:p>
    <w:p w:rsidR="00AB4196" w:rsidRPr="00C306FC" w:rsidRDefault="00AB4196" w:rsidP="00C306FC">
      <w:pPr>
        <w:pStyle w:val="12"/>
        <w:shd w:val="clear" w:color="auto" w:fill="auto"/>
        <w:spacing w:line="360" w:lineRule="auto"/>
        <w:ind w:firstLine="709"/>
        <w:jc w:val="both"/>
        <w:rPr>
          <w:sz w:val="28"/>
          <w:szCs w:val="28"/>
        </w:rPr>
      </w:pPr>
      <w:r w:rsidRPr="00C306FC">
        <w:rPr>
          <w:rStyle w:val="21"/>
          <w:rFonts w:ascii="Calibri" w:hAnsi="Calibri" w:cs="Calibri"/>
          <w:b/>
          <w:bCs/>
          <w:sz w:val="28"/>
          <w:szCs w:val="28"/>
        </w:rPr>
        <w:t>Цель изучения дисциплины</w:t>
      </w:r>
      <w:r>
        <w:rPr>
          <w:rStyle w:val="21"/>
          <w:rFonts w:ascii="Calibri" w:hAnsi="Calibri" w:cs="Calibri"/>
          <w:sz w:val="28"/>
          <w:szCs w:val="28"/>
        </w:rPr>
        <w:t xml:space="preserve"> - ознакомление с основ</w:t>
      </w:r>
      <w:r w:rsidRPr="00C306FC">
        <w:rPr>
          <w:rStyle w:val="21"/>
          <w:rFonts w:ascii="Calibri" w:hAnsi="Calibri" w:cs="Calibri"/>
          <w:sz w:val="28"/>
          <w:szCs w:val="28"/>
        </w:rPr>
        <w:t>ными правилами правового регулирования деятельности кредитных организаций Российской Федерации.</w:t>
      </w:r>
    </w:p>
    <w:p w:rsidR="00AB4196" w:rsidRDefault="00AB4196" w:rsidP="00C306FC">
      <w:pPr>
        <w:pStyle w:val="12"/>
        <w:shd w:val="clear" w:color="auto" w:fill="auto"/>
        <w:spacing w:line="360" w:lineRule="auto"/>
        <w:ind w:firstLine="709"/>
        <w:jc w:val="both"/>
        <w:rPr>
          <w:rStyle w:val="21"/>
          <w:rFonts w:ascii="Calibri" w:hAnsi="Calibri" w:cs="Calibri"/>
          <w:sz w:val="28"/>
          <w:szCs w:val="28"/>
        </w:rPr>
      </w:pPr>
      <w:r w:rsidRPr="00C306FC">
        <w:rPr>
          <w:rStyle w:val="21"/>
          <w:rFonts w:ascii="Calibri" w:hAnsi="Calibri" w:cs="Calibri"/>
          <w:b/>
          <w:bCs/>
          <w:sz w:val="28"/>
          <w:szCs w:val="28"/>
        </w:rPr>
        <w:t>Основные задачи дисциплины</w:t>
      </w:r>
      <w:r>
        <w:rPr>
          <w:rStyle w:val="21"/>
          <w:rFonts w:ascii="Calibri" w:hAnsi="Calibri" w:cs="Calibri"/>
          <w:sz w:val="28"/>
          <w:szCs w:val="28"/>
        </w:rPr>
        <w:t>:</w:t>
      </w:r>
    </w:p>
    <w:p w:rsidR="00AB4196" w:rsidRPr="00C306FC" w:rsidRDefault="00AB4196" w:rsidP="00C306FC">
      <w:pPr>
        <w:pStyle w:val="12"/>
        <w:shd w:val="clear" w:color="auto" w:fill="auto"/>
        <w:spacing w:line="360" w:lineRule="auto"/>
        <w:ind w:firstLine="709"/>
        <w:jc w:val="both"/>
        <w:rPr>
          <w:sz w:val="28"/>
          <w:szCs w:val="28"/>
        </w:rPr>
      </w:pPr>
      <w:r>
        <w:rPr>
          <w:rStyle w:val="21"/>
          <w:rFonts w:ascii="Calibri" w:hAnsi="Calibri" w:cs="Calibri"/>
          <w:sz w:val="28"/>
          <w:szCs w:val="28"/>
        </w:rPr>
        <w:t xml:space="preserve"> ознакомиться с уст</w:t>
      </w:r>
      <w:r w:rsidRPr="00C306FC">
        <w:rPr>
          <w:rStyle w:val="21"/>
          <w:rFonts w:ascii="Calibri" w:hAnsi="Calibri" w:cs="Calibri"/>
          <w:sz w:val="28"/>
          <w:szCs w:val="28"/>
        </w:rPr>
        <w:t>ройством банковской системы Российской Федерации;</w:t>
      </w:r>
    </w:p>
    <w:p w:rsidR="00AB4196" w:rsidRPr="00C306FC" w:rsidRDefault="00AB4196" w:rsidP="00C306FC">
      <w:pPr>
        <w:pStyle w:val="12"/>
        <w:shd w:val="clear" w:color="auto" w:fill="auto"/>
        <w:spacing w:line="360" w:lineRule="auto"/>
        <w:ind w:firstLine="709"/>
        <w:jc w:val="both"/>
        <w:rPr>
          <w:sz w:val="28"/>
          <w:szCs w:val="28"/>
        </w:rPr>
      </w:pPr>
      <w:r w:rsidRPr="00C306FC">
        <w:rPr>
          <w:rStyle w:val="21"/>
          <w:rFonts w:ascii="Calibri" w:hAnsi="Calibri" w:cs="Calibri"/>
          <w:sz w:val="28"/>
          <w:szCs w:val="28"/>
        </w:rPr>
        <w:t xml:space="preserve">изучить правовое </w:t>
      </w:r>
      <w:r>
        <w:rPr>
          <w:rStyle w:val="21"/>
          <w:rFonts w:ascii="Calibri" w:hAnsi="Calibri" w:cs="Calibri"/>
          <w:sz w:val="28"/>
          <w:szCs w:val="28"/>
        </w:rPr>
        <w:t>регулирование основных банков</w:t>
      </w:r>
      <w:r w:rsidRPr="00C306FC">
        <w:rPr>
          <w:rStyle w:val="21"/>
          <w:rFonts w:ascii="Calibri" w:hAnsi="Calibri" w:cs="Calibri"/>
          <w:sz w:val="28"/>
          <w:szCs w:val="28"/>
        </w:rPr>
        <w:t>ских операций;</w:t>
      </w:r>
    </w:p>
    <w:p w:rsidR="00AB4196" w:rsidRPr="00C306FC" w:rsidRDefault="00AB4196" w:rsidP="00C306FC">
      <w:pPr>
        <w:pStyle w:val="12"/>
        <w:shd w:val="clear" w:color="auto" w:fill="auto"/>
        <w:spacing w:line="360" w:lineRule="auto"/>
        <w:ind w:firstLine="709"/>
        <w:jc w:val="both"/>
        <w:rPr>
          <w:sz w:val="28"/>
          <w:szCs w:val="28"/>
        </w:rPr>
      </w:pPr>
      <w:r w:rsidRPr="00C306FC">
        <w:rPr>
          <w:rStyle w:val="21"/>
          <w:rFonts w:ascii="Calibri" w:hAnsi="Calibri" w:cs="Calibri"/>
          <w:sz w:val="28"/>
          <w:szCs w:val="28"/>
        </w:rPr>
        <w:t>рассмотреть пр</w:t>
      </w:r>
      <w:r>
        <w:rPr>
          <w:rStyle w:val="21"/>
          <w:rFonts w:ascii="Calibri" w:hAnsi="Calibri" w:cs="Calibri"/>
          <w:sz w:val="28"/>
          <w:szCs w:val="28"/>
        </w:rPr>
        <w:t>актику применения судами, арбит</w:t>
      </w:r>
      <w:r w:rsidRPr="00C306FC">
        <w:rPr>
          <w:rStyle w:val="21"/>
          <w:rFonts w:ascii="Calibri" w:hAnsi="Calibri" w:cs="Calibri"/>
          <w:sz w:val="28"/>
          <w:szCs w:val="28"/>
        </w:rPr>
        <w:t>ражными судами и банками законодательства, регули</w:t>
      </w:r>
      <w:r w:rsidRPr="00C306FC">
        <w:rPr>
          <w:rStyle w:val="21"/>
          <w:rFonts w:ascii="Calibri" w:hAnsi="Calibri" w:cs="Calibri"/>
          <w:sz w:val="28"/>
          <w:szCs w:val="28"/>
        </w:rPr>
        <w:softHyphen/>
        <w:t>рующего деятельность кредитных организаций;</w:t>
      </w:r>
    </w:p>
    <w:p w:rsidR="00AB4196" w:rsidRPr="00C306FC" w:rsidRDefault="00AB4196" w:rsidP="00C306FC">
      <w:pPr>
        <w:pStyle w:val="12"/>
        <w:shd w:val="clear" w:color="auto" w:fill="auto"/>
        <w:spacing w:line="360" w:lineRule="auto"/>
        <w:ind w:firstLine="709"/>
        <w:jc w:val="both"/>
        <w:rPr>
          <w:sz w:val="28"/>
          <w:szCs w:val="28"/>
        </w:rPr>
      </w:pPr>
      <w:r w:rsidRPr="00C306FC">
        <w:rPr>
          <w:rStyle w:val="21"/>
          <w:rFonts w:ascii="Calibri" w:hAnsi="Calibri" w:cs="Calibri"/>
          <w:sz w:val="28"/>
          <w:szCs w:val="28"/>
        </w:rPr>
        <w:t>научиться квали</w:t>
      </w:r>
      <w:r>
        <w:rPr>
          <w:rStyle w:val="21"/>
          <w:rFonts w:ascii="Calibri" w:hAnsi="Calibri" w:cs="Calibri"/>
          <w:sz w:val="28"/>
          <w:szCs w:val="28"/>
        </w:rPr>
        <w:t>фицировать банковские правоотно</w:t>
      </w:r>
      <w:r w:rsidRPr="00C306FC">
        <w:rPr>
          <w:rStyle w:val="21"/>
          <w:rFonts w:ascii="Calibri" w:hAnsi="Calibri" w:cs="Calibri"/>
          <w:sz w:val="28"/>
          <w:szCs w:val="28"/>
        </w:rPr>
        <w:t>шения в точном соответст</w:t>
      </w:r>
      <w:r>
        <w:rPr>
          <w:rStyle w:val="21"/>
          <w:rFonts w:ascii="Calibri" w:hAnsi="Calibri" w:cs="Calibri"/>
          <w:sz w:val="28"/>
          <w:szCs w:val="28"/>
        </w:rPr>
        <w:t>вии с законодательством, тол</w:t>
      </w:r>
      <w:r w:rsidRPr="00C306FC">
        <w:rPr>
          <w:rStyle w:val="21"/>
          <w:rFonts w:ascii="Calibri" w:hAnsi="Calibri" w:cs="Calibri"/>
          <w:sz w:val="28"/>
          <w:szCs w:val="28"/>
        </w:rPr>
        <w:t>ковать нормативные п</w:t>
      </w:r>
      <w:r>
        <w:rPr>
          <w:rStyle w:val="21"/>
          <w:rFonts w:ascii="Calibri" w:hAnsi="Calibri" w:cs="Calibri"/>
          <w:sz w:val="28"/>
          <w:szCs w:val="28"/>
        </w:rPr>
        <w:t>равовые актов по банковской дея</w:t>
      </w:r>
      <w:r w:rsidRPr="00C306FC">
        <w:rPr>
          <w:rStyle w:val="21"/>
          <w:rFonts w:ascii="Calibri" w:hAnsi="Calibri" w:cs="Calibri"/>
          <w:sz w:val="28"/>
          <w:szCs w:val="28"/>
        </w:rPr>
        <w:t>тельности;</w:t>
      </w:r>
    </w:p>
    <w:p w:rsidR="00AB4196" w:rsidRPr="00C306FC" w:rsidRDefault="00AB4196" w:rsidP="00C306FC">
      <w:pPr>
        <w:pStyle w:val="12"/>
        <w:shd w:val="clear" w:color="auto" w:fill="auto"/>
        <w:spacing w:line="360" w:lineRule="auto"/>
        <w:ind w:firstLine="709"/>
        <w:jc w:val="both"/>
        <w:rPr>
          <w:sz w:val="28"/>
          <w:szCs w:val="28"/>
        </w:rPr>
      </w:pPr>
      <w:r w:rsidRPr="00C306FC">
        <w:rPr>
          <w:rStyle w:val="21"/>
          <w:rFonts w:ascii="Calibri" w:hAnsi="Calibri" w:cs="Calibri"/>
          <w:sz w:val="28"/>
          <w:szCs w:val="28"/>
        </w:rPr>
        <w:t>овладеть терминологией, применяемой в области правового регулирования банковской деятельности.</w:t>
      </w:r>
    </w:p>
    <w:p w:rsidR="00AB4196" w:rsidRPr="00C306FC" w:rsidRDefault="00AB4196" w:rsidP="00C306FC">
      <w:pPr>
        <w:spacing w:after="0" w:line="360" w:lineRule="auto"/>
        <w:ind w:firstLine="709"/>
        <w:jc w:val="center"/>
        <w:rPr>
          <w:rFonts w:ascii="Times New Roman" w:hAnsi="Times New Roman" w:cs="Times New Roman"/>
          <w:b/>
          <w:bCs/>
          <w:sz w:val="28"/>
          <w:szCs w:val="28"/>
        </w:rPr>
      </w:pPr>
    </w:p>
    <w:p w:rsidR="00AB4196" w:rsidRDefault="00AB4196" w:rsidP="00C306FC">
      <w:pPr>
        <w:spacing w:after="0" w:line="360" w:lineRule="auto"/>
        <w:ind w:firstLine="709"/>
        <w:jc w:val="center"/>
        <w:rPr>
          <w:rFonts w:ascii="Times New Roman" w:hAnsi="Times New Roman" w:cs="Times New Roman"/>
          <w:b/>
          <w:bCs/>
          <w:sz w:val="28"/>
          <w:szCs w:val="28"/>
        </w:rPr>
      </w:pPr>
      <w:r w:rsidRPr="00C306FC">
        <w:rPr>
          <w:rFonts w:ascii="Times New Roman" w:hAnsi="Times New Roman" w:cs="Times New Roman"/>
          <w:b/>
          <w:bCs/>
          <w:sz w:val="28"/>
          <w:szCs w:val="28"/>
        </w:rPr>
        <w:t>2.</w:t>
      </w:r>
      <w:r>
        <w:rPr>
          <w:rFonts w:ascii="Times New Roman" w:hAnsi="Times New Roman" w:cs="Times New Roman"/>
          <w:b/>
          <w:bCs/>
          <w:sz w:val="28"/>
          <w:szCs w:val="28"/>
        </w:rPr>
        <w:t xml:space="preserve"> </w:t>
      </w:r>
      <w:r w:rsidRPr="00C306FC">
        <w:rPr>
          <w:rFonts w:ascii="Times New Roman" w:hAnsi="Times New Roman" w:cs="Times New Roman"/>
          <w:b/>
          <w:bCs/>
          <w:sz w:val="28"/>
          <w:szCs w:val="28"/>
        </w:rPr>
        <w:t>Место дисциплины в структуре ООП</w:t>
      </w:r>
    </w:p>
    <w:p w:rsidR="00AB4196" w:rsidRPr="00C306FC" w:rsidRDefault="00AB4196" w:rsidP="00C306FC">
      <w:pPr>
        <w:pStyle w:val="12"/>
        <w:shd w:val="clear" w:color="auto" w:fill="auto"/>
        <w:spacing w:line="360" w:lineRule="auto"/>
        <w:ind w:firstLine="709"/>
        <w:jc w:val="both"/>
        <w:rPr>
          <w:sz w:val="28"/>
          <w:szCs w:val="28"/>
        </w:rPr>
      </w:pPr>
      <w:r w:rsidRPr="00C306FC">
        <w:rPr>
          <w:rStyle w:val="21"/>
          <w:rFonts w:ascii="Calibri" w:hAnsi="Calibri" w:cs="Calibri"/>
          <w:sz w:val="28"/>
          <w:szCs w:val="28"/>
        </w:rPr>
        <w:t>Данный курс является дисциплиной по выбору профессионального цикла учебного плана по направлению подготовки «Юриспруденция» и преподается студентам в 3 семестре в объеме 3-х зачетных единиц (108 часов).</w:t>
      </w:r>
    </w:p>
    <w:p w:rsidR="00AB4196" w:rsidRPr="00C306FC" w:rsidRDefault="00AB4196" w:rsidP="00C306FC">
      <w:pPr>
        <w:pStyle w:val="12"/>
        <w:shd w:val="clear" w:color="auto" w:fill="auto"/>
        <w:spacing w:line="360" w:lineRule="auto"/>
        <w:ind w:firstLine="709"/>
        <w:jc w:val="both"/>
        <w:rPr>
          <w:sz w:val="28"/>
          <w:szCs w:val="28"/>
        </w:rPr>
      </w:pPr>
      <w:r w:rsidRPr="00C306FC">
        <w:rPr>
          <w:rStyle w:val="21"/>
          <w:rFonts w:ascii="Calibri" w:hAnsi="Calibri" w:cs="Calibri"/>
          <w:sz w:val="28"/>
          <w:szCs w:val="28"/>
        </w:rPr>
        <w:t>Дисциплина «Правовое регулирование банковской деятельности» имеет непосредственную взаимосвязь с такими основными о</w:t>
      </w:r>
      <w:r>
        <w:rPr>
          <w:rStyle w:val="21"/>
          <w:rFonts w:ascii="Calibri" w:hAnsi="Calibri" w:cs="Calibri"/>
          <w:sz w:val="28"/>
          <w:szCs w:val="28"/>
        </w:rPr>
        <w:t>траслями права, как: конституци</w:t>
      </w:r>
      <w:r w:rsidRPr="00C306FC">
        <w:rPr>
          <w:rStyle w:val="21"/>
          <w:rFonts w:ascii="Calibri" w:hAnsi="Calibri" w:cs="Calibri"/>
          <w:sz w:val="28"/>
          <w:szCs w:val="28"/>
        </w:rPr>
        <w:t>онное, административное, гражданское, гражданский процесс, финансовое право, предпринимательское право, международное частное право и др.</w:t>
      </w:r>
    </w:p>
    <w:p w:rsidR="00AB4196" w:rsidRDefault="00AB4196" w:rsidP="00C306FC">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3.  Требования к результатам освоения дисциплины</w:t>
      </w:r>
    </w:p>
    <w:p w:rsidR="00AB4196" w:rsidRPr="00A02A69" w:rsidRDefault="00AB4196" w:rsidP="00A02A69">
      <w:pPr>
        <w:pStyle w:val="Bodytext30"/>
        <w:shd w:val="clear" w:color="auto" w:fill="auto"/>
        <w:spacing w:line="360" w:lineRule="auto"/>
        <w:ind w:firstLine="709"/>
        <w:rPr>
          <w:sz w:val="28"/>
          <w:szCs w:val="28"/>
        </w:rPr>
      </w:pPr>
      <w:r w:rsidRPr="00A02A69">
        <w:rPr>
          <w:sz w:val="28"/>
          <w:szCs w:val="28"/>
        </w:rPr>
        <w:t xml:space="preserve">В </w:t>
      </w:r>
      <w:r w:rsidRPr="00A02A69">
        <w:rPr>
          <w:rStyle w:val="31"/>
          <w:rFonts w:ascii="Calibri" w:hAnsi="Calibri" w:cs="Calibri"/>
          <w:sz w:val="28"/>
          <w:szCs w:val="28"/>
        </w:rPr>
        <w:t xml:space="preserve">результате освоения курса студенты, </w:t>
      </w:r>
      <w:r>
        <w:rPr>
          <w:rStyle w:val="31"/>
          <w:rFonts w:ascii="Calibri" w:hAnsi="Calibri" w:cs="Calibri"/>
          <w:sz w:val="28"/>
          <w:szCs w:val="28"/>
        </w:rPr>
        <w:t xml:space="preserve">обучающиеся </w:t>
      </w:r>
      <w:r w:rsidRPr="00A02A69">
        <w:rPr>
          <w:rStyle w:val="31"/>
          <w:rFonts w:ascii="Calibri" w:hAnsi="Calibri" w:cs="Calibri"/>
          <w:sz w:val="28"/>
          <w:szCs w:val="28"/>
        </w:rPr>
        <w:t>по направ</w:t>
      </w:r>
      <w:r>
        <w:rPr>
          <w:rStyle w:val="31"/>
          <w:rFonts w:ascii="Calibri" w:hAnsi="Calibri" w:cs="Calibri"/>
          <w:sz w:val="28"/>
          <w:szCs w:val="28"/>
        </w:rPr>
        <w:t xml:space="preserve">лению подготовки «Юриспруденции, </w:t>
      </w:r>
      <w:r w:rsidRPr="00A02A69">
        <w:rPr>
          <w:rStyle w:val="31"/>
          <w:rFonts w:ascii="Calibri" w:hAnsi="Calibri" w:cs="Calibri"/>
          <w:sz w:val="28"/>
          <w:szCs w:val="28"/>
        </w:rPr>
        <w:t xml:space="preserve"> должны:</w:t>
      </w:r>
    </w:p>
    <w:p w:rsidR="00AB4196" w:rsidRPr="00A02A69" w:rsidRDefault="00AB4196" w:rsidP="00A02A69">
      <w:pPr>
        <w:pStyle w:val="12"/>
        <w:shd w:val="clear" w:color="auto" w:fill="auto"/>
        <w:spacing w:line="360" w:lineRule="auto"/>
        <w:ind w:firstLine="709"/>
        <w:jc w:val="both"/>
        <w:rPr>
          <w:sz w:val="28"/>
          <w:szCs w:val="28"/>
        </w:rPr>
      </w:pPr>
      <w:r w:rsidRPr="00A02A69">
        <w:rPr>
          <w:rStyle w:val="BodytextItalic"/>
          <w:rFonts w:ascii="Calibri" w:hAnsi="Calibri" w:cs="Calibri"/>
          <w:b/>
          <w:bCs/>
          <w:sz w:val="28"/>
          <w:szCs w:val="28"/>
        </w:rPr>
        <w:t>знать</w:t>
      </w:r>
      <w:r w:rsidRPr="00A02A69">
        <w:rPr>
          <w:rStyle w:val="31"/>
          <w:rFonts w:ascii="Calibri" w:hAnsi="Calibri" w:cs="Calibri"/>
          <w:sz w:val="28"/>
          <w:szCs w:val="28"/>
        </w:rPr>
        <w:t xml:space="preserve"> устройство банковской системы Российской Федерации; правово</w:t>
      </w:r>
      <w:r>
        <w:rPr>
          <w:rStyle w:val="31"/>
          <w:rFonts w:ascii="Calibri" w:hAnsi="Calibri" w:cs="Calibri"/>
          <w:sz w:val="28"/>
          <w:szCs w:val="28"/>
        </w:rPr>
        <w:t>е регулирование основных банков</w:t>
      </w:r>
      <w:r w:rsidRPr="00A02A69">
        <w:rPr>
          <w:rStyle w:val="31"/>
          <w:rFonts w:ascii="Calibri" w:hAnsi="Calibri" w:cs="Calibri"/>
          <w:sz w:val="28"/>
          <w:szCs w:val="28"/>
        </w:rPr>
        <w:t>ских операций; пр</w:t>
      </w:r>
      <w:r>
        <w:rPr>
          <w:rStyle w:val="31"/>
          <w:rFonts w:ascii="Calibri" w:hAnsi="Calibri" w:cs="Calibri"/>
          <w:sz w:val="28"/>
          <w:szCs w:val="28"/>
        </w:rPr>
        <w:t>актику применения судами, арбит</w:t>
      </w:r>
      <w:r w:rsidRPr="00A02A69">
        <w:rPr>
          <w:rStyle w:val="31"/>
          <w:rFonts w:ascii="Calibri" w:hAnsi="Calibri" w:cs="Calibri"/>
          <w:sz w:val="28"/>
          <w:szCs w:val="28"/>
        </w:rPr>
        <w:t>ражными судами и банками законодательства, регули</w:t>
      </w:r>
      <w:r w:rsidRPr="00A02A69">
        <w:rPr>
          <w:rStyle w:val="31"/>
          <w:rFonts w:ascii="Calibri" w:hAnsi="Calibri" w:cs="Calibri"/>
          <w:sz w:val="28"/>
          <w:szCs w:val="28"/>
        </w:rPr>
        <w:softHyphen/>
        <w:t>рующего деятельность кредитных организаций;</w:t>
      </w:r>
    </w:p>
    <w:p w:rsidR="00AB4196" w:rsidRPr="00A02A69" w:rsidRDefault="00AB4196" w:rsidP="00A02A69">
      <w:pPr>
        <w:pStyle w:val="12"/>
        <w:shd w:val="clear" w:color="auto" w:fill="auto"/>
        <w:spacing w:line="360" w:lineRule="auto"/>
        <w:ind w:firstLine="709"/>
        <w:jc w:val="both"/>
        <w:rPr>
          <w:sz w:val="28"/>
          <w:szCs w:val="28"/>
        </w:rPr>
      </w:pPr>
      <w:r w:rsidRPr="00A02A69">
        <w:rPr>
          <w:rStyle w:val="BodytextItalic"/>
          <w:rFonts w:ascii="Calibri" w:hAnsi="Calibri" w:cs="Calibri"/>
          <w:b/>
          <w:bCs/>
          <w:sz w:val="28"/>
          <w:szCs w:val="28"/>
        </w:rPr>
        <w:t>уметь</w:t>
      </w:r>
      <w:r w:rsidRPr="00A02A69">
        <w:rPr>
          <w:rStyle w:val="31"/>
          <w:rFonts w:ascii="Calibri" w:hAnsi="Calibri" w:cs="Calibri"/>
          <w:sz w:val="28"/>
          <w:szCs w:val="28"/>
        </w:rPr>
        <w:t xml:space="preserve"> правильно квалифицировать банковские правоотношения в точ</w:t>
      </w:r>
      <w:r>
        <w:rPr>
          <w:rStyle w:val="31"/>
          <w:rFonts w:ascii="Calibri" w:hAnsi="Calibri" w:cs="Calibri"/>
          <w:sz w:val="28"/>
          <w:szCs w:val="28"/>
        </w:rPr>
        <w:t>ном соответствии с законодатель</w:t>
      </w:r>
      <w:r w:rsidRPr="00A02A69">
        <w:rPr>
          <w:rStyle w:val="31"/>
          <w:rFonts w:ascii="Calibri" w:hAnsi="Calibri" w:cs="Calibri"/>
          <w:sz w:val="28"/>
          <w:szCs w:val="28"/>
        </w:rPr>
        <w:t>ством; выполнять свои служебные обязанности по обес</w:t>
      </w:r>
      <w:r w:rsidRPr="00A02A69">
        <w:rPr>
          <w:rStyle w:val="31"/>
          <w:rFonts w:ascii="Calibri" w:hAnsi="Calibri" w:cs="Calibri"/>
          <w:sz w:val="28"/>
          <w:szCs w:val="28"/>
        </w:rPr>
        <w:softHyphen/>
        <w:t>печению законности в банковской сфере; проводить экс</w:t>
      </w:r>
      <w:r w:rsidRPr="00A02A69">
        <w:rPr>
          <w:rStyle w:val="31"/>
          <w:rFonts w:ascii="Calibri" w:hAnsi="Calibri" w:cs="Calibri"/>
          <w:sz w:val="28"/>
          <w:szCs w:val="28"/>
        </w:rPr>
        <w:softHyphen/>
        <w:t>пертизу проектов н</w:t>
      </w:r>
      <w:r>
        <w:rPr>
          <w:rStyle w:val="31"/>
          <w:rFonts w:ascii="Calibri" w:hAnsi="Calibri" w:cs="Calibri"/>
          <w:sz w:val="28"/>
          <w:szCs w:val="28"/>
        </w:rPr>
        <w:t>ормативных правовых актов, регу</w:t>
      </w:r>
      <w:r w:rsidRPr="00A02A69">
        <w:rPr>
          <w:rStyle w:val="31"/>
          <w:rFonts w:ascii="Calibri" w:hAnsi="Calibri" w:cs="Calibri"/>
          <w:sz w:val="28"/>
          <w:szCs w:val="28"/>
        </w:rPr>
        <w:t>лирующих банковскую деятель</w:t>
      </w:r>
      <w:r>
        <w:rPr>
          <w:rStyle w:val="31"/>
          <w:rFonts w:ascii="Calibri" w:hAnsi="Calibri" w:cs="Calibri"/>
          <w:sz w:val="28"/>
          <w:szCs w:val="28"/>
        </w:rPr>
        <w:t>ность, с целью выявле</w:t>
      </w:r>
      <w:r w:rsidRPr="00A02A69">
        <w:rPr>
          <w:rStyle w:val="31"/>
          <w:rFonts w:ascii="Calibri" w:hAnsi="Calibri" w:cs="Calibri"/>
          <w:sz w:val="28"/>
          <w:szCs w:val="28"/>
        </w:rPr>
        <w:t>ния причин и условий, способствующих совершению ад</w:t>
      </w:r>
      <w:r w:rsidRPr="00A02A69">
        <w:rPr>
          <w:rStyle w:val="31"/>
          <w:rFonts w:ascii="Calibri" w:hAnsi="Calibri" w:cs="Calibri"/>
          <w:sz w:val="28"/>
          <w:szCs w:val="28"/>
        </w:rPr>
        <w:softHyphen/>
        <w:t>министративных правонарушений и преступлений, в том числе коррупции; о</w:t>
      </w:r>
      <w:r>
        <w:rPr>
          <w:rStyle w:val="31"/>
          <w:rFonts w:ascii="Calibri" w:hAnsi="Calibri" w:cs="Calibri"/>
          <w:sz w:val="28"/>
          <w:szCs w:val="28"/>
        </w:rPr>
        <w:t>существлять толкование норматив</w:t>
      </w:r>
      <w:r w:rsidRPr="00A02A69">
        <w:rPr>
          <w:rStyle w:val="31"/>
          <w:rFonts w:ascii="Calibri" w:hAnsi="Calibri" w:cs="Calibri"/>
          <w:sz w:val="28"/>
          <w:szCs w:val="28"/>
        </w:rPr>
        <w:t>ных правовых актов по</w:t>
      </w:r>
      <w:r>
        <w:rPr>
          <w:rStyle w:val="31"/>
          <w:rFonts w:ascii="Calibri" w:hAnsi="Calibri" w:cs="Calibri"/>
          <w:sz w:val="28"/>
          <w:szCs w:val="28"/>
        </w:rPr>
        <w:t xml:space="preserve"> банковской деятельности; квали</w:t>
      </w:r>
      <w:r w:rsidRPr="00A02A69">
        <w:rPr>
          <w:rStyle w:val="31"/>
          <w:rFonts w:ascii="Calibri" w:hAnsi="Calibri" w:cs="Calibri"/>
          <w:sz w:val="28"/>
          <w:szCs w:val="28"/>
        </w:rPr>
        <w:t>фицированно преподавать прав</w:t>
      </w:r>
      <w:r>
        <w:rPr>
          <w:rStyle w:val="31"/>
          <w:rFonts w:ascii="Calibri" w:hAnsi="Calibri" w:cs="Calibri"/>
          <w:sz w:val="28"/>
          <w:szCs w:val="28"/>
        </w:rPr>
        <w:t>овое регулирование бан</w:t>
      </w:r>
      <w:r w:rsidRPr="00A02A69">
        <w:rPr>
          <w:rStyle w:val="31"/>
          <w:rFonts w:ascii="Calibri" w:hAnsi="Calibri" w:cs="Calibri"/>
          <w:sz w:val="28"/>
          <w:szCs w:val="28"/>
        </w:rPr>
        <w:t>ковской деятельности;</w:t>
      </w:r>
    </w:p>
    <w:p w:rsidR="00AB4196" w:rsidRPr="00A02A69" w:rsidRDefault="00AB4196" w:rsidP="00A02A69">
      <w:pPr>
        <w:pStyle w:val="12"/>
        <w:shd w:val="clear" w:color="auto" w:fill="auto"/>
        <w:spacing w:line="360" w:lineRule="auto"/>
        <w:ind w:firstLine="709"/>
        <w:jc w:val="both"/>
        <w:rPr>
          <w:sz w:val="28"/>
          <w:szCs w:val="28"/>
        </w:rPr>
      </w:pPr>
      <w:r w:rsidRPr="00A02A69">
        <w:rPr>
          <w:rStyle w:val="BodytextItalic"/>
          <w:rFonts w:ascii="Calibri" w:hAnsi="Calibri" w:cs="Calibri"/>
          <w:b/>
          <w:bCs/>
          <w:sz w:val="28"/>
          <w:szCs w:val="28"/>
        </w:rPr>
        <w:t>владеть</w:t>
      </w:r>
      <w:r w:rsidRPr="00A02A69">
        <w:rPr>
          <w:rStyle w:val="31"/>
          <w:rFonts w:ascii="Calibri" w:hAnsi="Calibri" w:cs="Calibri"/>
          <w:sz w:val="28"/>
          <w:szCs w:val="28"/>
        </w:rPr>
        <w:t xml:space="preserve"> навыками применения норм банковского права в практической деятельности; терминологией, применяемой в обла</w:t>
      </w:r>
      <w:r>
        <w:rPr>
          <w:rStyle w:val="31"/>
          <w:rFonts w:ascii="Calibri" w:hAnsi="Calibri" w:cs="Calibri"/>
          <w:sz w:val="28"/>
          <w:szCs w:val="28"/>
        </w:rPr>
        <w:t>сти правового регулирования бан</w:t>
      </w:r>
      <w:r w:rsidRPr="00A02A69">
        <w:rPr>
          <w:rStyle w:val="31"/>
          <w:rFonts w:ascii="Calibri" w:hAnsi="Calibri" w:cs="Calibri"/>
          <w:sz w:val="28"/>
          <w:szCs w:val="28"/>
        </w:rPr>
        <w:t>ковской деятельнос</w:t>
      </w:r>
      <w:r>
        <w:rPr>
          <w:rStyle w:val="31"/>
          <w:rFonts w:ascii="Calibri" w:hAnsi="Calibri" w:cs="Calibri"/>
          <w:sz w:val="28"/>
          <w:szCs w:val="28"/>
        </w:rPr>
        <w:t>ти; навыками преподавания право</w:t>
      </w:r>
      <w:r w:rsidRPr="00A02A69">
        <w:rPr>
          <w:rStyle w:val="31"/>
          <w:rFonts w:ascii="Calibri" w:hAnsi="Calibri" w:cs="Calibri"/>
          <w:sz w:val="28"/>
          <w:szCs w:val="28"/>
        </w:rPr>
        <w:t>вых основ банковской деятельности.</w:t>
      </w:r>
    </w:p>
    <w:p w:rsidR="00AB4196" w:rsidRPr="00A02A69" w:rsidRDefault="00AB4196" w:rsidP="00A02A69">
      <w:pPr>
        <w:pStyle w:val="12"/>
        <w:shd w:val="clear" w:color="auto" w:fill="auto"/>
        <w:spacing w:line="360" w:lineRule="auto"/>
        <w:ind w:firstLine="709"/>
        <w:jc w:val="both"/>
        <w:rPr>
          <w:sz w:val="28"/>
          <w:szCs w:val="28"/>
        </w:rPr>
      </w:pPr>
      <w:r w:rsidRPr="00A02A69">
        <w:rPr>
          <w:rStyle w:val="31"/>
          <w:rFonts w:ascii="Calibri" w:hAnsi="Calibri" w:cs="Calibri"/>
          <w:sz w:val="28"/>
          <w:szCs w:val="28"/>
        </w:rPr>
        <w:t>Процесс изучени</w:t>
      </w:r>
      <w:r>
        <w:rPr>
          <w:rStyle w:val="31"/>
          <w:rFonts w:ascii="Calibri" w:hAnsi="Calibri" w:cs="Calibri"/>
          <w:sz w:val="28"/>
          <w:szCs w:val="28"/>
        </w:rPr>
        <w:t>я дисциплины «Правовое регулиро</w:t>
      </w:r>
      <w:r w:rsidRPr="00A02A69">
        <w:rPr>
          <w:rStyle w:val="31"/>
          <w:rFonts w:ascii="Calibri" w:hAnsi="Calibri" w:cs="Calibri"/>
          <w:sz w:val="28"/>
          <w:szCs w:val="28"/>
        </w:rPr>
        <w:t>вание банковской дея</w:t>
      </w:r>
      <w:r>
        <w:rPr>
          <w:rStyle w:val="31"/>
          <w:rFonts w:ascii="Calibri" w:hAnsi="Calibri" w:cs="Calibri"/>
          <w:sz w:val="28"/>
          <w:szCs w:val="28"/>
        </w:rPr>
        <w:t>тельности» направлен на формиро</w:t>
      </w:r>
      <w:r w:rsidRPr="00A02A69">
        <w:rPr>
          <w:rStyle w:val="31"/>
          <w:rFonts w:ascii="Calibri" w:hAnsi="Calibri" w:cs="Calibri"/>
          <w:sz w:val="28"/>
          <w:szCs w:val="28"/>
        </w:rPr>
        <w:t>вание у студент</w:t>
      </w:r>
      <w:r>
        <w:rPr>
          <w:rStyle w:val="31"/>
          <w:rFonts w:ascii="Calibri" w:hAnsi="Calibri" w:cs="Calibri"/>
          <w:sz w:val="28"/>
          <w:szCs w:val="28"/>
        </w:rPr>
        <w:t>ов направления подготовки «Юрис</w:t>
      </w:r>
      <w:r w:rsidRPr="00A02A69">
        <w:rPr>
          <w:rStyle w:val="31"/>
          <w:rFonts w:ascii="Calibri" w:hAnsi="Calibri" w:cs="Calibri"/>
          <w:sz w:val="28"/>
          <w:szCs w:val="28"/>
        </w:rPr>
        <w:t>пруденция» следующих общекультурных (ОК) и профес</w:t>
      </w:r>
      <w:r w:rsidRPr="00A02A69">
        <w:rPr>
          <w:rStyle w:val="31"/>
          <w:rFonts w:ascii="Calibri" w:hAnsi="Calibri" w:cs="Calibri"/>
          <w:sz w:val="28"/>
          <w:szCs w:val="28"/>
        </w:rPr>
        <w:softHyphen/>
        <w:t>сиональных (ПК) компетенций (согласно ФГОС ВПО):</w:t>
      </w:r>
    </w:p>
    <w:p w:rsidR="00AB4196" w:rsidRDefault="00AB4196" w:rsidP="00A02A69">
      <w:pPr>
        <w:pStyle w:val="12"/>
        <w:shd w:val="clear" w:color="auto" w:fill="auto"/>
        <w:spacing w:line="360" w:lineRule="auto"/>
        <w:ind w:firstLine="709"/>
        <w:jc w:val="both"/>
        <w:rPr>
          <w:rStyle w:val="31"/>
          <w:rFonts w:ascii="Calibri" w:hAnsi="Calibri" w:cs="Calibri"/>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38"/>
        <w:gridCol w:w="2233"/>
      </w:tblGrid>
      <w:tr w:rsidR="00AB4196" w:rsidRPr="007D567B">
        <w:tc>
          <w:tcPr>
            <w:tcW w:w="7338" w:type="dxa"/>
          </w:tcPr>
          <w:p w:rsidR="00AB4196" w:rsidRPr="007D567B" w:rsidRDefault="00AB4196" w:rsidP="007D567B">
            <w:pPr>
              <w:pStyle w:val="12"/>
              <w:shd w:val="clear" w:color="auto" w:fill="auto"/>
              <w:spacing w:line="360" w:lineRule="auto"/>
              <w:rPr>
                <w:rStyle w:val="31"/>
                <w:rFonts w:ascii="Calibri" w:hAnsi="Calibri" w:cs="Calibri"/>
                <w:sz w:val="28"/>
                <w:szCs w:val="28"/>
              </w:rPr>
            </w:pPr>
            <w:r w:rsidRPr="007D567B">
              <w:rPr>
                <w:rStyle w:val="31"/>
                <w:rFonts w:ascii="Calibri" w:hAnsi="Calibri" w:cs="Calibri"/>
                <w:sz w:val="28"/>
                <w:szCs w:val="28"/>
              </w:rPr>
              <w:t>Наименование компетенции</w:t>
            </w:r>
          </w:p>
        </w:tc>
        <w:tc>
          <w:tcPr>
            <w:tcW w:w="2233" w:type="dxa"/>
          </w:tcPr>
          <w:p w:rsidR="00AB4196" w:rsidRPr="007D567B" w:rsidRDefault="00AB4196" w:rsidP="007D567B">
            <w:pPr>
              <w:pStyle w:val="12"/>
              <w:shd w:val="clear" w:color="auto" w:fill="auto"/>
              <w:spacing w:line="360" w:lineRule="auto"/>
              <w:rPr>
                <w:rStyle w:val="31"/>
                <w:rFonts w:ascii="Calibri" w:hAnsi="Calibri" w:cs="Calibri"/>
                <w:sz w:val="28"/>
                <w:szCs w:val="28"/>
              </w:rPr>
            </w:pPr>
            <w:r w:rsidRPr="007D567B">
              <w:rPr>
                <w:rStyle w:val="31"/>
                <w:rFonts w:ascii="Calibri" w:hAnsi="Calibri" w:cs="Calibri"/>
                <w:sz w:val="28"/>
                <w:szCs w:val="28"/>
              </w:rPr>
              <w:t>Код компетенции</w:t>
            </w:r>
          </w:p>
        </w:tc>
      </w:tr>
      <w:tr w:rsidR="00AB4196" w:rsidRPr="007D567B">
        <w:tc>
          <w:tcPr>
            <w:tcW w:w="7338" w:type="dxa"/>
          </w:tcPr>
          <w:p w:rsidR="00AB4196" w:rsidRPr="007D567B" w:rsidRDefault="00AB4196" w:rsidP="007D567B">
            <w:pPr>
              <w:pStyle w:val="12"/>
              <w:shd w:val="clear" w:color="auto" w:fill="auto"/>
              <w:spacing w:line="360" w:lineRule="auto"/>
              <w:jc w:val="left"/>
              <w:rPr>
                <w:rStyle w:val="31"/>
                <w:rFonts w:ascii="Calibri" w:hAnsi="Calibri" w:cs="Calibri"/>
                <w:sz w:val="28"/>
                <w:szCs w:val="28"/>
              </w:rPr>
            </w:pPr>
            <w:r w:rsidRPr="007D567B">
              <w:rPr>
                <w:rStyle w:val="31"/>
                <w:rFonts w:ascii="Calibri" w:hAnsi="Calibri" w:cs="Calibri"/>
                <w:sz w:val="28"/>
                <w:szCs w:val="28"/>
              </w:rPr>
              <w:t xml:space="preserve">осознает социальную значимость своей будущей </w:t>
            </w:r>
            <w:r w:rsidRPr="007D567B">
              <w:rPr>
                <w:rStyle w:val="31"/>
                <w:rFonts w:ascii="Calibri" w:hAnsi="Calibri" w:cs="Calibri"/>
                <w:sz w:val="28"/>
                <w:szCs w:val="28"/>
              </w:rPr>
              <w:lastRenderedPageBreak/>
              <w:t xml:space="preserve">профессии, обладает достаточным уровнем профессионального правосознания </w:t>
            </w:r>
          </w:p>
        </w:tc>
        <w:tc>
          <w:tcPr>
            <w:tcW w:w="2233" w:type="dxa"/>
          </w:tcPr>
          <w:p w:rsidR="00AB4196" w:rsidRPr="007D567B" w:rsidRDefault="00AB4196" w:rsidP="007D567B">
            <w:pPr>
              <w:pStyle w:val="12"/>
              <w:shd w:val="clear" w:color="auto" w:fill="auto"/>
              <w:spacing w:line="360" w:lineRule="auto"/>
              <w:rPr>
                <w:rStyle w:val="31"/>
                <w:rFonts w:ascii="Calibri" w:hAnsi="Calibri" w:cs="Calibri"/>
                <w:sz w:val="28"/>
                <w:szCs w:val="28"/>
              </w:rPr>
            </w:pPr>
            <w:r w:rsidRPr="007D567B">
              <w:rPr>
                <w:rStyle w:val="31"/>
                <w:rFonts w:ascii="Calibri" w:hAnsi="Calibri" w:cs="Calibri"/>
                <w:sz w:val="28"/>
                <w:szCs w:val="28"/>
              </w:rPr>
              <w:lastRenderedPageBreak/>
              <w:t>ОК-1</w:t>
            </w:r>
          </w:p>
        </w:tc>
      </w:tr>
      <w:tr w:rsidR="00AB4196" w:rsidRPr="007D567B">
        <w:tc>
          <w:tcPr>
            <w:tcW w:w="7338" w:type="dxa"/>
          </w:tcPr>
          <w:p w:rsidR="00AB4196" w:rsidRPr="007D567B" w:rsidRDefault="00AB4196" w:rsidP="007D567B">
            <w:pPr>
              <w:pStyle w:val="12"/>
              <w:shd w:val="clear" w:color="auto" w:fill="auto"/>
              <w:spacing w:line="360" w:lineRule="auto"/>
              <w:jc w:val="left"/>
              <w:rPr>
                <w:rStyle w:val="31"/>
                <w:rFonts w:ascii="Calibri" w:hAnsi="Calibri" w:cs="Calibri"/>
                <w:sz w:val="28"/>
                <w:szCs w:val="28"/>
              </w:rPr>
            </w:pPr>
            <w:r w:rsidRPr="007D567B">
              <w:rPr>
                <w:rStyle w:val="31"/>
                <w:rFonts w:ascii="Calibri" w:hAnsi="Calibri" w:cs="Calibri"/>
                <w:sz w:val="28"/>
                <w:szCs w:val="28"/>
              </w:rPr>
              <w:lastRenderedPageBreak/>
              <w:t>имеет нетерпимое отношение к коррупционному по</w:t>
            </w:r>
            <w:r w:rsidRPr="007D567B">
              <w:rPr>
                <w:rStyle w:val="31"/>
                <w:rFonts w:ascii="Calibri" w:hAnsi="Calibri" w:cs="Calibri"/>
                <w:sz w:val="28"/>
                <w:szCs w:val="28"/>
              </w:rPr>
              <w:softHyphen/>
              <w:t xml:space="preserve">ведению, уважительное отношение к праву и закону </w:t>
            </w:r>
          </w:p>
        </w:tc>
        <w:tc>
          <w:tcPr>
            <w:tcW w:w="2233" w:type="dxa"/>
          </w:tcPr>
          <w:p w:rsidR="00AB4196" w:rsidRPr="007D567B" w:rsidRDefault="00AB4196" w:rsidP="007D567B">
            <w:pPr>
              <w:pStyle w:val="12"/>
              <w:shd w:val="clear" w:color="auto" w:fill="auto"/>
              <w:spacing w:line="360" w:lineRule="auto"/>
              <w:rPr>
                <w:rStyle w:val="31"/>
                <w:rFonts w:ascii="Calibri" w:hAnsi="Calibri" w:cs="Calibri"/>
                <w:sz w:val="28"/>
                <w:szCs w:val="28"/>
              </w:rPr>
            </w:pPr>
            <w:r w:rsidRPr="007D567B">
              <w:rPr>
                <w:rStyle w:val="31"/>
                <w:rFonts w:ascii="Calibri" w:hAnsi="Calibri" w:cs="Calibri"/>
                <w:sz w:val="28"/>
                <w:szCs w:val="28"/>
              </w:rPr>
              <w:t>ОК-6</w:t>
            </w:r>
          </w:p>
        </w:tc>
      </w:tr>
      <w:tr w:rsidR="00AB4196" w:rsidRPr="007D567B">
        <w:tc>
          <w:tcPr>
            <w:tcW w:w="7338" w:type="dxa"/>
          </w:tcPr>
          <w:p w:rsidR="00AB4196" w:rsidRPr="007D567B" w:rsidRDefault="00AB4196" w:rsidP="007D567B">
            <w:pPr>
              <w:pStyle w:val="12"/>
              <w:shd w:val="clear" w:color="auto" w:fill="auto"/>
              <w:spacing w:line="360" w:lineRule="auto"/>
              <w:jc w:val="left"/>
              <w:rPr>
                <w:rStyle w:val="31"/>
                <w:rFonts w:ascii="Calibri" w:hAnsi="Calibri" w:cs="Calibri"/>
                <w:sz w:val="28"/>
                <w:szCs w:val="28"/>
              </w:rPr>
            </w:pPr>
            <w:r w:rsidRPr="007D567B">
              <w:rPr>
                <w:rStyle w:val="31"/>
                <w:rFonts w:ascii="Calibri" w:hAnsi="Calibri" w:cs="Calibri"/>
                <w:sz w:val="28"/>
                <w:szCs w:val="28"/>
              </w:rPr>
              <w:t xml:space="preserve">способен участвовать в разработке нормативно-правовых актов в соответствии с профилем своей профессиональной деятельности </w:t>
            </w:r>
          </w:p>
        </w:tc>
        <w:tc>
          <w:tcPr>
            <w:tcW w:w="2233" w:type="dxa"/>
          </w:tcPr>
          <w:p w:rsidR="00AB4196" w:rsidRPr="007D567B" w:rsidRDefault="00AB4196" w:rsidP="007D567B">
            <w:pPr>
              <w:pStyle w:val="12"/>
              <w:shd w:val="clear" w:color="auto" w:fill="auto"/>
              <w:spacing w:line="360" w:lineRule="auto"/>
              <w:rPr>
                <w:rStyle w:val="31"/>
                <w:rFonts w:ascii="Calibri" w:hAnsi="Calibri" w:cs="Calibri"/>
                <w:sz w:val="28"/>
                <w:szCs w:val="28"/>
              </w:rPr>
            </w:pPr>
            <w:r w:rsidRPr="007D567B">
              <w:rPr>
                <w:rStyle w:val="31"/>
                <w:rFonts w:ascii="Calibri" w:hAnsi="Calibri" w:cs="Calibri"/>
                <w:sz w:val="28"/>
                <w:szCs w:val="28"/>
              </w:rPr>
              <w:t>ПК-1</w:t>
            </w:r>
          </w:p>
        </w:tc>
      </w:tr>
      <w:tr w:rsidR="00AB4196" w:rsidRPr="007D567B">
        <w:tc>
          <w:tcPr>
            <w:tcW w:w="7338" w:type="dxa"/>
          </w:tcPr>
          <w:p w:rsidR="00AB4196" w:rsidRPr="007D567B" w:rsidRDefault="00AB4196" w:rsidP="007D567B">
            <w:pPr>
              <w:pStyle w:val="12"/>
              <w:shd w:val="clear" w:color="auto" w:fill="auto"/>
              <w:spacing w:line="360" w:lineRule="auto"/>
              <w:jc w:val="left"/>
              <w:rPr>
                <w:rStyle w:val="31"/>
                <w:rFonts w:ascii="Calibri" w:hAnsi="Calibri" w:cs="Calibri"/>
                <w:sz w:val="28"/>
                <w:szCs w:val="28"/>
              </w:rPr>
            </w:pPr>
            <w:r w:rsidRPr="007D567B">
              <w:rPr>
                <w:rStyle w:val="31"/>
                <w:rFonts w:ascii="Calibri" w:hAnsi="Calibri" w:cs="Calibri"/>
                <w:sz w:val="28"/>
                <w:szCs w:val="28"/>
              </w:rPr>
              <w:t xml:space="preserve">способен осуществлять профессиональную деятельность на основе развитого правосознания, правового мышления и правовой культуры </w:t>
            </w:r>
          </w:p>
        </w:tc>
        <w:tc>
          <w:tcPr>
            <w:tcW w:w="2233" w:type="dxa"/>
          </w:tcPr>
          <w:p w:rsidR="00AB4196" w:rsidRPr="007D567B" w:rsidRDefault="00AB4196" w:rsidP="007D567B">
            <w:pPr>
              <w:pStyle w:val="12"/>
              <w:shd w:val="clear" w:color="auto" w:fill="auto"/>
              <w:spacing w:line="360" w:lineRule="auto"/>
              <w:rPr>
                <w:rStyle w:val="31"/>
                <w:rFonts w:ascii="Calibri" w:hAnsi="Calibri" w:cs="Calibri"/>
                <w:sz w:val="28"/>
                <w:szCs w:val="28"/>
              </w:rPr>
            </w:pPr>
            <w:r w:rsidRPr="007D567B">
              <w:rPr>
                <w:rStyle w:val="31"/>
                <w:rFonts w:ascii="Calibri" w:hAnsi="Calibri" w:cs="Calibri"/>
                <w:sz w:val="28"/>
                <w:szCs w:val="28"/>
              </w:rPr>
              <w:t>ПК-2</w:t>
            </w:r>
          </w:p>
        </w:tc>
      </w:tr>
      <w:tr w:rsidR="00AB4196" w:rsidRPr="007D567B">
        <w:tc>
          <w:tcPr>
            <w:tcW w:w="7338" w:type="dxa"/>
          </w:tcPr>
          <w:p w:rsidR="00AB4196" w:rsidRPr="007D567B" w:rsidRDefault="00AB4196" w:rsidP="007D567B">
            <w:pPr>
              <w:pStyle w:val="12"/>
              <w:shd w:val="clear" w:color="auto" w:fill="auto"/>
              <w:spacing w:line="360" w:lineRule="auto"/>
              <w:jc w:val="both"/>
              <w:rPr>
                <w:rStyle w:val="31"/>
                <w:rFonts w:ascii="Calibri" w:hAnsi="Calibri" w:cs="Calibri"/>
                <w:sz w:val="28"/>
                <w:szCs w:val="28"/>
              </w:rPr>
            </w:pPr>
            <w:r w:rsidRPr="007D567B">
              <w:rPr>
                <w:rStyle w:val="31"/>
                <w:rFonts w:ascii="Calibri" w:hAnsi="Calibri" w:cs="Calibri"/>
                <w:sz w:val="28"/>
                <w:szCs w:val="28"/>
              </w:rPr>
              <w:t xml:space="preserve">способен принимать решения и совершать юридические действия в точном соответствии с законом </w:t>
            </w:r>
          </w:p>
        </w:tc>
        <w:tc>
          <w:tcPr>
            <w:tcW w:w="2233" w:type="dxa"/>
          </w:tcPr>
          <w:p w:rsidR="00AB4196" w:rsidRPr="007D567B" w:rsidRDefault="00AB4196" w:rsidP="007D567B">
            <w:pPr>
              <w:pStyle w:val="12"/>
              <w:shd w:val="clear" w:color="auto" w:fill="auto"/>
              <w:spacing w:line="360" w:lineRule="auto"/>
              <w:ind w:firstLine="709"/>
              <w:jc w:val="both"/>
              <w:rPr>
                <w:sz w:val="28"/>
                <w:szCs w:val="28"/>
              </w:rPr>
            </w:pPr>
            <w:r w:rsidRPr="007D567B">
              <w:rPr>
                <w:rStyle w:val="31"/>
                <w:rFonts w:ascii="Calibri" w:hAnsi="Calibri" w:cs="Calibri"/>
                <w:sz w:val="28"/>
                <w:szCs w:val="28"/>
              </w:rPr>
              <w:t>ПК-4</w:t>
            </w:r>
          </w:p>
          <w:p w:rsidR="00AB4196" w:rsidRPr="007D567B" w:rsidRDefault="00AB4196" w:rsidP="007D567B">
            <w:pPr>
              <w:pStyle w:val="12"/>
              <w:shd w:val="clear" w:color="auto" w:fill="auto"/>
              <w:spacing w:line="360" w:lineRule="auto"/>
              <w:rPr>
                <w:rStyle w:val="31"/>
                <w:rFonts w:ascii="Calibri" w:hAnsi="Calibri" w:cs="Calibri"/>
                <w:sz w:val="28"/>
                <w:szCs w:val="28"/>
              </w:rPr>
            </w:pPr>
          </w:p>
        </w:tc>
      </w:tr>
      <w:tr w:rsidR="00AB4196" w:rsidRPr="007D567B">
        <w:tc>
          <w:tcPr>
            <w:tcW w:w="7338" w:type="dxa"/>
          </w:tcPr>
          <w:p w:rsidR="00AB4196" w:rsidRPr="007D567B" w:rsidRDefault="00AB4196" w:rsidP="007D567B">
            <w:pPr>
              <w:pStyle w:val="12"/>
              <w:shd w:val="clear" w:color="auto" w:fill="auto"/>
              <w:spacing w:line="360" w:lineRule="auto"/>
              <w:jc w:val="both"/>
              <w:rPr>
                <w:rStyle w:val="31"/>
                <w:rFonts w:ascii="Calibri" w:hAnsi="Calibri" w:cs="Calibri"/>
                <w:sz w:val="28"/>
                <w:szCs w:val="28"/>
              </w:rPr>
            </w:pPr>
            <w:r w:rsidRPr="007D567B">
              <w:rPr>
                <w:rStyle w:val="31"/>
                <w:rFonts w:ascii="Calibri" w:hAnsi="Calibri" w:cs="Calibri"/>
                <w:sz w:val="28"/>
                <w:szCs w:val="28"/>
              </w:rPr>
              <w:t xml:space="preserve">способен применять нормативные правовые акты, реализовывать нормы материального и процессуального права в профессиональной деятельности </w:t>
            </w:r>
          </w:p>
        </w:tc>
        <w:tc>
          <w:tcPr>
            <w:tcW w:w="2233" w:type="dxa"/>
          </w:tcPr>
          <w:p w:rsidR="00AB4196" w:rsidRPr="007D567B" w:rsidRDefault="00AB4196" w:rsidP="007D567B">
            <w:pPr>
              <w:pStyle w:val="12"/>
              <w:shd w:val="clear" w:color="auto" w:fill="auto"/>
              <w:spacing w:line="360" w:lineRule="auto"/>
              <w:rPr>
                <w:rStyle w:val="31"/>
                <w:rFonts w:ascii="Calibri" w:hAnsi="Calibri" w:cs="Calibri"/>
                <w:sz w:val="28"/>
                <w:szCs w:val="28"/>
              </w:rPr>
            </w:pPr>
            <w:r w:rsidRPr="007D567B">
              <w:rPr>
                <w:rStyle w:val="31"/>
                <w:rFonts w:ascii="Calibri" w:hAnsi="Calibri" w:cs="Calibri"/>
                <w:sz w:val="28"/>
                <w:szCs w:val="28"/>
              </w:rPr>
              <w:t>ПК-5</w:t>
            </w:r>
          </w:p>
        </w:tc>
      </w:tr>
      <w:tr w:rsidR="00AB4196" w:rsidRPr="007D567B">
        <w:tc>
          <w:tcPr>
            <w:tcW w:w="7338" w:type="dxa"/>
          </w:tcPr>
          <w:p w:rsidR="00AB4196" w:rsidRPr="007D567B" w:rsidRDefault="00AB4196" w:rsidP="007D567B">
            <w:pPr>
              <w:pStyle w:val="12"/>
              <w:shd w:val="clear" w:color="auto" w:fill="auto"/>
              <w:spacing w:line="360" w:lineRule="auto"/>
              <w:jc w:val="both"/>
              <w:rPr>
                <w:rStyle w:val="31"/>
                <w:rFonts w:ascii="Calibri" w:hAnsi="Calibri" w:cs="Calibri"/>
                <w:sz w:val="28"/>
                <w:szCs w:val="28"/>
              </w:rPr>
            </w:pPr>
            <w:r w:rsidRPr="007D567B">
              <w:rPr>
                <w:rStyle w:val="31"/>
                <w:rFonts w:ascii="Calibri" w:hAnsi="Calibri" w:cs="Calibri"/>
                <w:sz w:val="28"/>
                <w:szCs w:val="28"/>
              </w:rPr>
              <w:t xml:space="preserve">владеет навыками подготовки юридических документов </w:t>
            </w:r>
          </w:p>
        </w:tc>
        <w:tc>
          <w:tcPr>
            <w:tcW w:w="2233" w:type="dxa"/>
          </w:tcPr>
          <w:p w:rsidR="00AB4196" w:rsidRPr="007D567B" w:rsidRDefault="00AB4196" w:rsidP="007D567B">
            <w:pPr>
              <w:pStyle w:val="12"/>
              <w:shd w:val="clear" w:color="auto" w:fill="auto"/>
              <w:spacing w:line="360" w:lineRule="auto"/>
              <w:rPr>
                <w:rStyle w:val="31"/>
                <w:rFonts w:ascii="Calibri" w:hAnsi="Calibri" w:cs="Calibri"/>
                <w:sz w:val="28"/>
                <w:szCs w:val="28"/>
              </w:rPr>
            </w:pPr>
            <w:r w:rsidRPr="007D567B">
              <w:rPr>
                <w:rStyle w:val="31"/>
                <w:rFonts w:ascii="Calibri" w:hAnsi="Calibri" w:cs="Calibri"/>
                <w:sz w:val="28"/>
                <w:szCs w:val="28"/>
              </w:rPr>
              <w:t>ПК-7</w:t>
            </w:r>
          </w:p>
        </w:tc>
      </w:tr>
      <w:tr w:rsidR="00AB4196" w:rsidRPr="007D567B">
        <w:tc>
          <w:tcPr>
            <w:tcW w:w="7338" w:type="dxa"/>
          </w:tcPr>
          <w:p w:rsidR="00AB4196" w:rsidRPr="007D567B" w:rsidRDefault="00AB4196" w:rsidP="007D567B">
            <w:pPr>
              <w:pStyle w:val="12"/>
              <w:shd w:val="clear" w:color="auto" w:fill="auto"/>
              <w:spacing w:line="360" w:lineRule="auto"/>
              <w:jc w:val="both"/>
              <w:rPr>
                <w:rStyle w:val="31"/>
                <w:rFonts w:ascii="Calibri" w:hAnsi="Calibri" w:cs="Calibri"/>
                <w:sz w:val="28"/>
                <w:szCs w:val="28"/>
              </w:rPr>
            </w:pPr>
            <w:r w:rsidRPr="007D567B">
              <w:rPr>
                <w:rStyle w:val="31"/>
                <w:rFonts w:ascii="Calibri" w:hAnsi="Calibri" w:cs="Calibri"/>
                <w:sz w:val="28"/>
                <w:szCs w:val="28"/>
              </w:rPr>
              <w:t xml:space="preserve">способен выявлять, пресекать, раскрывать и расследовать преступления и иные правонарушения </w:t>
            </w:r>
          </w:p>
        </w:tc>
        <w:tc>
          <w:tcPr>
            <w:tcW w:w="2233" w:type="dxa"/>
          </w:tcPr>
          <w:p w:rsidR="00AB4196" w:rsidRPr="007D567B" w:rsidRDefault="00AB4196" w:rsidP="007D567B">
            <w:pPr>
              <w:pStyle w:val="12"/>
              <w:shd w:val="clear" w:color="auto" w:fill="auto"/>
              <w:spacing w:line="360" w:lineRule="auto"/>
              <w:rPr>
                <w:rStyle w:val="31"/>
                <w:rFonts w:ascii="Calibri" w:hAnsi="Calibri" w:cs="Calibri"/>
                <w:sz w:val="28"/>
                <w:szCs w:val="28"/>
              </w:rPr>
            </w:pPr>
            <w:r w:rsidRPr="007D567B">
              <w:rPr>
                <w:rStyle w:val="31"/>
                <w:rFonts w:ascii="Calibri" w:hAnsi="Calibri" w:cs="Calibri"/>
                <w:sz w:val="28"/>
                <w:szCs w:val="28"/>
              </w:rPr>
              <w:t>ПК-10</w:t>
            </w:r>
          </w:p>
        </w:tc>
      </w:tr>
      <w:tr w:rsidR="00AB4196" w:rsidRPr="007D567B">
        <w:tc>
          <w:tcPr>
            <w:tcW w:w="7338" w:type="dxa"/>
          </w:tcPr>
          <w:p w:rsidR="00AB4196" w:rsidRPr="007D567B" w:rsidRDefault="00AB4196" w:rsidP="007D567B">
            <w:pPr>
              <w:pStyle w:val="12"/>
              <w:shd w:val="clear" w:color="auto" w:fill="auto"/>
              <w:spacing w:line="360" w:lineRule="auto"/>
              <w:jc w:val="both"/>
              <w:rPr>
                <w:rStyle w:val="31"/>
                <w:rFonts w:ascii="Calibri" w:hAnsi="Calibri" w:cs="Calibri"/>
                <w:sz w:val="28"/>
                <w:szCs w:val="28"/>
              </w:rPr>
            </w:pPr>
            <w:r w:rsidRPr="007D567B">
              <w:rPr>
                <w:rStyle w:val="31"/>
                <w:rFonts w:ascii="Calibri" w:hAnsi="Calibri" w:cs="Calibri"/>
                <w:sz w:val="28"/>
                <w:szCs w:val="28"/>
              </w:rPr>
              <w:t>готов принимать участие в проведении юридической экспертизы проектов нормативных правовых актов, в том числе в целях выявления в них положений, способ</w:t>
            </w:r>
            <w:r w:rsidRPr="007D567B">
              <w:rPr>
                <w:rStyle w:val="31"/>
                <w:rFonts w:ascii="Calibri" w:hAnsi="Calibri" w:cs="Calibri"/>
                <w:sz w:val="28"/>
                <w:szCs w:val="28"/>
              </w:rPr>
              <w:softHyphen/>
              <w:t xml:space="preserve">ствующих созданию условий для проявления коррупции </w:t>
            </w:r>
          </w:p>
        </w:tc>
        <w:tc>
          <w:tcPr>
            <w:tcW w:w="2233" w:type="dxa"/>
          </w:tcPr>
          <w:p w:rsidR="00AB4196" w:rsidRPr="007D567B" w:rsidRDefault="00AB4196" w:rsidP="007D567B">
            <w:pPr>
              <w:pStyle w:val="12"/>
              <w:shd w:val="clear" w:color="auto" w:fill="auto"/>
              <w:spacing w:line="360" w:lineRule="auto"/>
              <w:rPr>
                <w:rStyle w:val="31"/>
                <w:rFonts w:ascii="Calibri" w:hAnsi="Calibri" w:cs="Calibri"/>
                <w:sz w:val="28"/>
                <w:szCs w:val="28"/>
              </w:rPr>
            </w:pPr>
            <w:r w:rsidRPr="007D567B">
              <w:rPr>
                <w:rStyle w:val="31"/>
                <w:rFonts w:ascii="Calibri" w:hAnsi="Calibri" w:cs="Calibri"/>
                <w:sz w:val="28"/>
                <w:szCs w:val="28"/>
              </w:rPr>
              <w:t>ПК-14</w:t>
            </w:r>
          </w:p>
        </w:tc>
      </w:tr>
    </w:tbl>
    <w:p w:rsidR="00AB4196" w:rsidRDefault="00AB4196" w:rsidP="00A02A69">
      <w:pPr>
        <w:spacing w:after="0" w:line="360" w:lineRule="auto"/>
        <w:ind w:firstLine="709"/>
        <w:jc w:val="both"/>
        <w:rPr>
          <w:rFonts w:ascii="Times New Roman" w:hAnsi="Times New Roman" w:cs="Times New Roman"/>
          <w:b/>
          <w:bCs/>
          <w:sz w:val="28"/>
          <w:szCs w:val="28"/>
        </w:rPr>
      </w:pPr>
    </w:p>
    <w:p w:rsidR="00AB4196" w:rsidRDefault="00AB4196" w:rsidP="00B353E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4. Объем дисциплины и виды учебной работы</w:t>
      </w:r>
    </w:p>
    <w:p w:rsidR="00AB4196" w:rsidRDefault="00AB4196" w:rsidP="00B353EE">
      <w:pPr>
        <w:spacing w:after="0" w:line="360" w:lineRule="auto"/>
        <w:ind w:firstLine="709"/>
        <w:jc w:val="center"/>
        <w:rPr>
          <w:rFonts w:ascii="Times New Roman" w:hAnsi="Times New Roman" w:cs="Times New Roman"/>
          <w:sz w:val="28"/>
          <w:szCs w:val="28"/>
        </w:rPr>
      </w:pPr>
      <w:r w:rsidRPr="00B353EE">
        <w:rPr>
          <w:rFonts w:ascii="Times New Roman" w:hAnsi="Times New Roman" w:cs="Times New Roman"/>
          <w:sz w:val="28"/>
          <w:szCs w:val="28"/>
        </w:rPr>
        <w:t>Очная форма обучения</w:t>
      </w:r>
    </w:p>
    <w:tbl>
      <w:tblPr>
        <w:tblW w:w="0" w:type="auto"/>
        <w:tblInd w:w="-8" w:type="dxa"/>
        <w:tblLayout w:type="fixed"/>
        <w:tblCellMar>
          <w:left w:w="10" w:type="dxa"/>
          <w:right w:w="10" w:type="dxa"/>
        </w:tblCellMar>
        <w:tblLook w:val="0000" w:firstRow="0" w:lastRow="0" w:firstColumn="0" w:lastColumn="0" w:noHBand="0" w:noVBand="0"/>
      </w:tblPr>
      <w:tblGrid>
        <w:gridCol w:w="4546"/>
        <w:gridCol w:w="2268"/>
        <w:gridCol w:w="2268"/>
      </w:tblGrid>
      <w:tr w:rsidR="00AB4196" w:rsidRPr="007D567B">
        <w:trPr>
          <w:trHeight w:val="216"/>
        </w:trPr>
        <w:tc>
          <w:tcPr>
            <w:tcW w:w="4546" w:type="dxa"/>
            <w:vMerge w:val="restart"/>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1100"/>
              <w:rPr>
                <w:sz w:val="28"/>
                <w:szCs w:val="28"/>
              </w:rPr>
            </w:pPr>
            <w:r w:rsidRPr="00B353EE">
              <w:rPr>
                <w:sz w:val="28"/>
                <w:szCs w:val="28"/>
              </w:rPr>
              <w:t>Вид учебной работы</w:t>
            </w:r>
          </w:p>
        </w:tc>
        <w:tc>
          <w:tcPr>
            <w:tcW w:w="2268" w:type="dxa"/>
            <w:vMerge w:val="restart"/>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40"/>
              <w:rPr>
                <w:sz w:val="28"/>
                <w:szCs w:val="28"/>
              </w:rPr>
            </w:pPr>
            <w:r w:rsidRPr="00B353EE">
              <w:rPr>
                <w:sz w:val="28"/>
                <w:szCs w:val="28"/>
              </w:rPr>
              <w:t>Всего часов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rPr>
                <w:sz w:val="28"/>
                <w:szCs w:val="28"/>
              </w:rPr>
            </w:pPr>
            <w:r w:rsidRPr="00B353EE">
              <w:rPr>
                <w:sz w:val="28"/>
                <w:szCs w:val="28"/>
              </w:rPr>
              <w:t>Семестры</w:t>
            </w:r>
          </w:p>
        </w:tc>
      </w:tr>
      <w:tr w:rsidR="00AB4196" w:rsidRPr="007D567B">
        <w:trPr>
          <w:trHeight w:val="221"/>
        </w:trPr>
        <w:tc>
          <w:tcPr>
            <w:tcW w:w="4546" w:type="dxa"/>
            <w:vMerge/>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380"/>
              <w:jc w:val="left"/>
              <w:rPr>
                <w:sz w:val="28"/>
                <w:szCs w:val="28"/>
              </w:rPr>
            </w:pPr>
            <w:r w:rsidRPr="00B353EE">
              <w:rPr>
                <w:rStyle w:val="1"/>
                <w:rFonts w:ascii="Calibri" w:hAnsi="Calibri" w:cs="Calibri"/>
                <w:sz w:val="28"/>
                <w:szCs w:val="28"/>
              </w:rPr>
              <w:t>3</w:t>
            </w:r>
          </w:p>
        </w:tc>
      </w:tr>
      <w:tr w:rsidR="00AB4196" w:rsidRPr="007D567B">
        <w:trPr>
          <w:trHeight w:val="254"/>
        </w:trPr>
        <w:tc>
          <w:tcPr>
            <w:tcW w:w="4546"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Аудиторные занятия (всего),</w:t>
            </w:r>
          </w:p>
        </w:tc>
        <w:tc>
          <w:tcPr>
            <w:tcW w:w="2268"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500"/>
              <w:rPr>
                <w:sz w:val="28"/>
                <w:szCs w:val="28"/>
              </w:rPr>
            </w:pPr>
            <w:r w:rsidRPr="00B353EE">
              <w:rPr>
                <w:sz w:val="28"/>
                <w:szCs w:val="28"/>
              </w:rPr>
              <w:t>54</w:t>
            </w:r>
          </w:p>
        </w:tc>
        <w:tc>
          <w:tcPr>
            <w:tcW w:w="2268"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380"/>
              <w:rPr>
                <w:sz w:val="28"/>
                <w:szCs w:val="28"/>
              </w:rPr>
            </w:pPr>
            <w:r w:rsidRPr="00B353EE">
              <w:rPr>
                <w:sz w:val="28"/>
                <w:szCs w:val="28"/>
              </w:rPr>
              <w:t>54</w:t>
            </w:r>
          </w:p>
        </w:tc>
      </w:tr>
      <w:tr w:rsidR="00AB4196" w:rsidRPr="007D567B">
        <w:trPr>
          <w:trHeight w:val="173"/>
        </w:trPr>
        <w:tc>
          <w:tcPr>
            <w:tcW w:w="4546" w:type="dxa"/>
            <w:tcBorders>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В том числе</w:t>
            </w:r>
          </w:p>
        </w:tc>
        <w:tc>
          <w:tcPr>
            <w:tcW w:w="2268" w:type="dxa"/>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268" w:type="dxa"/>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21"/>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lastRenderedPageBreak/>
              <w:t>Лекции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500"/>
              <w:jc w:val="left"/>
              <w:rPr>
                <w:sz w:val="28"/>
                <w:szCs w:val="28"/>
              </w:rPr>
            </w:pPr>
            <w:r w:rsidRPr="00B353EE">
              <w:rPr>
                <w:rStyle w:val="1"/>
                <w:rFonts w:ascii="Calibri" w:hAnsi="Calibri" w:cs="Calibri"/>
                <w:sz w:val="28"/>
                <w:szCs w:val="28"/>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380"/>
              <w:jc w:val="left"/>
              <w:rPr>
                <w:sz w:val="28"/>
                <w:szCs w:val="28"/>
              </w:rPr>
            </w:pPr>
            <w:r w:rsidRPr="00B353EE">
              <w:rPr>
                <w:rStyle w:val="1"/>
                <w:rFonts w:ascii="Calibri" w:hAnsi="Calibri" w:cs="Calibri"/>
                <w:sz w:val="28"/>
                <w:szCs w:val="28"/>
              </w:rPr>
              <w:t>16</w:t>
            </w:r>
          </w:p>
        </w:tc>
      </w:tr>
      <w:tr w:rsidR="00AB4196" w:rsidRPr="007D567B">
        <w:trPr>
          <w:trHeight w:val="211"/>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Практические занятия (ПЗ), в т.ч. зачет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500"/>
              <w:rPr>
                <w:sz w:val="28"/>
                <w:szCs w:val="28"/>
              </w:rPr>
            </w:pPr>
            <w:r w:rsidRPr="00B353EE">
              <w:rPr>
                <w:sz w:val="28"/>
                <w:szCs w:val="28"/>
              </w:rPr>
              <w:t>38</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380"/>
              <w:rPr>
                <w:sz w:val="28"/>
                <w:szCs w:val="28"/>
              </w:rPr>
            </w:pPr>
            <w:r w:rsidRPr="00B353EE">
              <w:rPr>
                <w:sz w:val="28"/>
                <w:szCs w:val="28"/>
              </w:rPr>
              <w:t>38</w:t>
            </w:r>
          </w:p>
        </w:tc>
      </w:tr>
      <w:tr w:rsidR="00AB4196" w:rsidRPr="007D567B">
        <w:trPr>
          <w:trHeight w:val="221"/>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Семинары (С)</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11"/>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Лабораторные работы (ЛР)</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40"/>
        </w:trPr>
        <w:tc>
          <w:tcPr>
            <w:tcW w:w="4546"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Самостоятельная работа (всего),</w:t>
            </w:r>
          </w:p>
        </w:tc>
        <w:tc>
          <w:tcPr>
            <w:tcW w:w="2268"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500"/>
              <w:rPr>
                <w:sz w:val="28"/>
                <w:szCs w:val="28"/>
              </w:rPr>
            </w:pPr>
            <w:r w:rsidRPr="00B353EE">
              <w:rPr>
                <w:sz w:val="28"/>
                <w:szCs w:val="28"/>
              </w:rPr>
              <w:t>54</w:t>
            </w:r>
          </w:p>
        </w:tc>
        <w:tc>
          <w:tcPr>
            <w:tcW w:w="2268"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380"/>
              <w:rPr>
                <w:sz w:val="28"/>
                <w:szCs w:val="28"/>
              </w:rPr>
            </w:pPr>
            <w:r w:rsidRPr="00B353EE">
              <w:rPr>
                <w:sz w:val="28"/>
                <w:szCs w:val="28"/>
              </w:rPr>
              <w:t>54</w:t>
            </w:r>
          </w:p>
        </w:tc>
      </w:tr>
      <w:tr w:rsidR="00AB4196" w:rsidRPr="007D567B">
        <w:trPr>
          <w:trHeight w:val="182"/>
        </w:trPr>
        <w:tc>
          <w:tcPr>
            <w:tcW w:w="4546" w:type="dxa"/>
            <w:tcBorders>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В том числе:</w:t>
            </w:r>
          </w:p>
        </w:tc>
        <w:tc>
          <w:tcPr>
            <w:tcW w:w="2268" w:type="dxa"/>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268" w:type="dxa"/>
            <w:tcBorders>
              <w:left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11"/>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Курсовой проект (работа)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268" w:type="dxa"/>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06"/>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Расчетно-графические работы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21"/>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Реферат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500"/>
              <w:jc w:val="left"/>
              <w:rPr>
                <w:sz w:val="28"/>
                <w:szCs w:val="28"/>
              </w:rPr>
            </w:pPr>
            <w:r w:rsidRPr="00B353EE">
              <w:rPr>
                <w:rStyle w:val="1"/>
                <w:rFonts w:ascii="Calibri" w:hAnsi="Calibri" w:cs="Calibri"/>
                <w:sz w:val="28"/>
                <w:szCs w:val="28"/>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380"/>
              <w:jc w:val="left"/>
              <w:rPr>
                <w:sz w:val="28"/>
                <w:szCs w:val="28"/>
              </w:rPr>
            </w:pPr>
            <w:r w:rsidRPr="00B353EE">
              <w:rPr>
                <w:rStyle w:val="1"/>
                <w:rFonts w:ascii="Calibri" w:hAnsi="Calibri" w:cs="Calibri"/>
                <w:sz w:val="28"/>
                <w:szCs w:val="28"/>
              </w:rPr>
              <w:t>10</w:t>
            </w:r>
          </w:p>
        </w:tc>
      </w:tr>
      <w:tr w:rsidR="00AB4196" w:rsidRPr="007D567B">
        <w:trPr>
          <w:trHeight w:val="216"/>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50"/>
              <w:shd w:val="clear" w:color="auto" w:fill="auto"/>
              <w:spacing w:line="240" w:lineRule="auto"/>
              <w:ind w:left="20"/>
              <w:rPr>
                <w:sz w:val="28"/>
                <w:szCs w:val="28"/>
              </w:rPr>
            </w:pPr>
            <w:r w:rsidRPr="00B353EE">
              <w:rPr>
                <w:sz w:val="28"/>
                <w:szCs w:val="28"/>
              </w:rPr>
              <w:t>Другие виды самостоятельной работы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11"/>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Работа с учебной литературой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500"/>
              <w:rPr>
                <w:sz w:val="28"/>
                <w:szCs w:val="28"/>
              </w:rPr>
            </w:pPr>
            <w:r w:rsidRPr="00B353EE">
              <w:rPr>
                <w:sz w:val="28"/>
                <w:szCs w:val="28"/>
              </w:rPr>
              <w:t>44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380"/>
              <w:rPr>
                <w:sz w:val="28"/>
                <w:szCs w:val="28"/>
              </w:rPr>
            </w:pPr>
            <w:r w:rsidRPr="00B353EE">
              <w:rPr>
                <w:sz w:val="28"/>
                <w:szCs w:val="28"/>
              </w:rPr>
              <w:t>44</w:t>
            </w:r>
          </w:p>
        </w:tc>
      </w:tr>
      <w:tr w:rsidR="00AB4196" w:rsidRPr="007D567B">
        <w:trPr>
          <w:trHeight w:val="216"/>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Вид промежуточной аттестации (зачет)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70"/>
              <w:shd w:val="clear" w:color="auto" w:fill="auto"/>
              <w:spacing w:line="240" w:lineRule="auto"/>
              <w:ind w:left="500"/>
              <w:rPr>
                <w:sz w:val="28"/>
                <w:szCs w:val="28"/>
              </w:rPr>
            </w:pPr>
            <w:r w:rsidRPr="00B353EE">
              <w:rPr>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80"/>
              <w:shd w:val="clear" w:color="auto" w:fill="auto"/>
              <w:spacing w:line="240" w:lineRule="auto"/>
              <w:ind w:left="380"/>
              <w:rPr>
                <w:sz w:val="28"/>
                <w:szCs w:val="28"/>
              </w:rPr>
            </w:pPr>
            <w:r w:rsidRPr="00B353EE">
              <w:rPr>
                <w:sz w:val="28"/>
                <w:szCs w:val="28"/>
              </w:rPr>
              <w:t>+</w:t>
            </w:r>
          </w:p>
        </w:tc>
      </w:tr>
      <w:tr w:rsidR="00AB4196" w:rsidRPr="007D567B">
        <w:trPr>
          <w:trHeight w:val="206"/>
        </w:trPr>
        <w:tc>
          <w:tcPr>
            <w:tcW w:w="4546"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Общая трудоемкость, часы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500"/>
              <w:jc w:val="left"/>
              <w:rPr>
                <w:sz w:val="28"/>
                <w:szCs w:val="28"/>
              </w:rPr>
            </w:pPr>
            <w:r w:rsidRPr="00B353EE">
              <w:rPr>
                <w:rStyle w:val="1"/>
                <w:rFonts w:ascii="Calibri" w:hAnsi="Calibri" w:cs="Calibri"/>
                <w:sz w:val="28"/>
                <w:szCs w:val="28"/>
              </w:rPr>
              <w:t>108</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380"/>
              <w:jc w:val="left"/>
              <w:rPr>
                <w:sz w:val="28"/>
                <w:szCs w:val="28"/>
              </w:rPr>
            </w:pPr>
            <w:r w:rsidRPr="00B353EE">
              <w:rPr>
                <w:rStyle w:val="1"/>
                <w:rFonts w:ascii="Calibri" w:hAnsi="Calibri" w:cs="Calibri"/>
                <w:sz w:val="28"/>
                <w:szCs w:val="28"/>
              </w:rPr>
              <w:t>108</w:t>
            </w:r>
          </w:p>
        </w:tc>
      </w:tr>
      <w:tr w:rsidR="00AB4196" w:rsidRPr="007D567B">
        <w:trPr>
          <w:trHeight w:val="235"/>
        </w:trPr>
        <w:tc>
          <w:tcPr>
            <w:tcW w:w="4546" w:type="dxa"/>
            <w:tcBorders>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Зачетные единицы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500"/>
              <w:jc w:val="left"/>
              <w:rPr>
                <w:sz w:val="28"/>
                <w:szCs w:val="28"/>
              </w:rPr>
            </w:pPr>
            <w:r w:rsidRPr="00B353EE">
              <w:rPr>
                <w:rStyle w:val="1"/>
                <w:rFonts w:ascii="Calibri" w:hAnsi="Calibri" w:cs="Calibri"/>
                <w:sz w:val="28"/>
                <w:szCs w:val="28"/>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380"/>
              <w:jc w:val="left"/>
              <w:rPr>
                <w:sz w:val="28"/>
                <w:szCs w:val="28"/>
              </w:rPr>
            </w:pPr>
            <w:r w:rsidRPr="00B353EE">
              <w:rPr>
                <w:rStyle w:val="1"/>
                <w:rFonts w:ascii="Calibri" w:hAnsi="Calibri" w:cs="Calibri"/>
                <w:sz w:val="28"/>
                <w:szCs w:val="28"/>
              </w:rPr>
              <w:t>3</w:t>
            </w:r>
          </w:p>
        </w:tc>
      </w:tr>
    </w:tbl>
    <w:p w:rsidR="00AB4196" w:rsidRDefault="00AB4196" w:rsidP="00B353EE">
      <w:pPr>
        <w:spacing w:after="0" w:line="360" w:lineRule="auto"/>
        <w:ind w:firstLine="709"/>
        <w:jc w:val="center"/>
        <w:rPr>
          <w:rFonts w:ascii="Times New Roman" w:hAnsi="Times New Roman" w:cs="Times New Roman"/>
          <w:sz w:val="28"/>
          <w:szCs w:val="28"/>
        </w:rPr>
      </w:pPr>
    </w:p>
    <w:p w:rsidR="00AB4196" w:rsidRDefault="00AB4196" w:rsidP="00B353E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Заочная форма обучения</w:t>
      </w:r>
    </w:p>
    <w:tbl>
      <w:tblPr>
        <w:tblW w:w="0" w:type="auto"/>
        <w:tblInd w:w="-8" w:type="dxa"/>
        <w:tblLayout w:type="fixed"/>
        <w:tblCellMar>
          <w:left w:w="10" w:type="dxa"/>
          <w:right w:w="10" w:type="dxa"/>
        </w:tblCellMar>
        <w:tblLook w:val="0000" w:firstRow="0" w:lastRow="0" w:firstColumn="0" w:lastColumn="0" w:noHBand="0" w:noVBand="0"/>
      </w:tblPr>
      <w:tblGrid>
        <w:gridCol w:w="4972"/>
        <w:gridCol w:w="1984"/>
        <w:gridCol w:w="2126"/>
      </w:tblGrid>
      <w:tr w:rsidR="00AB4196" w:rsidRPr="007D567B">
        <w:trPr>
          <w:trHeight w:val="216"/>
        </w:trPr>
        <w:tc>
          <w:tcPr>
            <w:tcW w:w="4972" w:type="dxa"/>
            <w:vMerge w:val="restart"/>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1100"/>
              <w:rPr>
                <w:sz w:val="28"/>
                <w:szCs w:val="28"/>
              </w:rPr>
            </w:pPr>
            <w:r w:rsidRPr="00B353EE">
              <w:rPr>
                <w:sz w:val="28"/>
                <w:szCs w:val="28"/>
              </w:rPr>
              <w:t>Вид учебной работы</w:t>
            </w:r>
          </w:p>
        </w:tc>
        <w:tc>
          <w:tcPr>
            <w:tcW w:w="1984" w:type="dxa"/>
            <w:vMerge w:val="restart"/>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40"/>
              <w:rPr>
                <w:sz w:val="28"/>
                <w:szCs w:val="28"/>
              </w:rPr>
            </w:pPr>
            <w:r w:rsidRPr="00B353EE">
              <w:rPr>
                <w:sz w:val="28"/>
                <w:szCs w:val="28"/>
              </w:rPr>
              <w:t>Всего часов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rPr>
                <w:sz w:val="28"/>
                <w:szCs w:val="28"/>
              </w:rPr>
            </w:pPr>
            <w:r w:rsidRPr="00B353EE">
              <w:rPr>
                <w:sz w:val="28"/>
                <w:szCs w:val="28"/>
              </w:rPr>
              <w:t>Семестры</w:t>
            </w:r>
          </w:p>
        </w:tc>
      </w:tr>
      <w:tr w:rsidR="00AB4196" w:rsidRPr="007D567B">
        <w:trPr>
          <w:trHeight w:val="221"/>
        </w:trPr>
        <w:tc>
          <w:tcPr>
            <w:tcW w:w="4972" w:type="dxa"/>
            <w:vMerge/>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1984" w:type="dxa"/>
            <w:vMerge/>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380"/>
              <w:jc w:val="left"/>
              <w:rPr>
                <w:sz w:val="28"/>
                <w:szCs w:val="28"/>
              </w:rPr>
            </w:pPr>
            <w:r w:rsidRPr="00B353EE">
              <w:rPr>
                <w:rStyle w:val="1"/>
                <w:rFonts w:ascii="Calibri" w:hAnsi="Calibri" w:cs="Calibri"/>
                <w:sz w:val="28"/>
                <w:szCs w:val="28"/>
              </w:rPr>
              <w:t>3</w:t>
            </w:r>
          </w:p>
        </w:tc>
      </w:tr>
      <w:tr w:rsidR="00AB4196" w:rsidRPr="007D567B">
        <w:trPr>
          <w:trHeight w:val="254"/>
        </w:trPr>
        <w:tc>
          <w:tcPr>
            <w:tcW w:w="4972"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Аудиторные занятия (всего),</w:t>
            </w:r>
          </w:p>
        </w:tc>
        <w:tc>
          <w:tcPr>
            <w:tcW w:w="1984"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500"/>
              <w:rPr>
                <w:sz w:val="28"/>
                <w:szCs w:val="28"/>
              </w:rPr>
            </w:pPr>
            <w:r>
              <w:rPr>
                <w:sz w:val="28"/>
                <w:szCs w:val="28"/>
              </w:rPr>
              <w:t>1</w:t>
            </w:r>
            <w:r w:rsidRPr="00B353EE">
              <w:rPr>
                <w:sz w:val="28"/>
                <w:szCs w:val="28"/>
              </w:rPr>
              <w:t>4</w:t>
            </w:r>
          </w:p>
        </w:tc>
        <w:tc>
          <w:tcPr>
            <w:tcW w:w="2126"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380"/>
              <w:rPr>
                <w:sz w:val="28"/>
                <w:szCs w:val="28"/>
              </w:rPr>
            </w:pPr>
            <w:r>
              <w:rPr>
                <w:sz w:val="28"/>
                <w:szCs w:val="28"/>
              </w:rPr>
              <w:t>1</w:t>
            </w:r>
            <w:r w:rsidRPr="00B353EE">
              <w:rPr>
                <w:sz w:val="28"/>
                <w:szCs w:val="28"/>
              </w:rPr>
              <w:t>4</w:t>
            </w:r>
          </w:p>
        </w:tc>
      </w:tr>
      <w:tr w:rsidR="00AB4196" w:rsidRPr="007D567B">
        <w:trPr>
          <w:trHeight w:val="173"/>
        </w:trPr>
        <w:tc>
          <w:tcPr>
            <w:tcW w:w="4972" w:type="dxa"/>
            <w:tcBorders>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В том числе</w:t>
            </w:r>
          </w:p>
        </w:tc>
        <w:tc>
          <w:tcPr>
            <w:tcW w:w="1984" w:type="dxa"/>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126" w:type="dxa"/>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21"/>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Лекции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500"/>
              <w:jc w:val="left"/>
              <w:rPr>
                <w:sz w:val="28"/>
                <w:szCs w:val="28"/>
              </w:rPr>
            </w:pPr>
            <w:r>
              <w:rPr>
                <w:rStyle w:val="1"/>
                <w:rFonts w:ascii="Calibri" w:hAnsi="Calibri" w:cs="Calibri"/>
                <w:sz w:val="28"/>
                <w:szCs w:val="28"/>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380"/>
              <w:jc w:val="left"/>
              <w:rPr>
                <w:sz w:val="28"/>
                <w:szCs w:val="28"/>
              </w:rPr>
            </w:pPr>
            <w:r>
              <w:rPr>
                <w:rStyle w:val="1"/>
                <w:rFonts w:ascii="Calibri" w:hAnsi="Calibri" w:cs="Calibri"/>
              </w:rPr>
              <w:t>4</w:t>
            </w:r>
          </w:p>
        </w:tc>
      </w:tr>
      <w:tr w:rsidR="00AB4196" w:rsidRPr="007D567B">
        <w:trPr>
          <w:trHeight w:val="211"/>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Практические занятия (ПЗ), в т.ч. зачет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500"/>
              <w:rPr>
                <w:sz w:val="28"/>
                <w:szCs w:val="28"/>
              </w:rPr>
            </w:pPr>
            <w:r>
              <w:rPr>
                <w:sz w:val="28"/>
                <w:szCs w:val="28"/>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380"/>
              <w:rPr>
                <w:sz w:val="28"/>
                <w:szCs w:val="28"/>
              </w:rPr>
            </w:pPr>
            <w:r>
              <w:rPr>
                <w:sz w:val="28"/>
                <w:szCs w:val="28"/>
              </w:rPr>
              <w:t>10</w:t>
            </w:r>
          </w:p>
        </w:tc>
      </w:tr>
      <w:tr w:rsidR="00AB4196" w:rsidRPr="007D567B">
        <w:trPr>
          <w:trHeight w:val="221"/>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Семинары (С)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11"/>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Лабораторные работы (ЛР)</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40"/>
        </w:trPr>
        <w:tc>
          <w:tcPr>
            <w:tcW w:w="4972"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Самостоятельная работа (всего),</w:t>
            </w:r>
          </w:p>
        </w:tc>
        <w:tc>
          <w:tcPr>
            <w:tcW w:w="1984"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500"/>
              <w:rPr>
                <w:sz w:val="28"/>
                <w:szCs w:val="28"/>
              </w:rPr>
            </w:pPr>
            <w:r>
              <w:rPr>
                <w:sz w:val="28"/>
                <w:szCs w:val="28"/>
              </w:rPr>
              <w:t>90</w:t>
            </w:r>
          </w:p>
        </w:tc>
        <w:tc>
          <w:tcPr>
            <w:tcW w:w="2126"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380"/>
              <w:rPr>
                <w:sz w:val="28"/>
                <w:szCs w:val="28"/>
              </w:rPr>
            </w:pPr>
            <w:r>
              <w:rPr>
                <w:sz w:val="28"/>
                <w:szCs w:val="28"/>
              </w:rPr>
              <w:t>90</w:t>
            </w:r>
          </w:p>
        </w:tc>
      </w:tr>
      <w:tr w:rsidR="00AB4196" w:rsidRPr="007D567B">
        <w:trPr>
          <w:trHeight w:val="182"/>
        </w:trPr>
        <w:tc>
          <w:tcPr>
            <w:tcW w:w="4972" w:type="dxa"/>
            <w:tcBorders>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В том числе:</w:t>
            </w:r>
          </w:p>
        </w:tc>
        <w:tc>
          <w:tcPr>
            <w:tcW w:w="1984" w:type="dxa"/>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126" w:type="dxa"/>
            <w:tcBorders>
              <w:left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11"/>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Курсовой проект (работа)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126" w:type="dxa"/>
            <w:tcBorders>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06"/>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Расчетно-графические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21"/>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Реферат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500"/>
              <w:jc w:val="left"/>
              <w:rPr>
                <w:sz w:val="28"/>
                <w:szCs w:val="28"/>
              </w:rPr>
            </w:pPr>
            <w:r w:rsidRPr="00B353EE">
              <w:rPr>
                <w:rStyle w:val="1"/>
                <w:rFonts w:ascii="Calibri" w:hAnsi="Calibri" w:cs="Calibri"/>
                <w:sz w:val="28"/>
                <w:szCs w:val="28"/>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380"/>
              <w:jc w:val="left"/>
              <w:rPr>
                <w:sz w:val="28"/>
                <w:szCs w:val="28"/>
              </w:rPr>
            </w:pPr>
            <w:r w:rsidRPr="00B353EE">
              <w:rPr>
                <w:rStyle w:val="1"/>
                <w:rFonts w:ascii="Calibri" w:hAnsi="Calibri" w:cs="Calibri"/>
                <w:sz w:val="28"/>
                <w:szCs w:val="28"/>
              </w:rPr>
              <w:t>10</w:t>
            </w:r>
          </w:p>
        </w:tc>
      </w:tr>
      <w:tr w:rsidR="00AB4196" w:rsidRPr="007D567B">
        <w:trPr>
          <w:trHeight w:val="216"/>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50"/>
              <w:shd w:val="clear" w:color="auto" w:fill="auto"/>
              <w:spacing w:line="240" w:lineRule="auto"/>
              <w:ind w:left="20"/>
              <w:rPr>
                <w:sz w:val="28"/>
                <w:szCs w:val="28"/>
              </w:rPr>
            </w:pPr>
            <w:r w:rsidRPr="00B353EE">
              <w:rPr>
                <w:sz w:val="28"/>
                <w:szCs w:val="28"/>
              </w:rPr>
              <w:lastRenderedPageBreak/>
              <w:t>Другие виды самостоятельной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B353EE">
            <w:pPr>
              <w:rPr>
                <w:rFonts w:ascii="Times New Roman" w:hAnsi="Times New Roman" w:cs="Times New Roman"/>
                <w:sz w:val="28"/>
                <w:szCs w:val="28"/>
              </w:rPr>
            </w:pPr>
          </w:p>
        </w:tc>
      </w:tr>
      <w:tr w:rsidR="00AB4196" w:rsidRPr="007D567B">
        <w:trPr>
          <w:trHeight w:val="211"/>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Работа с учебной литературой</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500"/>
              <w:rPr>
                <w:sz w:val="28"/>
                <w:szCs w:val="28"/>
              </w:rPr>
            </w:pPr>
            <w:r>
              <w:rPr>
                <w:sz w:val="28"/>
                <w:szCs w:val="28"/>
              </w:rPr>
              <w:t>90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380"/>
              <w:rPr>
                <w:sz w:val="28"/>
                <w:szCs w:val="28"/>
              </w:rPr>
            </w:pPr>
            <w:r>
              <w:rPr>
                <w:sz w:val="28"/>
                <w:szCs w:val="28"/>
              </w:rPr>
              <w:t>90</w:t>
            </w:r>
          </w:p>
        </w:tc>
      </w:tr>
      <w:tr w:rsidR="00AB4196" w:rsidRPr="007D567B">
        <w:trPr>
          <w:trHeight w:val="216"/>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Вид промежуточной аттестации (зачет)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70"/>
              <w:shd w:val="clear" w:color="auto" w:fill="auto"/>
              <w:spacing w:line="240" w:lineRule="auto"/>
              <w:ind w:left="500"/>
              <w:rPr>
                <w:sz w:val="28"/>
                <w:szCs w:val="28"/>
              </w:rPr>
            </w:pPr>
            <w:r>
              <w:rPr>
                <w:sz w:val="28"/>
                <w:szCs w:val="28"/>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Bodytext80"/>
              <w:shd w:val="clear" w:color="auto" w:fill="auto"/>
              <w:spacing w:line="240" w:lineRule="auto"/>
              <w:ind w:left="380"/>
              <w:rPr>
                <w:sz w:val="28"/>
                <w:szCs w:val="28"/>
              </w:rPr>
            </w:pPr>
            <w:r>
              <w:rPr>
                <w:sz w:val="28"/>
                <w:szCs w:val="28"/>
              </w:rPr>
              <w:t>4</w:t>
            </w:r>
          </w:p>
        </w:tc>
      </w:tr>
      <w:tr w:rsidR="00AB4196" w:rsidRPr="007D567B">
        <w:trPr>
          <w:trHeight w:val="206"/>
        </w:trPr>
        <w:tc>
          <w:tcPr>
            <w:tcW w:w="4972" w:type="dxa"/>
            <w:tcBorders>
              <w:top w:val="single" w:sz="4" w:space="0" w:color="auto"/>
              <w:left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Общая трудоемкость, часы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500"/>
              <w:jc w:val="left"/>
              <w:rPr>
                <w:sz w:val="28"/>
                <w:szCs w:val="28"/>
              </w:rPr>
            </w:pPr>
            <w:r w:rsidRPr="00B353EE">
              <w:rPr>
                <w:rStyle w:val="1"/>
                <w:rFonts w:ascii="Calibri" w:hAnsi="Calibri" w:cs="Calibri"/>
                <w:sz w:val="28"/>
                <w:szCs w:val="28"/>
              </w:rPr>
              <w:t>108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380"/>
              <w:jc w:val="left"/>
              <w:rPr>
                <w:sz w:val="28"/>
                <w:szCs w:val="28"/>
              </w:rPr>
            </w:pPr>
            <w:r w:rsidRPr="00B353EE">
              <w:rPr>
                <w:rStyle w:val="1"/>
                <w:rFonts w:ascii="Calibri" w:hAnsi="Calibri" w:cs="Calibri"/>
                <w:sz w:val="28"/>
                <w:szCs w:val="28"/>
              </w:rPr>
              <w:t>108</w:t>
            </w:r>
          </w:p>
        </w:tc>
      </w:tr>
      <w:tr w:rsidR="00AB4196" w:rsidRPr="007D567B">
        <w:trPr>
          <w:trHeight w:val="235"/>
        </w:trPr>
        <w:tc>
          <w:tcPr>
            <w:tcW w:w="4972" w:type="dxa"/>
            <w:tcBorders>
              <w:left w:val="single" w:sz="4" w:space="0" w:color="auto"/>
              <w:bottom w:val="single" w:sz="4" w:space="0" w:color="auto"/>
              <w:right w:val="single" w:sz="4" w:space="0" w:color="auto"/>
            </w:tcBorders>
            <w:shd w:val="clear" w:color="auto" w:fill="FFFFFF"/>
          </w:tcPr>
          <w:p w:rsidR="00AB4196" w:rsidRPr="00B353EE" w:rsidRDefault="00AB4196" w:rsidP="00B353EE">
            <w:pPr>
              <w:pStyle w:val="Bodytext60"/>
              <w:shd w:val="clear" w:color="auto" w:fill="auto"/>
              <w:spacing w:line="240" w:lineRule="auto"/>
              <w:ind w:left="20"/>
              <w:rPr>
                <w:sz w:val="28"/>
                <w:szCs w:val="28"/>
              </w:rPr>
            </w:pPr>
            <w:r w:rsidRPr="00B353EE">
              <w:rPr>
                <w:sz w:val="28"/>
                <w:szCs w:val="28"/>
              </w:rPr>
              <w:t>Зачетные единицы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500"/>
              <w:jc w:val="left"/>
              <w:rPr>
                <w:sz w:val="28"/>
                <w:szCs w:val="28"/>
              </w:rPr>
            </w:pPr>
            <w:r w:rsidRPr="00B353EE">
              <w:rPr>
                <w:rStyle w:val="1"/>
                <w:rFonts w:ascii="Calibri" w:hAnsi="Calibri" w:cs="Calibri"/>
                <w:sz w:val="28"/>
                <w:szCs w:val="28"/>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196" w:rsidRPr="00B353EE" w:rsidRDefault="00AB4196" w:rsidP="00B353EE">
            <w:pPr>
              <w:pStyle w:val="12"/>
              <w:shd w:val="clear" w:color="auto" w:fill="auto"/>
              <w:spacing w:line="240" w:lineRule="auto"/>
              <w:ind w:left="380"/>
              <w:jc w:val="left"/>
              <w:rPr>
                <w:sz w:val="28"/>
                <w:szCs w:val="28"/>
              </w:rPr>
            </w:pPr>
            <w:r w:rsidRPr="00B353EE">
              <w:rPr>
                <w:rStyle w:val="1"/>
                <w:rFonts w:ascii="Calibri" w:hAnsi="Calibri" w:cs="Calibri"/>
                <w:sz w:val="28"/>
                <w:szCs w:val="28"/>
              </w:rPr>
              <w:t>3</w:t>
            </w:r>
          </w:p>
        </w:tc>
      </w:tr>
    </w:tbl>
    <w:p w:rsidR="00AB4196" w:rsidRDefault="00AB4196" w:rsidP="00B353EE">
      <w:pPr>
        <w:spacing w:after="0" w:line="360" w:lineRule="auto"/>
        <w:ind w:firstLine="709"/>
        <w:jc w:val="both"/>
        <w:rPr>
          <w:rFonts w:ascii="Times New Roman" w:hAnsi="Times New Roman" w:cs="Times New Roman"/>
          <w:sz w:val="28"/>
          <w:szCs w:val="28"/>
        </w:rPr>
      </w:pPr>
    </w:p>
    <w:p w:rsidR="00AB4196" w:rsidRDefault="00AB4196" w:rsidP="00CC6526">
      <w:pPr>
        <w:spacing w:after="0" w:line="360" w:lineRule="auto"/>
        <w:ind w:firstLine="709"/>
        <w:jc w:val="center"/>
        <w:rPr>
          <w:rFonts w:ascii="Times New Roman" w:hAnsi="Times New Roman" w:cs="Times New Roman"/>
          <w:b/>
          <w:bCs/>
          <w:sz w:val="28"/>
          <w:szCs w:val="28"/>
        </w:rPr>
      </w:pPr>
      <w:r w:rsidRPr="00CC6526">
        <w:rPr>
          <w:rFonts w:ascii="Times New Roman" w:hAnsi="Times New Roman" w:cs="Times New Roman"/>
          <w:b/>
          <w:bCs/>
          <w:sz w:val="28"/>
          <w:szCs w:val="28"/>
        </w:rPr>
        <w:t>5.</w:t>
      </w:r>
      <w:r>
        <w:rPr>
          <w:rFonts w:ascii="Times New Roman" w:hAnsi="Times New Roman" w:cs="Times New Roman"/>
          <w:b/>
          <w:bCs/>
          <w:sz w:val="28"/>
          <w:szCs w:val="28"/>
        </w:rPr>
        <w:t xml:space="preserve"> </w:t>
      </w:r>
      <w:r w:rsidRPr="00CC6526">
        <w:rPr>
          <w:rFonts w:ascii="Times New Roman" w:hAnsi="Times New Roman" w:cs="Times New Roman"/>
          <w:b/>
          <w:bCs/>
          <w:sz w:val="28"/>
          <w:szCs w:val="28"/>
        </w:rPr>
        <w:t>Содержание дисциплины</w:t>
      </w:r>
    </w:p>
    <w:p w:rsidR="00AB4196" w:rsidRDefault="00AB4196" w:rsidP="00CC6526">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5.1. Содержание разделов дисциплины</w:t>
      </w:r>
    </w:p>
    <w:p w:rsidR="00AB4196" w:rsidRDefault="00AB4196" w:rsidP="00CC6526">
      <w:pPr>
        <w:pStyle w:val="12"/>
        <w:shd w:val="clear" w:color="auto" w:fill="auto"/>
        <w:spacing w:line="360" w:lineRule="auto"/>
        <w:ind w:firstLine="709"/>
        <w:rPr>
          <w:rStyle w:val="31"/>
          <w:rFonts w:ascii="Calibri" w:hAnsi="Calibri" w:cs="Calibri"/>
          <w:b/>
          <w:bCs/>
          <w:sz w:val="28"/>
          <w:szCs w:val="28"/>
        </w:rPr>
      </w:pPr>
      <w:r w:rsidRPr="00CC6526">
        <w:rPr>
          <w:rStyle w:val="31"/>
          <w:rFonts w:ascii="Calibri" w:hAnsi="Calibri" w:cs="Calibri"/>
          <w:b/>
          <w:bCs/>
          <w:sz w:val="28"/>
          <w:szCs w:val="28"/>
        </w:rPr>
        <w:t>Тема 1. Понятие и содержание правового регулирования банковской деятельност</w:t>
      </w:r>
      <w:r>
        <w:rPr>
          <w:rStyle w:val="31"/>
          <w:rFonts w:ascii="Calibri" w:hAnsi="Calibri" w:cs="Calibri"/>
          <w:b/>
          <w:bCs/>
          <w:sz w:val="28"/>
          <w:szCs w:val="28"/>
        </w:rPr>
        <w:t>и</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Понятие правово</w:t>
      </w:r>
      <w:r>
        <w:rPr>
          <w:rStyle w:val="31"/>
          <w:rFonts w:ascii="Calibri" w:hAnsi="Calibri" w:cs="Calibri"/>
          <w:sz w:val="28"/>
          <w:szCs w:val="28"/>
        </w:rPr>
        <w:t>го регулирования банковской дея</w:t>
      </w:r>
      <w:r w:rsidRPr="00CC6526">
        <w:rPr>
          <w:rStyle w:val="31"/>
          <w:rFonts w:ascii="Calibri" w:hAnsi="Calibri" w:cs="Calibri"/>
          <w:sz w:val="28"/>
          <w:szCs w:val="28"/>
        </w:rPr>
        <w:t>тельности, его место в системе российского права.</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Предмет, метод, система и принципы правового ре</w:t>
      </w:r>
      <w:r w:rsidRPr="00CC6526">
        <w:rPr>
          <w:rStyle w:val="31"/>
          <w:rFonts w:ascii="Calibri" w:hAnsi="Calibri" w:cs="Calibri"/>
          <w:sz w:val="28"/>
          <w:szCs w:val="28"/>
        </w:rPr>
        <w:softHyphen/>
        <w:t>гулирования банковской деятельности. Понятие и со</w:t>
      </w:r>
      <w:r w:rsidRPr="00CC6526">
        <w:rPr>
          <w:rStyle w:val="31"/>
          <w:rFonts w:ascii="Calibri" w:hAnsi="Calibri" w:cs="Calibri"/>
          <w:sz w:val="28"/>
          <w:szCs w:val="28"/>
        </w:rPr>
        <w:softHyphen/>
        <w:t>держание банковской деятельности.</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Понятие и виды банковских операций. Понятие и виды банковских сде</w:t>
      </w:r>
      <w:r>
        <w:rPr>
          <w:rStyle w:val="31"/>
          <w:rFonts w:ascii="Calibri" w:hAnsi="Calibri" w:cs="Calibri"/>
          <w:sz w:val="28"/>
          <w:szCs w:val="28"/>
        </w:rPr>
        <w:t>лок. Соотношение банковских опе</w:t>
      </w:r>
      <w:r w:rsidRPr="00CC6526">
        <w:rPr>
          <w:rStyle w:val="31"/>
          <w:rFonts w:ascii="Calibri" w:hAnsi="Calibri" w:cs="Calibri"/>
          <w:sz w:val="28"/>
          <w:szCs w:val="28"/>
        </w:rPr>
        <w:t>раций и банковских сделок. Правовые формы осуществ</w:t>
      </w:r>
      <w:r w:rsidRPr="00CC6526">
        <w:rPr>
          <w:rStyle w:val="31"/>
          <w:rFonts w:ascii="Calibri" w:hAnsi="Calibri" w:cs="Calibri"/>
          <w:sz w:val="28"/>
          <w:szCs w:val="28"/>
        </w:rPr>
        <w:softHyphen/>
        <w:t>ления банковских операций и сделок.</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Основные категории правового регулирован</w:t>
      </w:r>
      <w:r>
        <w:rPr>
          <w:rStyle w:val="31"/>
          <w:rFonts w:ascii="Calibri" w:hAnsi="Calibri" w:cs="Calibri"/>
          <w:sz w:val="28"/>
          <w:szCs w:val="28"/>
        </w:rPr>
        <w:t>ия бан</w:t>
      </w:r>
      <w:r w:rsidRPr="00CC6526">
        <w:rPr>
          <w:rStyle w:val="31"/>
          <w:rFonts w:ascii="Calibri" w:hAnsi="Calibri" w:cs="Calibri"/>
          <w:sz w:val="28"/>
          <w:szCs w:val="28"/>
        </w:rPr>
        <w:t>ковской деятельности. Понятие и содержание банковских правоотношений. Субъекты и объекты банковских правоотношений. Основные признаки и содержание бан</w:t>
      </w:r>
      <w:r w:rsidRPr="00CC6526">
        <w:rPr>
          <w:rStyle w:val="31"/>
          <w:rFonts w:ascii="Calibri" w:hAnsi="Calibri" w:cs="Calibri"/>
          <w:sz w:val="28"/>
          <w:szCs w:val="28"/>
        </w:rPr>
        <w:softHyphen/>
        <w:t>ковских правоотношений. Основания возникновения, изменения и прекращения банковских правоотношений. Отграничение банковского права от смежных отраслей права.</w:t>
      </w:r>
    </w:p>
    <w:p w:rsidR="00AB4196" w:rsidRDefault="00AB4196" w:rsidP="00CC6526">
      <w:pPr>
        <w:pStyle w:val="12"/>
        <w:shd w:val="clear" w:color="auto" w:fill="auto"/>
        <w:spacing w:line="360" w:lineRule="auto"/>
        <w:ind w:firstLine="709"/>
        <w:jc w:val="both"/>
        <w:rPr>
          <w:rStyle w:val="31"/>
          <w:rFonts w:ascii="Calibri" w:hAnsi="Calibri" w:cs="Calibri"/>
          <w:sz w:val="28"/>
          <w:szCs w:val="28"/>
        </w:rPr>
      </w:pPr>
      <w:r w:rsidRPr="00CC6526">
        <w:rPr>
          <w:rStyle w:val="31"/>
          <w:rFonts w:ascii="Calibri" w:hAnsi="Calibri" w:cs="Calibri"/>
          <w:sz w:val="28"/>
          <w:szCs w:val="28"/>
        </w:rPr>
        <w:t>Правовое регулирование банковской деятельности</w:t>
      </w:r>
      <w:r>
        <w:rPr>
          <w:rStyle w:val="31"/>
          <w:rFonts w:ascii="Calibri" w:hAnsi="Calibri" w:cs="Calibri"/>
          <w:sz w:val="28"/>
          <w:szCs w:val="28"/>
        </w:rPr>
        <w:t xml:space="preserve"> как наука и учебная дисциплина</w:t>
      </w:r>
      <w:r w:rsidRPr="00CC6526">
        <w:rPr>
          <w:rStyle w:val="31"/>
          <w:rFonts w:ascii="Calibri" w:hAnsi="Calibri" w:cs="Calibri"/>
          <w:sz w:val="28"/>
          <w:szCs w:val="28"/>
        </w:rPr>
        <w:t>.</w:t>
      </w:r>
    </w:p>
    <w:p w:rsidR="00AB4196" w:rsidRPr="00CC6526" w:rsidRDefault="00AB4196" w:rsidP="00CC6526">
      <w:pPr>
        <w:pStyle w:val="12"/>
        <w:shd w:val="clear" w:color="auto" w:fill="auto"/>
        <w:spacing w:line="360" w:lineRule="auto"/>
        <w:ind w:firstLine="709"/>
        <w:rPr>
          <w:rStyle w:val="31"/>
          <w:rFonts w:ascii="Calibri" w:hAnsi="Calibri" w:cs="Calibri"/>
          <w:b/>
          <w:bCs/>
          <w:sz w:val="28"/>
          <w:szCs w:val="28"/>
        </w:rPr>
      </w:pPr>
      <w:r w:rsidRPr="00CC6526">
        <w:rPr>
          <w:rStyle w:val="31"/>
          <w:rFonts w:ascii="Calibri" w:hAnsi="Calibri" w:cs="Calibri"/>
          <w:b/>
          <w:bCs/>
          <w:sz w:val="28"/>
          <w:szCs w:val="28"/>
        </w:rPr>
        <w:t>Тема 2. Понятие и виды кредитных организаций</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История возникно</w:t>
      </w:r>
      <w:r>
        <w:rPr>
          <w:rStyle w:val="31"/>
          <w:rFonts w:ascii="Calibri" w:hAnsi="Calibri" w:cs="Calibri"/>
          <w:sz w:val="28"/>
          <w:szCs w:val="28"/>
        </w:rPr>
        <w:t>вения банков в России и за рубежом</w:t>
      </w:r>
      <w:r w:rsidRPr="00CC6526">
        <w:rPr>
          <w:rStyle w:val="31"/>
          <w:rFonts w:ascii="Calibri" w:hAnsi="Calibri" w:cs="Calibri"/>
          <w:sz w:val="28"/>
          <w:szCs w:val="28"/>
        </w:rPr>
        <w:t>. Сущность банка с</w:t>
      </w:r>
      <w:r>
        <w:rPr>
          <w:rStyle w:val="31"/>
          <w:rFonts w:ascii="Calibri" w:hAnsi="Calibri" w:cs="Calibri"/>
          <w:sz w:val="28"/>
          <w:szCs w:val="28"/>
        </w:rPr>
        <w:t xml:space="preserve"> позиций его исторического раз</w:t>
      </w:r>
      <w:r w:rsidRPr="00CC6526">
        <w:rPr>
          <w:rStyle w:val="31"/>
          <w:rFonts w:ascii="Calibri" w:hAnsi="Calibri" w:cs="Calibri"/>
          <w:sz w:val="28"/>
          <w:szCs w:val="28"/>
        </w:rPr>
        <w:t>вития. Понятие и признаки кредитной организации как основного звена банк</w:t>
      </w:r>
      <w:r>
        <w:rPr>
          <w:rStyle w:val="31"/>
          <w:rFonts w:ascii="Calibri" w:hAnsi="Calibri" w:cs="Calibri"/>
          <w:sz w:val="28"/>
          <w:szCs w:val="28"/>
        </w:rPr>
        <w:t>овской системы России. Специаль</w:t>
      </w:r>
      <w:r w:rsidRPr="00CC6526">
        <w:rPr>
          <w:rStyle w:val="31"/>
          <w:rFonts w:ascii="Calibri" w:hAnsi="Calibri" w:cs="Calibri"/>
          <w:sz w:val="28"/>
          <w:szCs w:val="28"/>
        </w:rPr>
        <w:t>ная правоспособность кредитной организации.</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lastRenderedPageBreak/>
        <w:t>Понятие и содержание банковской деятельности. Банковские операции и сделки. Общая характеристика современных банковских услуг. Особенности правового положения и виды небанковских кредитных организа</w:t>
      </w:r>
      <w:r w:rsidRPr="00CC6526">
        <w:rPr>
          <w:rStyle w:val="31"/>
          <w:rFonts w:ascii="Calibri" w:hAnsi="Calibri" w:cs="Calibri"/>
          <w:sz w:val="28"/>
          <w:szCs w:val="28"/>
        </w:rPr>
        <w:softHyphen/>
        <w:t>ций. Виды небанков</w:t>
      </w:r>
      <w:r>
        <w:rPr>
          <w:rStyle w:val="31"/>
          <w:rFonts w:ascii="Calibri" w:hAnsi="Calibri" w:cs="Calibri"/>
          <w:sz w:val="28"/>
          <w:szCs w:val="28"/>
        </w:rPr>
        <w:t>ских кредитных организаций. Бан</w:t>
      </w:r>
      <w:r w:rsidRPr="00CC6526">
        <w:rPr>
          <w:rStyle w:val="31"/>
          <w:rFonts w:ascii="Calibri" w:hAnsi="Calibri" w:cs="Calibri"/>
          <w:sz w:val="28"/>
          <w:szCs w:val="28"/>
        </w:rPr>
        <w:t>ковские объединения: союзы и ассоциации, банковские группы и банковские холдинги. Пор</w:t>
      </w:r>
      <w:r>
        <w:rPr>
          <w:rStyle w:val="31"/>
          <w:rFonts w:ascii="Calibri" w:hAnsi="Calibri" w:cs="Calibri"/>
          <w:sz w:val="28"/>
          <w:szCs w:val="28"/>
        </w:rPr>
        <w:t>ядок и этапы созда</w:t>
      </w:r>
      <w:r w:rsidRPr="00CC6526">
        <w:rPr>
          <w:rStyle w:val="31"/>
          <w:rFonts w:ascii="Calibri" w:hAnsi="Calibri" w:cs="Calibri"/>
          <w:sz w:val="28"/>
          <w:szCs w:val="28"/>
        </w:rPr>
        <w:t>ния кредитной организации. Требования к учредителям</w:t>
      </w:r>
      <w:r>
        <w:rPr>
          <w:rStyle w:val="31"/>
          <w:rFonts w:ascii="Calibri" w:hAnsi="Calibri" w:cs="Calibri"/>
          <w:sz w:val="28"/>
          <w:szCs w:val="28"/>
        </w:rPr>
        <w:t xml:space="preserve"> </w:t>
      </w:r>
      <w:r>
        <w:rPr>
          <w:sz w:val="28"/>
          <w:szCs w:val="28"/>
        </w:rPr>
        <w:t>.</w:t>
      </w:r>
      <w:r w:rsidRPr="00CC6526">
        <w:rPr>
          <w:rStyle w:val="31"/>
          <w:rFonts w:ascii="Calibri" w:hAnsi="Calibri" w:cs="Calibri"/>
          <w:sz w:val="28"/>
          <w:szCs w:val="28"/>
        </w:rPr>
        <w:t>кредитной организации. Требования к кандидатам на должности руководите</w:t>
      </w:r>
      <w:r>
        <w:rPr>
          <w:rStyle w:val="31"/>
          <w:rFonts w:ascii="Calibri" w:hAnsi="Calibri" w:cs="Calibri"/>
          <w:sz w:val="28"/>
          <w:szCs w:val="28"/>
        </w:rPr>
        <w:t>ля и главного бухгалтера кредит</w:t>
      </w:r>
      <w:r w:rsidRPr="00CC6526">
        <w:rPr>
          <w:rStyle w:val="31"/>
          <w:rFonts w:ascii="Calibri" w:hAnsi="Calibri" w:cs="Calibri"/>
          <w:sz w:val="28"/>
          <w:szCs w:val="28"/>
        </w:rPr>
        <w:t>ной организации и их заместителей*. Уставный капитал кредитной организации. Требования, предъявляемые к формированию уставного капитала кредитной организа</w:t>
      </w:r>
      <w:r w:rsidRPr="00CC6526">
        <w:rPr>
          <w:rStyle w:val="31"/>
          <w:rFonts w:ascii="Calibri" w:hAnsi="Calibri" w:cs="Calibri"/>
          <w:sz w:val="28"/>
          <w:szCs w:val="28"/>
        </w:rPr>
        <w:softHyphen/>
        <w:t>ции.</w:t>
      </w:r>
    </w:p>
    <w:p w:rsidR="00AB4196" w:rsidRDefault="00AB4196" w:rsidP="00CC6526">
      <w:pPr>
        <w:pStyle w:val="12"/>
        <w:shd w:val="clear" w:color="auto" w:fill="auto"/>
        <w:spacing w:line="360" w:lineRule="auto"/>
        <w:ind w:firstLine="709"/>
        <w:jc w:val="both"/>
        <w:rPr>
          <w:rStyle w:val="31"/>
          <w:rFonts w:ascii="Calibri" w:hAnsi="Calibri" w:cs="Calibri"/>
          <w:sz w:val="28"/>
          <w:szCs w:val="28"/>
        </w:rPr>
      </w:pPr>
      <w:r w:rsidRPr="00CC6526">
        <w:rPr>
          <w:rStyle w:val="31"/>
          <w:rFonts w:ascii="Calibri" w:hAnsi="Calibri" w:cs="Calibri"/>
          <w:sz w:val="28"/>
          <w:szCs w:val="28"/>
        </w:rPr>
        <w:t>Особенности создания кредитной организации с ино</w:t>
      </w:r>
      <w:r w:rsidRPr="00CC6526">
        <w:rPr>
          <w:rStyle w:val="31"/>
          <w:rFonts w:ascii="Calibri" w:hAnsi="Calibri" w:cs="Calibri"/>
          <w:sz w:val="28"/>
          <w:szCs w:val="28"/>
        </w:rPr>
        <w:softHyphen/>
        <w:t>странными инвестици</w:t>
      </w:r>
      <w:r>
        <w:rPr>
          <w:rStyle w:val="31"/>
          <w:rFonts w:ascii="Calibri" w:hAnsi="Calibri" w:cs="Calibri"/>
          <w:sz w:val="28"/>
          <w:szCs w:val="28"/>
        </w:rPr>
        <w:t>ями. Понятие, виды и порядок по</w:t>
      </w:r>
      <w:r w:rsidRPr="00CC6526">
        <w:rPr>
          <w:rStyle w:val="31"/>
          <w:rFonts w:ascii="Calibri" w:hAnsi="Calibri" w:cs="Calibri"/>
          <w:sz w:val="28"/>
          <w:szCs w:val="28"/>
        </w:rPr>
        <w:t>лучения банковских лицензий. Приостановление дейс</w:t>
      </w:r>
      <w:r>
        <w:rPr>
          <w:rStyle w:val="31"/>
          <w:rFonts w:ascii="Calibri" w:hAnsi="Calibri" w:cs="Calibri"/>
          <w:sz w:val="28"/>
          <w:szCs w:val="28"/>
        </w:rPr>
        <w:t>т</w:t>
      </w:r>
      <w:r w:rsidRPr="00CC6526">
        <w:rPr>
          <w:rStyle w:val="31"/>
          <w:rFonts w:ascii="Calibri" w:hAnsi="Calibri" w:cs="Calibri"/>
          <w:sz w:val="28"/>
          <w:szCs w:val="28"/>
        </w:rPr>
        <w:t>вия и аннулирование банковской лицензии. Основания, правовые последствия</w:t>
      </w:r>
      <w:r>
        <w:rPr>
          <w:rStyle w:val="31"/>
          <w:rFonts w:ascii="Calibri" w:hAnsi="Calibri" w:cs="Calibri"/>
          <w:sz w:val="28"/>
          <w:szCs w:val="28"/>
        </w:rPr>
        <w:t xml:space="preserve"> и порядок отзыва банковской ли</w:t>
      </w:r>
      <w:r w:rsidRPr="00CC6526">
        <w:rPr>
          <w:rStyle w:val="31"/>
          <w:rFonts w:ascii="Calibri" w:hAnsi="Calibri" w:cs="Calibri"/>
          <w:sz w:val="28"/>
          <w:szCs w:val="28"/>
        </w:rPr>
        <w:t>цензии. Понятие и виды структурных подразделений кредитных организаций. Реорганизация кредитных ор</w:t>
      </w:r>
      <w:r w:rsidRPr="00CC6526">
        <w:rPr>
          <w:rStyle w:val="31"/>
          <w:rFonts w:ascii="Calibri" w:hAnsi="Calibri" w:cs="Calibri"/>
          <w:sz w:val="28"/>
          <w:szCs w:val="28"/>
        </w:rPr>
        <w:softHyphen/>
        <w:t>ганизаций и ее правовые последствия. Виды реорганиз</w:t>
      </w:r>
      <w:r>
        <w:rPr>
          <w:rStyle w:val="31"/>
          <w:rFonts w:ascii="Calibri" w:hAnsi="Calibri" w:cs="Calibri"/>
          <w:sz w:val="28"/>
          <w:szCs w:val="28"/>
        </w:rPr>
        <w:t>а</w:t>
      </w:r>
      <w:r w:rsidRPr="00CC6526">
        <w:rPr>
          <w:rStyle w:val="31"/>
          <w:rFonts w:ascii="Calibri" w:hAnsi="Calibri" w:cs="Calibri"/>
          <w:sz w:val="28"/>
          <w:szCs w:val="28"/>
        </w:rPr>
        <w:t>ции и порядок ее о</w:t>
      </w:r>
      <w:r>
        <w:rPr>
          <w:rStyle w:val="31"/>
          <w:rFonts w:ascii="Calibri" w:hAnsi="Calibri" w:cs="Calibri"/>
          <w:sz w:val="28"/>
          <w:szCs w:val="28"/>
        </w:rPr>
        <w:t>существления. Ликвидация кредит</w:t>
      </w:r>
      <w:r w:rsidRPr="00CC6526">
        <w:rPr>
          <w:rStyle w:val="31"/>
          <w:rFonts w:ascii="Calibri" w:hAnsi="Calibri" w:cs="Calibri"/>
          <w:sz w:val="28"/>
          <w:szCs w:val="28"/>
        </w:rPr>
        <w:t>ной организации.</w:t>
      </w:r>
    </w:p>
    <w:p w:rsidR="00AB4196" w:rsidRPr="00CC6526" w:rsidRDefault="00AB4196" w:rsidP="00CC6526">
      <w:pPr>
        <w:pStyle w:val="12"/>
        <w:shd w:val="clear" w:color="auto" w:fill="auto"/>
        <w:spacing w:line="360" w:lineRule="auto"/>
        <w:ind w:firstLine="709"/>
        <w:rPr>
          <w:rStyle w:val="31"/>
          <w:rFonts w:ascii="Calibri" w:hAnsi="Calibri" w:cs="Calibri"/>
          <w:b/>
          <w:bCs/>
          <w:sz w:val="28"/>
          <w:szCs w:val="28"/>
        </w:rPr>
      </w:pPr>
      <w:r w:rsidRPr="00CC6526">
        <w:rPr>
          <w:rStyle w:val="31"/>
          <w:rFonts w:ascii="Calibri" w:hAnsi="Calibri" w:cs="Calibri"/>
          <w:b/>
          <w:bCs/>
          <w:sz w:val="28"/>
          <w:szCs w:val="28"/>
        </w:rPr>
        <w:t>Тема 3. Правовое положение Центрального банка Российской Федерации (Банка России)</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Понятие и цели деятельности Банка России.</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Место Банка Рос</w:t>
      </w:r>
      <w:r>
        <w:rPr>
          <w:rStyle w:val="31"/>
          <w:rFonts w:ascii="Calibri" w:hAnsi="Calibri" w:cs="Calibri"/>
          <w:sz w:val="28"/>
          <w:szCs w:val="28"/>
        </w:rPr>
        <w:t>сии в банковской системе Россий</w:t>
      </w:r>
      <w:r w:rsidRPr="00CC6526">
        <w:rPr>
          <w:rStyle w:val="31"/>
          <w:rFonts w:ascii="Calibri" w:hAnsi="Calibri" w:cs="Calibri"/>
          <w:sz w:val="28"/>
          <w:szCs w:val="28"/>
        </w:rPr>
        <w:t>ской Федерации.</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Правовые основы деятельности Банка России.</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 xml:space="preserve">Взаимоотношения </w:t>
      </w:r>
      <w:r>
        <w:rPr>
          <w:rStyle w:val="31"/>
          <w:rFonts w:ascii="Calibri" w:hAnsi="Calibri" w:cs="Calibri"/>
          <w:sz w:val="28"/>
          <w:szCs w:val="28"/>
        </w:rPr>
        <w:t>Банка России с органами государ</w:t>
      </w:r>
      <w:r w:rsidRPr="00CC6526">
        <w:rPr>
          <w:rStyle w:val="31"/>
          <w:rFonts w:ascii="Calibri" w:hAnsi="Calibri" w:cs="Calibri"/>
          <w:sz w:val="28"/>
          <w:szCs w:val="28"/>
        </w:rPr>
        <w:t>ственной власти и органами местного самоуправления. Подотчетность Банка России.</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Организация Банка России.</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Органы управления Банка России*.</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lastRenderedPageBreak/>
        <w:t xml:space="preserve">Председатель Центрального </w:t>
      </w:r>
      <w:r>
        <w:rPr>
          <w:rStyle w:val="31"/>
          <w:rFonts w:ascii="Calibri" w:hAnsi="Calibri" w:cs="Calibri"/>
          <w:sz w:val="28"/>
          <w:szCs w:val="28"/>
        </w:rPr>
        <w:t>банка РФ, Совет директоров Центрального банка РФ. Национальный банковский совет и его полномочия</w:t>
      </w:r>
      <w:r w:rsidRPr="00CC6526">
        <w:rPr>
          <w:rStyle w:val="31"/>
          <w:rFonts w:ascii="Calibri" w:hAnsi="Calibri" w:cs="Calibri"/>
          <w:sz w:val="28"/>
          <w:szCs w:val="28"/>
        </w:rPr>
        <w:t>.</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Структура Центр</w:t>
      </w:r>
      <w:r>
        <w:rPr>
          <w:rStyle w:val="31"/>
          <w:rFonts w:ascii="Calibri" w:hAnsi="Calibri" w:cs="Calibri"/>
          <w:sz w:val="28"/>
          <w:szCs w:val="28"/>
        </w:rPr>
        <w:t>ального банка Российской Федерации</w:t>
      </w:r>
      <w:r w:rsidRPr="00CC6526">
        <w:rPr>
          <w:rStyle w:val="31"/>
          <w:rFonts w:ascii="Calibri" w:hAnsi="Calibri" w:cs="Calibri"/>
          <w:sz w:val="28"/>
          <w:szCs w:val="28"/>
        </w:rPr>
        <w:t>,</w:t>
      </w:r>
    </w:p>
    <w:p w:rsidR="00AB4196" w:rsidRPr="00634D74" w:rsidRDefault="00AB4196" w:rsidP="00CC6526">
      <w:pPr>
        <w:pStyle w:val="12"/>
        <w:shd w:val="clear" w:color="auto" w:fill="auto"/>
        <w:spacing w:line="360" w:lineRule="auto"/>
        <w:ind w:firstLine="709"/>
        <w:jc w:val="both"/>
        <w:rPr>
          <w:sz w:val="28"/>
          <w:szCs w:val="28"/>
        </w:rPr>
      </w:pPr>
      <w:r w:rsidRPr="00634D74">
        <w:rPr>
          <w:rStyle w:val="31"/>
          <w:rFonts w:ascii="Calibri" w:hAnsi="Calibri" w:cs="Calibri"/>
          <w:sz w:val="28"/>
          <w:szCs w:val="28"/>
        </w:rPr>
        <w:t>Территориальные учреждения и расчетно-кассовые центры Банка России.</w:t>
      </w:r>
    </w:p>
    <w:p w:rsidR="00AB4196" w:rsidRPr="00634D74" w:rsidRDefault="00AB4196" w:rsidP="00CC6526">
      <w:pPr>
        <w:pStyle w:val="12"/>
        <w:shd w:val="clear" w:color="auto" w:fill="auto"/>
        <w:spacing w:line="360" w:lineRule="auto"/>
        <w:ind w:firstLine="709"/>
        <w:jc w:val="both"/>
        <w:rPr>
          <w:sz w:val="28"/>
          <w:szCs w:val="28"/>
        </w:rPr>
      </w:pPr>
      <w:r w:rsidRPr="00634D74">
        <w:rPr>
          <w:rStyle w:val="31"/>
          <w:rFonts w:ascii="Calibri" w:hAnsi="Calibri" w:cs="Calibri"/>
          <w:sz w:val="28"/>
          <w:szCs w:val="28"/>
        </w:rPr>
        <w:t>Двойственная правовая природа Банка России.</w:t>
      </w:r>
    </w:p>
    <w:p w:rsidR="00AB4196" w:rsidRPr="00634D74" w:rsidRDefault="00AB4196" w:rsidP="00CC6526">
      <w:pPr>
        <w:pStyle w:val="12"/>
        <w:shd w:val="clear" w:color="auto" w:fill="auto"/>
        <w:spacing w:line="360" w:lineRule="auto"/>
        <w:ind w:firstLine="709"/>
        <w:jc w:val="both"/>
        <w:rPr>
          <w:sz w:val="28"/>
          <w:szCs w:val="28"/>
        </w:rPr>
      </w:pPr>
      <w:r w:rsidRPr="00634D74">
        <w:rPr>
          <w:rStyle w:val="31"/>
          <w:rFonts w:ascii="Calibri" w:hAnsi="Calibri" w:cs="Calibri"/>
          <w:sz w:val="28"/>
          <w:szCs w:val="28"/>
        </w:rPr>
        <w:t>Банк России как субъект публичного права.</w:t>
      </w:r>
    </w:p>
    <w:p w:rsidR="00AB4196" w:rsidRPr="00634D74" w:rsidRDefault="00AB4196" w:rsidP="00CC6526">
      <w:pPr>
        <w:pStyle w:val="12"/>
        <w:shd w:val="clear" w:color="auto" w:fill="auto"/>
        <w:spacing w:line="360" w:lineRule="auto"/>
        <w:ind w:firstLine="709"/>
        <w:jc w:val="both"/>
        <w:rPr>
          <w:sz w:val="28"/>
          <w:szCs w:val="28"/>
        </w:rPr>
      </w:pPr>
      <w:r w:rsidRPr="00634D74">
        <w:rPr>
          <w:rStyle w:val="31"/>
          <w:rFonts w:ascii="Calibri" w:hAnsi="Calibri" w:cs="Calibri"/>
          <w:sz w:val="28"/>
          <w:szCs w:val="28"/>
        </w:rPr>
        <w:t>Организационная функция Банка России.</w:t>
      </w:r>
    </w:p>
    <w:p w:rsidR="00AB4196" w:rsidRPr="00634D74" w:rsidRDefault="00AB4196" w:rsidP="00634D74">
      <w:pPr>
        <w:pStyle w:val="12"/>
        <w:shd w:val="clear" w:color="auto" w:fill="auto"/>
        <w:spacing w:line="360" w:lineRule="auto"/>
        <w:ind w:firstLine="709"/>
        <w:jc w:val="both"/>
        <w:rPr>
          <w:sz w:val="28"/>
          <w:szCs w:val="28"/>
        </w:rPr>
      </w:pPr>
      <w:r w:rsidRPr="00634D74">
        <w:rPr>
          <w:rStyle w:val="31"/>
          <w:rFonts w:ascii="Calibri" w:hAnsi="Calibri" w:cs="Calibri"/>
          <w:sz w:val="28"/>
          <w:szCs w:val="28"/>
        </w:rPr>
        <w:t>Нормотворческая функция Банка России.</w:t>
      </w:r>
    </w:p>
    <w:p w:rsidR="00AB4196" w:rsidRPr="00634D74" w:rsidRDefault="00AB4196" w:rsidP="00634D74">
      <w:pPr>
        <w:pStyle w:val="12"/>
        <w:shd w:val="clear" w:color="auto" w:fill="auto"/>
        <w:spacing w:line="360" w:lineRule="auto"/>
        <w:ind w:firstLine="709"/>
        <w:jc w:val="both"/>
        <w:rPr>
          <w:sz w:val="28"/>
          <w:szCs w:val="28"/>
        </w:rPr>
      </w:pPr>
      <w:r w:rsidRPr="00634D74">
        <w:rPr>
          <w:sz w:val="28"/>
          <w:szCs w:val="28"/>
        </w:rPr>
        <w:t>Функция защиты гражданского оборота Банка России. Место Банка России</w:t>
      </w:r>
      <w:r>
        <w:rPr>
          <w:sz w:val="28"/>
          <w:szCs w:val="28"/>
        </w:rPr>
        <w:t xml:space="preserve"> в системе органов государствен</w:t>
      </w:r>
      <w:r w:rsidRPr="00634D74">
        <w:rPr>
          <w:sz w:val="28"/>
          <w:szCs w:val="28"/>
        </w:rPr>
        <w:t>ной власти.</w:t>
      </w:r>
      <w:r>
        <w:rPr>
          <w:sz w:val="28"/>
          <w:szCs w:val="28"/>
        </w:rPr>
        <w:t xml:space="preserve"> </w:t>
      </w:r>
      <w:r w:rsidRPr="00634D74">
        <w:rPr>
          <w:sz w:val="28"/>
          <w:szCs w:val="28"/>
        </w:rPr>
        <w:t>Банк России как субъект частного права. Банковские операции и сделки, осуществляемые Банком России.</w:t>
      </w:r>
      <w:r>
        <w:rPr>
          <w:sz w:val="28"/>
          <w:szCs w:val="28"/>
        </w:rPr>
        <w:t xml:space="preserve"> </w:t>
      </w:r>
      <w:r w:rsidRPr="00634D74">
        <w:rPr>
          <w:sz w:val="28"/>
          <w:szCs w:val="28"/>
        </w:rPr>
        <w:t>Место Банка России в системе юридических лиц.</w:t>
      </w:r>
    </w:p>
    <w:p w:rsidR="00AB4196" w:rsidRPr="00CC6526" w:rsidRDefault="00AB4196" w:rsidP="00634D74">
      <w:pPr>
        <w:pStyle w:val="12"/>
        <w:shd w:val="clear" w:color="auto" w:fill="auto"/>
        <w:spacing w:line="360" w:lineRule="auto"/>
        <w:ind w:firstLine="709"/>
        <w:jc w:val="both"/>
      </w:pPr>
    </w:p>
    <w:p w:rsidR="00AB4196" w:rsidRPr="00634D74" w:rsidRDefault="00AB4196" w:rsidP="00634D74">
      <w:pPr>
        <w:pStyle w:val="12"/>
        <w:shd w:val="clear" w:color="auto" w:fill="auto"/>
        <w:spacing w:line="360" w:lineRule="auto"/>
        <w:ind w:firstLine="709"/>
        <w:rPr>
          <w:rStyle w:val="31"/>
          <w:rFonts w:ascii="Calibri" w:hAnsi="Calibri" w:cs="Calibri"/>
          <w:b/>
          <w:bCs/>
          <w:sz w:val="28"/>
          <w:szCs w:val="28"/>
        </w:rPr>
      </w:pPr>
      <w:r w:rsidRPr="00634D74">
        <w:rPr>
          <w:rStyle w:val="31"/>
          <w:rFonts w:ascii="Calibri" w:hAnsi="Calibri" w:cs="Calibri"/>
          <w:b/>
          <w:bCs/>
          <w:sz w:val="28"/>
          <w:szCs w:val="28"/>
        </w:rPr>
        <w:t>Тема 4. Банковский вклад</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Многозначность термина «депозит». Депозитные опе</w:t>
      </w:r>
      <w:r w:rsidRPr="00CC6526">
        <w:rPr>
          <w:rStyle w:val="31"/>
          <w:rFonts w:ascii="Calibri" w:hAnsi="Calibri" w:cs="Calibri"/>
          <w:sz w:val="28"/>
          <w:szCs w:val="28"/>
        </w:rPr>
        <w:softHyphen/>
        <w:t>рации швейцарских банков. Понятие и виды вкладов по российскому банковскому праву. Понятие банковского вклада как пассивной операции кредитной организации, направленной на формирование банковских кредитных ресурсов.</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Право на привлечение денежных средств во вклады. Основные виды банковских вкладов. Срочные вклады и вклады до востребова</w:t>
      </w:r>
      <w:r>
        <w:rPr>
          <w:rStyle w:val="31"/>
          <w:rFonts w:ascii="Calibri" w:hAnsi="Calibri" w:cs="Calibri"/>
          <w:sz w:val="28"/>
          <w:szCs w:val="28"/>
        </w:rPr>
        <w:t>ния. Вклады физических лиц и де</w:t>
      </w:r>
      <w:r w:rsidRPr="00CC6526">
        <w:rPr>
          <w:rStyle w:val="31"/>
          <w:rFonts w:ascii="Calibri" w:hAnsi="Calibri" w:cs="Calibri"/>
          <w:sz w:val="28"/>
          <w:szCs w:val="28"/>
        </w:rPr>
        <w:t>позиты юридических лиц. Элементы договора банков</w:t>
      </w:r>
      <w:r w:rsidRPr="00CC6526">
        <w:rPr>
          <w:rStyle w:val="31"/>
          <w:rFonts w:ascii="Calibri" w:hAnsi="Calibri" w:cs="Calibri"/>
          <w:sz w:val="28"/>
          <w:szCs w:val="28"/>
        </w:rPr>
        <w:softHyphen/>
        <w:t xml:space="preserve">ского вклада. Стороны </w:t>
      </w:r>
      <w:r>
        <w:rPr>
          <w:rStyle w:val="31"/>
          <w:rFonts w:ascii="Calibri" w:hAnsi="Calibri" w:cs="Calibri"/>
          <w:sz w:val="28"/>
          <w:szCs w:val="28"/>
        </w:rPr>
        <w:t>договора банковского вклада, со</w:t>
      </w:r>
      <w:r w:rsidRPr="00CC6526">
        <w:rPr>
          <w:rStyle w:val="31"/>
          <w:rFonts w:ascii="Calibri" w:hAnsi="Calibri" w:cs="Calibri"/>
          <w:sz w:val="28"/>
          <w:szCs w:val="28"/>
        </w:rPr>
        <w:t>держание договора. Форма договора банковского вклада.</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Сберегательная к</w:t>
      </w:r>
      <w:r>
        <w:rPr>
          <w:rStyle w:val="31"/>
          <w:rFonts w:ascii="Calibri" w:hAnsi="Calibri" w:cs="Calibri"/>
          <w:sz w:val="28"/>
          <w:szCs w:val="28"/>
        </w:rPr>
        <w:t>нижка и сберегательный (депозитный) сертификат</w:t>
      </w:r>
      <w:r w:rsidRPr="00CC6526">
        <w:rPr>
          <w:rStyle w:val="31"/>
          <w:rFonts w:ascii="Calibri" w:hAnsi="Calibri" w:cs="Calibri"/>
          <w:sz w:val="28"/>
          <w:szCs w:val="28"/>
        </w:rPr>
        <w:t>. Порядок начисления</w:t>
      </w:r>
      <w:r>
        <w:rPr>
          <w:rStyle w:val="31"/>
          <w:rFonts w:ascii="Calibri" w:hAnsi="Calibri" w:cs="Calibri"/>
          <w:sz w:val="28"/>
          <w:szCs w:val="28"/>
        </w:rPr>
        <w:t xml:space="preserve"> и выплаты про</w:t>
      </w:r>
      <w:r>
        <w:rPr>
          <w:rStyle w:val="31"/>
          <w:rFonts w:ascii="Calibri" w:hAnsi="Calibri" w:cs="Calibri"/>
          <w:sz w:val="28"/>
          <w:szCs w:val="28"/>
        </w:rPr>
        <w:softHyphen/>
        <w:t>центов по вкладу</w:t>
      </w:r>
      <w:r w:rsidRPr="00CC6526">
        <w:rPr>
          <w:rStyle w:val="31"/>
          <w:rFonts w:ascii="Calibri" w:hAnsi="Calibri" w:cs="Calibri"/>
          <w:sz w:val="28"/>
          <w:szCs w:val="28"/>
        </w:rPr>
        <w:t>. Особенности начисления и выплаты процентов по депози</w:t>
      </w:r>
      <w:r>
        <w:rPr>
          <w:rStyle w:val="31"/>
          <w:rFonts w:ascii="Calibri" w:hAnsi="Calibri" w:cs="Calibri"/>
          <w:sz w:val="28"/>
          <w:szCs w:val="28"/>
        </w:rPr>
        <w:t xml:space="preserve">тным (сберегательным) </w:t>
      </w:r>
      <w:r>
        <w:rPr>
          <w:rStyle w:val="31"/>
          <w:rFonts w:ascii="Calibri" w:hAnsi="Calibri" w:cs="Calibri"/>
          <w:sz w:val="28"/>
          <w:szCs w:val="28"/>
        </w:rPr>
        <w:lastRenderedPageBreak/>
        <w:t>сертификатам</w:t>
      </w:r>
      <w:r w:rsidRPr="00CC6526">
        <w:rPr>
          <w:rStyle w:val="31"/>
          <w:rFonts w:ascii="Calibri" w:hAnsi="Calibri" w:cs="Calibri"/>
          <w:sz w:val="28"/>
          <w:szCs w:val="28"/>
        </w:rPr>
        <w:t>. Правовые проблемы изменения процентной ставки по договору банковского вклада; открытия безотзывных вкладов.</w:t>
      </w:r>
    </w:p>
    <w:p w:rsidR="00AB4196" w:rsidRDefault="00AB4196" w:rsidP="00CC6526">
      <w:pPr>
        <w:pStyle w:val="12"/>
        <w:shd w:val="clear" w:color="auto" w:fill="auto"/>
        <w:spacing w:line="360" w:lineRule="auto"/>
        <w:ind w:firstLine="709"/>
        <w:jc w:val="both"/>
        <w:rPr>
          <w:rStyle w:val="31"/>
          <w:rFonts w:ascii="Calibri" w:hAnsi="Calibri" w:cs="Calibri"/>
          <w:sz w:val="28"/>
          <w:szCs w:val="28"/>
        </w:rPr>
      </w:pPr>
      <w:r w:rsidRPr="00CC6526">
        <w:rPr>
          <w:rStyle w:val="31"/>
          <w:rFonts w:ascii="Calibri" w:hAnsi="Calibri" w:cs="Calibri"/>
          <w:sz w:val="28"/>
          <w:szCs w:val="28"/>
        </w:rPr>
        <w:t>Правовая природа договора банковского вклада</w:t>
      </w:r>
      <w:r>
        <w:rPr>
          <w:rStyle w:val="31"/>
          <w:rFonts w:ascii="Calibri" w:hAnsi="Calibri" w:cs="Calibri"/>
          <w:sz w:val="28"/>
          <w:szCs w:val="28"/>
        </w:rPr>
        <w:t>.</w:t>
      </w:r>
    </w:p>
    <w:p w:rsidR="00AB4196" w:rsidRPr="00CC6526" w:rsidRDefault="00AB4196" w:rsidP="00CC6526">
      <w:pPr>
        <w:pStyle w:val="12"/>
        <w:shd w:val="clear" w:color="auto" w:fill="auto"/>
        <w:spacing w:line="360" w:lineRule="auto"/>
        <w:ind w:firstLine="709"/>
        <w:jc w:val="both"/>
        <w:rPr>
          <w:sz w:val="28"/>
          <w:szCs w:val="28"/>
        </w:rPr>
      </w:pPr>
    </w:p>
    <w:p w:rsidR="00AB4196" w:rsidRPr="00634D74" w:rsidRDefault="00AB4196" w:rsidP="00DD5211">
      <w:pPr>
        <w:pStyle w:val="12"/>
        <w:shd w:val="clear" w:color="auto" w:fill="auto"/>
        <w:spacing w:line="360" w:lineRule="auto"/>
        <w:ind w:firstLine="709"/>
        <w:rPr>
          <w:b/>
          <w:bCs/>
          <w:sz w:val="28"/>
          <w:szCs w:val="28"/>
        </w:rPr>
      </w:pPr>
      <w:r w:rsidRPr="00634D74">
        <w:rPr>
          <w:rStyle w:val="31"/>
          <w:rFonts w:ascii="Calibri" w:hAnsi="Calibri" w:cs="Calibri"/>
          <w:b/>
          <w:bCs/>
          <w:sz w:val="28"/>
          <w:szCs w:val="28"/>
        </w:rPr>
        <w:t>Тема 5. Банковский сче</w:t>
      </w:r>
      <w:r>
        <w:rPr>
          <w:rStyle w:val="31"/>
          <w:rFonts w:ascii="Calibri" w:hAnsi="Calibri" w:cs="Calibri"/>
          <w:b/>
          <w:bCs/>
          <w:sz w:val="28"/>
          <w:szCs w:val="28"/>
        </w:rPr>
        <w:t>т</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 xml:space="preserve">Соотношение понятий «договор банковского счета» и «счет бухгалтерского учета». </w:t>
      </w:r>
      <w:r>
        <w:rPr>
          <w:rStyle w:val="31"/>
          <w:rFonts w:ascii="Calibri" w:hAnsi="Calibri" w:cs="Calibri"/>
          <w:sz w:val="28"/>
          <w:szCs w:val="28"/>
        </w:rPr>
        <w:t>Банковские и внутрибан</w:t>
      </w:r>
      <w:r w:rsidRPr="00CC6526">
        <w:rPr>
          <w:rStyle w:val="31"/>
          <w:rFonts w:ascii="Calibri" w:hAnsi="Calibri" w:cs="Calibri"/>
          <w:sz w:val="28"/>
          <w:szCs w:val="28"/>
        </w:rPr>
        <w:t>ковские счета. Виды банковских счетов.</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Понятие правово</w:t>
      </w:r>
      <w:r>
        <w:rPr>
          <w:rStyle w:val="31"/>
          <w:rFonts w:ascii="Calibri" w:hAnsi="Calibri" w:cs="Calibri"/>
          <w:sz w:val="28"/>
          <w:szCs w:val="28"/>
        </w:rPr>
        <w:t>го режима банковского счета. По</w:t>
      </w:r>
      <w:r w:rsidRPr="00CC6526">
        <w:rPr>
          <w:rStyle w:val="31"/>
          <w:rFonts w:ascii="Calibri" w:hAnsi="Calibri" w:cs="Calibri"/>
          <w:sz w:val="28"/>
          <w:szCs w:val="28"/>
        </w:rPr>
        <w:t>нятие, стороны и содержание договора банковского сче</w:t>
      </w:r>
      <w:r w:rsidRPr="00CC6526">
        <w:rPr>
          <w:rStyle w:val="31"/>
          <w:rFonts w:ascii="Calibri" w:hAnsi="Calibri" w:cs="Calibri"/>
          <w:sz w:val="28"/>
          <w:szCs w:val="28"/>
        </w:rPr>
        <w:softHyphen/>
        <w:t>та. Ответственность з</w:t>
      </w:r>
      <w:r>
        <w:rPr>
          <w:rStyle w:val="31"/>
          <w:rFonts w:ascii="Calibri" w:hAnsi="Calibri" w:cs="Calibri"/>
          <w:sz w:val="28"/>
          <w:szCs w:val="28"/>
        </w:rPr>
        <w:t>а неисполнение (ненадлежащее ис</w:t>
      </w:r>
      <w:r w:rsidRPr="00CC6526">
        <w:rPr>
          <w:rStyle w:val="31"/>
          <w:rFonts w:ascii="Calibri" w:hAnsi="Calibri" w:cs="Calibri"/>
          <w:sz w:val="28"/>
          <w:szCs w:val="28"/>
        </w:rPr>
        <w:t>полнение) обязательств по банковскому счету. Правовая природа договора банковского счета.</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Порядок открытия</w:t>
      </w:r>
      <w:r>
        <w:rPr>
          <w:rStyle w:val="31"/>
          <w:rFonts w:ascii="Calibri" w:hAnsi="Calibri" w:cs="Calibri"/>
          <w:sz w:val="28"/>
          <w:szCs w:val="28"/>
        </w:rPr>
        <w:t xml:space="preserve"> банковского счета. Перечень до</w:t>
      </w:r>
      <w:r w:rsidRPr="00CC6526">
        <w:rPr>
          <w:rStyle w:val="31"/>
          <w:rFonts w:ascii="Calibri" w:hAnsi="Calibri" w:cs="Calibri"/>
          <w:sz w:val="28"/>
          <w:szCs w:val="28"/>
        </w:rPr>
        <w:t>кументов, предоста</w:t>
      </w:r>
      <w:r>
        <w:rPr>
          <w:rStyle w:val="31"/>
          <w:rFonts w:ascii="Calibri" w:hAnsi="Calibri" w:cs="Calibri"/>
          <w:sz w:val="28"/>
          <w:szCs w:val="28"/>
        </w:rPr>
        <w:t>вляемых для открытия счета рези</w:t>
      </w:r>
      <w:r w:rsidRPr="00CC6526">
        <w:rPr>
          <w:rStyle w:val="31"/>
          <w:rFonts w:ascii="Calibri" w:hAnsi="Calibri" w:cs="Calibri"/>
          <w:sz w:val="28"/>
          <w:szCs w:val="28"/>
        </w:rPr>
        <w:t>дентами и нерезидент</w:t>
      </w:r>
      <w:r>
        <w:rPr>
          <w:rStyle w:val="31"/>
          <w:rFonts w:ascii="Calibri" w:hAnsi="Calibri" w:cs="Calibri"/>
          <w:sz w:val="28"/>
          <w:szCs w:val="28"/>
        </w:rPr>
        <w:t>ами. Основные операции, осущест</w:t>
      </w:r>
      <w:r w:rsidRPr="00CC6526">
        <w:rPr>
          <w:rStyle w:val="31"/>
          <w:rFonts w:ascii="Calibri" w:hAnsi="Calibri" w:cs="Calibri"/>
          <w:sz w:val="28"/>
          <w:szCs w:val="28"/>
        </w:rPr>
        <w:t>вляемые по банковскому счету. Дистанционное банков</w:t>
      </w:r>
      <w:r w:rsidRPr="00CC6526">
        <w:rPr>
          <w:rStyle w:val="31"/>
          <w:rFonts w:ascii="Calibri" w:hAnsi="Calibri" w:cs="Calibri"/>
          <w:sz w:val="28"/>
          <w:szCs w:val="28"/>
        </w:rPr>
        <w:softHyphen/>
        <w:t>ское обслуживание. Правовые проблемы безакцептного и бесспорного списание средств со счета. Арест денежных средств, находящихся на счете, и приостановление опе</w:t>
      </w:r>
      <w:r w:rsidRPr="00CC6526">
        <w:rPr>
          <w:rStyle w:val="31"/>
          <w:rFonts w:ascii="Calibri" w:hAnsi="Calibri" w:cs="Calibri"/>
          <w:sz w:val="28"/>
          <w:szCs w:val="28"/>
        </w:rPr>
        <w:softHyphen/>
        <w:t>раций по банковскому счету.</w:t>
      </w:r>
    </w:p>
    <w:p w:rsidR="00AB4196" w:rsidRDefault="00AB4196" w:rsidP="00CC6526">
      <w:pPr>
        <w:pStyle w:val="12"/>
        <w:shd w:val="clear" w:color="auto" w:fill="auto"/>
        <w:spacing w:line="360" w:lineRule="auto"/>
        <w:ind w:firstLine="709"/>
        <w:jc w:val="both"/>
        <w:rPr>
          <w:rStyle w:val="31"/>
          <w:rFonts w:ascii="Calibri" w:hAnsi="Calibri" w:cs="Calibri"/>
          <w:sz w:val="28"/>
          <w:szCs w:val="28"/>
        </w:rPr>
      </w:pPr>
      <w:r>
        <w:rPr>
          <w:rStyle w:val="31"/>
          <w:rFonts w:ascii="Calibri" w:hAnsi="Calibri" w:cs="Calibri"/>
          <w:sz w:val="28"/>
          <w:szCs w:val="28"/>
        </w:rPr>
        <w:t>Правовой режим банковской тайны</w:t>
      </w:r>
      <w:r w:rsidRPr="00CC6526">
        <w:rPr>
          <w:rStyle w:val="31"/>
          <w:rFonts w:ascii="Calibri" w:hAnsi="Calibri" w:cs="Calibri"/>
          <w:sz w:val="28"/>
          <w:szCs w:val="28"/>
        </w:rPr>
        <w:t>. Расторжение договора банковского счета и порядок исключения счета бухгалтерского учета из Книги регистраций открытых счетов.</w:t>
      </w:r>
    </w:p>
    <w:p w:rsidR="00AB4196" w:rsidRDefault="00AB4196" w:rsidP="00CC6526">
      <w:pPr>
        <w:pStyle w:val="12"/>
        <w:shd w:val="clear" w:color="auto" w:fill="auto"/>
        <w:spacing w:line="360" w:lineRule="auto"/>
        <w:ind w:firstLine="709"/>
        <w:jc w:val="both"/>
        <w:rPr>
          <w:rStyle w:val="31"/>
          <w:rFonts w:ascii="Calibri" w:hAnsi="Calibri" w:cs="Calibri"/>
          <w:sz w:val="28"/>
          <w:szCs w:val="28"/>
        </w:rPr>
      </w:pPr>
    </w:p>
    <w:p w:rsidR="00AB4196" w:rsidRPr="00634D74" w:rsidRDefault="00AB4196" w:rsidP="00DD5211">
      <w:pPr>
        <w:pStyle w:val="12"/>
        <w:shd w:val="clear" w:color="auto" w:fill="auto"/>
        <w:spacing w:line="360" w:lineRule="auto"/>
        <w:ind w:firstLine="709"/>
        <w:rPr>
          <w:rStyle w:val="31"/>
          <w:rFonts w:ascii="Calibri" w:hAnsi="Calibri" w:cs="Calibri"/>
          <w:b/>
          <w:bCs/>
          <w:sz w:val="28"/>
          <w:szCs w:val="28"/>
        </w:rPr>
      </w:pPr>
      <w:r w:rsidRPr="00634D74">
        <w:rPr>
          <w:rStyle w:val="31"/>
          <w:rFonts w:ascii="Calibri" w:hAnsi="Calibri" w:cs="Calibri"/>
          <w:b/>
          <w:bCs/>
          <w:sz w:val="28"/>
          <w:szCs w:val="28"/>
        </w:rPr>
        <w:t>Тема 6. Банковский кредит</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Понятие «банковский кредит» и его виды. Особенно</w:t>
      </w:r>
      <w:r w:rsidRPr="00CC6526">
        <w:rPr>
          <w:rStyle w:val="31"/>
          <w:rFonts w:ascii="Calibri" w:hAnsi="Calibri" w:cs="Calibri"/>
          <w:sz w:val="28"/>
          <w:szCs w:val="28"/>
        </w:rPr>
        <w:softHyphen/>
        <w:t>сти потребительского кредитования. Синдицированные и субординированные кредиты. Кредитная линия.</w:t>
      </w:r>
      <w:r>
        <w:rPr>
          <w:rStyle w:val="31"/>
          <w:rFonts w:ascii="Calibri" w:hAnsi="Calibri" w:cs="Calibri"/>
          <w:sz w:val="28"/>
          <w:szCs w:val="28"/>
        </w:rPr>
        <w:t xml:space="preserve"> Понят</w:t>
      </w:r>
      <w:r w:rsidRPr="00CC6526">
        <w:rPr>
          <w:rStyle w:val="31"/>
          <w:rFonts w:ascii="Calibri" w:hAnsi="Calibri" w:cs="Calibri"/>
          <w:sz w:val="28"/>
          <w:szCs w:val="28"/>
        </w:rPr>
        <w:t>ие «кредитный договор», его стороны и содержание по российскому законодательству.</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lastRenderedPageBreak/>
        <w:t xml:space="preserve">Существенные и </w:t>
      </w:r>
      <w:r>
        <w:rPr>
          <w:rStyle w:val="31"/>
          <w:rFonts w:ascii="Calibri" w:hAnsi="Calibri" w:cs="Calibri"/>
          <w:sz w:val="28"/>
          <w:szCs w:val="28"/>
        </w:rPr>
        <w:t>факультативные условия кредитно</w:t>
      </w:r>
      <w:r w:rsidRPr="00CC6526">
        <w:rPr>
          <w:rStyle w:val="31"/>
          <w:rFonts w:ascii="Calibri" w:hAnsi="Calibri" w:cs="Calibri"/>
          <w:sz w:val="28"/>
          <w:szCs w:val="28"/>
        </w:rPr>
        <w:t>го договора. Деятельность кредитной организации по выдаче, мониторингу и возврату банковских кредитов. Ответственность сторон кредитного договора. Правовая природа кредитного договора.</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 xml:space="preserve">Создание кредитными организациями резервов на возможные потери. Классификация ссуд по Положению ЦБ РФ от 26 марта 2004 года № 254-П </w:t>
      </w:r>
      <w:r>
        <w:rPr>
          <w:rStyle w:val="31"/>
          <w:rFonts w:ascii="Calibri" w:hAnsi="Calibri" w:cs="Calibri"/>
          <w:sz w:val="28"/>
          <w:szCs w:val="28"/>
        </w:rPr>
        <w:t>«О порядке фор</w:t>
      </w:r>
      <w:r w:rsidRPr="00CC6526">
        <w:rPr>
          <w:rStyle w:val="31"/>
          <w:rFonts w:ascii="Calibri" w:hAnsi="Calibri" w:cs="Calibri"/>
          <w:sz w:val="28"/>
          <w:szCs w:val="28"/>
        </w:rPr>
        <w:t>мирования кредитными организациями резервов на воз</w:t>
      </w:r>
      <w:r w:rsidRPr="00CC6526">
        <w:rPr>
          <w:rStyle w:val="31"/>
          <w:rFonts w:ascii="Calibri" w:hAnsi="Calibri" w:cs="Calibri"/>
          <w:sz w:val="28"/>
          <w:szCs w:val="28"/>
        </w:rPr>
        <w:softHyphen/>
        <w:t>можные потери по сс</w:t>
      </w:r>
      <w:r>
        <w:rPr>
          <w:rStyle w:val="31"/>
          <w:rFonts w:ascii="Calibri" w:hAnsi="Calibri" w:cs="Calibri"/>
          <w:sz w:val="28"/>
          <w:szCs w:val="28"/>
        </w:rPr>
        <w:t>удам и приравненной к ней задолженности»</w:t>
      </w:r>
      <w:r w:rsidRPr="00CC6526">
        <w:rPr>
          <w:rStyle w:val="31"/>
          <w:rFonts w:ascii="Calibri" w:hAnsi="Calibri" w:cs="Calibri"/>
          <w:sz w:val="28"/>
          <w:szCs w:val="28"/>
        </w:rPr>
        <w:t>. Понятие и содержание кредитной истории.</w:t>
      </w:r>
    </w:p>
    <w:p w:rsidR="00AB4196" w:rsidRDefault="00AB4196" w:rsidP="00CC6526">
      <w:pPr>
        <w:pStyle w:val="12"/>
        <w:shd w:val="clear" w:color="auto" w:fill="auto"/>
        <w:spacing w:line="360" w:lineRule="auto"/>
        <w:ind w:firstLine="709"/>
        <w:jc w:val="both"/>
        <w:rPr>
          <w:rStyle w:val="31"/>
          <w:rFonts w:ascii="Calibri" w:hAnsi="Calibri" w:cs="Calibri"/>
          <w:sz w:val="28"/>
          <w:szCs w:val="28"/>
        </w:rPr>
      </w:pPr>
      <w:r w:rsidRPr="00CC6526">
        <w:rPr>
          <w:rStyle w:val="31"/>
          <w:rFonts w:ascii="Calibri" w:hAnsi="Calibri" w:cs="Calibri"/>
          <w:sz w:val="28"/>
          <w:szCs w:val="28"/>
        </w:rPr>
        <w:t>Правовое положение бюро кредитных историй. Пра</w:t>
      </w:r>
      <w:r w:rsidRPr="00CC6526">
        <w:rPr>
          <w:rStyle w:val="31"/>
          <w:rFonts w:ascii="Calibri" w:hAnsi="Calibri" w:cs="Calibri"/>
          <w:sz w:val="28"/>
          <w:szCs w:val="28"/>
        </w:rPr>
        <w:softHyphen/>
        <w:t>вовое положение центрального каталога кредитных ис</w:t>
      </w:r>
      <w:r w:rsidRPr="00CC6526">
        <w:rPr>
          <w:rStyle w:val="31"/>
          <w:rFonts w:ascii="Calibri" w:hAnsi="Calibri" w:cs="Calibri"/>
          <w:sz w:val="28"/>
          <w:szCs w:val="28"/>
        </w:rPr>
        <w:softHyphen/>
        <w:t>торий. Условия и порядок получения кредитных отч</w:t>
      </w:r>
      <w:r>
        <w:rPr>
          <w:rStyle w:val="31"/>
          <w:rFonts w:ascii="Calibri" w:hAnsi="Calibri" w:cs="Calibri"/>
          <w:sz w:val="28"/>
          <w:szCs w:val="28"/>
        </w:rPr>
        <w:t>е</w:t>
      </w:r>
      <w:r w:rsidRPr="00CC6526">
        <w:rPr>
          <w:rStyle w:val="31"/>
          <w:rFonts w:ascii="Calibri" w:hAnsi="Calibri" w:cs="Calibri"/>
          <w:sz w:val="28"/>
          <w:szCs w:val="28"/>
        </w:rPr>
        <w:t>тов.</w:t>
      </w:r>
    </w:p>
    <w:p w:rsidR="00AB4196" w:rsidRPr="00CC6526" w:rsidRDefault="00AB4196" w:rsidP="00CC6526">
      <w:pPr>
        <w:pStyle w:val="12"/>
        <w:shd w:val="clear" w:color="auto" w:fill="auto"/>
        <w:spacing w:line="360" w:lineRule="auto"/>
        <w:ind w:firstLine="709"/>
        <w:jc w:val="both"/>
        <w:rPr>
          <w:sz w:val="28"/>
          <w:szCs w:val="28"/>
        </w:rPr>
      </w:pPr>
    </w:p>
    <w:p w:rsidR="00AB4196" w:rsidRPr="00634D74" w:rsidRDefault="00AB4196" w:rsidP="00634D74">
      <w:pPr>
        <w:pStyle w:val="12"/>
        <w:shd w:val="clear" w:color="auto" w:fill="auto"/>
        <w:spacing w:line="360" w:lineRule="auto"/>
        <w:ind w:firstLine="709"/>
        <w:rPr>
          <w:rStyle w:val="31"/>
          <w:rFonts w:ascii="Calibri" w:hAnsi="Calibri" w:cs="Calibri"/>
          <w:b/>
          <w:bCs/>
          <w:sz w:val="28"/>
          <w:szCs w:val="28"/>
        </w:rPr>
      </w:pPr>
      <w:r w:rsidRPr="00634D74">
        <w:rPr>
          <w:rStyle w:val="31"/>
          <w:rFonts w:ascii="Calibri" w:hAnsi="Calibri" w:cs="Calibri"/>
          <w:b/>
          <w:bCs/>
          <w:sz w:val="28"/>
          <w:szCs w:val="28"/>
        </w:rPr>
        <w:t>Тема 7. Способы обеспечения банковского кредита</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Понятие «способы обеспечения кредита» и их виды. Залог как основной спо</w:t>
      </w:r>
      <w:r>
        <w:rPr>
          <w:rStyle w:val="31"/>
          <w:rFonts w:ascii="Calibri" w:hAnsi="Calibri" w:cs="Calibri"/>
          <w:sz w:val="28"/>
          <w:szCs w:val="28"/>
        </w:rPr>
        <w:t>соб обеспечения банковского кре</w:t>
      </w:r>
      <w:r w:rsidRPr="00CC6526">
        <w:rPr>
          <w:rStyle w:val="31"/>
          <w:rFonts w:ascii="Calibri" w:hAnsi="Calibri" w:cs="Calibri"/>
          <w:sz w:val="28"/>
          <w:szCs w:val="28"/>
        </w:rPr>
        <w:t>дита. Правовые проблемы залога движимого имущества в банковском праве.</w:t>
      </w:r>
    </w:p>
    <w:p w:rsidR="00AB4196" w:rsidRPr="00CC6526" w:rsidRDefault="00AB4196" w:rsidP="00CC6526">
      <w:pPr>
        <w:pStyle w:val="12"/>
        <w:shd w:val="clear" w:color="auto" w:fill="auto"/>
        <w:spacing w:line="360" w:lineRule="auto"/>
        <w:ind w:firstLine="709"/>
        <w:jc w:val="both"/>
        <w:rPr>
          <w:sz w:val="28"/>
          <w:szCs w:val="28"/>
        </w:rPr>
      </w:pPr>
      <w:r w:rsidRPr="00CC6526">
        <w:rPr>
          <w:rStyle w:val="31"/>
          <w:rFonts w:ascii="Calibri" w:hAnsi="Calibri" w:cs="Calibri"/>
          <w:sz w:val="28"/>
          <w:szCs w:val="28"/>
        </w:rPr>
        <w:t>Порядок обраще</w:t>
      </w:r>
      <w:r>
        <w:rPr>
          <w:rStyle w:val="31"/>
          <w:rFonts w:ascii="Calibri" w:hAnsi="Calibri" w:cs="Calibri"/>
          <w:sz w:val="28"/>
          <w:szCs w:val="28"/>
        </w:rPr>
        <w:t>ния взыскания на движимое имуще</w:t>
      </w:r>
      <w:r w:rsidRPr="00CC6526">
        <w:rPr>
          <w:rStyle w:val="31"/>
          <w:rFonts w:ascii="Calibri" w:hAnsi="Calibri" w:cs="Calibri"/>
          <w:sz w:val="28"/>
          <w:szCs w:val="28"/>
        </w:rPr>
        <w:t>ство.</w:t>
      </w:r>
      <w:r>
        <w:rPr>
          <w:rStyle w:val="31"/>
          <w:rFonts w:ascii="Calibri" w:hAnsi="Calibri" w:cs="Calibri"/>
          <w:sz w:val="28"/>
          <w:szCs w:val="28"/>
        </w:rPr>
        <w:t xml:space="preserve"> </w:t>
      </w:r>
      <w:r w:rsidRPr="00CC6526">
        <w:rPr>
          <w:rStyle w:val="21"/>
          <w:rFonts w:ascii="Calibri" w:hAnsi="Calibri" w:cs="Calibri"/>
          <w:sz w:val="28"/>
          <w:szCs w:val="28"/>
        </w:rPr>
        <w:t>Порядок реали</w:t>
      </w:r>
      <w:r>
        <w:rPr>
          <w:rStyle w:val="21"/>
          <w:rFonts w:ascii="Calibri" w:hAnsi="Calibri" w:cs="Calibri"/>
          <w:sz w:val="28"/>
          <w:szCs w:val="28"/>
        </w:rPr>
        <w:t>зации движимого имущества в бан</w:t>
      </w:r>
      <w:r w:rsidRPr="00CC6526">
        <w:rPr>
          <w:rStyle w:val="21"/>
          <w:rFonts w:ascii="Calibri" w:hAnsi="Calibri" w:cs="Calibri"/>
          <w:sz w:val="28"/>
          <w:szCs w:val="28"/>
        </w:rPr>
        <w:t>ковской практике. П</w:t>
      </w:r>
      <w:r>
        <w:rPr>
          <w:rStyle w:val="21"/>
          <w:rFonts w:ascii="Calibri" w:hAnsi="Calibri" w:cs="Calibri"/>
          <w:sz w:val="28"/>
          <w:szCs w:val="28"/>
        </w:rPr>
        <w:t>равовые проблемы залога движимо</w:t>
      </w:r>
      <w:r w:rsidRPr="00CC6526">
        <w:rPr>
          <w:rStyle w:val="21"/>
          <w:rFonts w:ascii="Calibri" w:hAnsi="Calibri" w:cs="Calibri"/>
          <w:sz w:val="28"/>
          <w:szCs w:val="28"/>
        </w:rPr>
        <w:t>го имущества в банковском праве. Поручительство как личный способ обесп</w:t>
      </w:r>
      <w:r>
        <w:rPr>
          <w:rStyle w:val="21"/>
          <w:rFonts w:ascii="Calibri" w:hAnsi="Calibri" w:cs="Calibri"/>
          <w:sz w:val="28"/>
          <w:szCs w:val="28"/>
        </w:rPr>
        <w:t>ечения банковского кредита. Пра</w:t>
      </w:r>
      <w:r w:rsidRPr="00CC6526">
        <w:rPr>
          <w:rStyle w:val="21"/>
          <w:rFonts w:ascii="Calibri" w:hAnsi="Calibri" w:cs="Calibri"/>
          <w:sz w:val="28"/>
          <w:szCs w:val="28"/>
        </w:rPr>
        <w:t>вовые проблемы поручительства в банковском праве. Банковская гарантия как личный способ обеспечения кредита.</w:t>
      </w:r>
    </w:p>
    <w:p w:rsidR="00AB4196" w:rsidRDefault="00AB4196" w:rsidP="00CC6526">
      <w:pPr>
        <w:pStyle w:val="12"/>
        <w:shd w:val="clear" w:color="auto" w:fill="auto"/>
        <w:spacing w:line="360" w:lineRule="auto"/>
        <w:ind w:firstLine="709"/>
        <w:jc w:val="both"/>
        <w:rPr>
          <w:rStyle w:val="21"/>
          <w:rFonts w:ascii="Calibri" w:hAnsi="Calibri" w:cs="Calibri"/>
          <w:sz w:val="28"/>
          <w:szCs w:val="28"/>
        </w:rPr>
      </w:pPr>
      <w:r>
        <w:rPr>
          <w:rStyle w:val="21"/>
          <w:rFonts w:ascii="Calibri" w:hAnsi="Calibri" w:cs="Calibri"/>
          <w:sz w:val="28"/>
          <w:szCs w:val="28"/>
        </w:rPr>
        <w:t>Виды банковских гарантий</w:t>
      </w:r>
      <w:r w:rsidRPr="00CC6526">
        <w:rPr>
          <w:rStyle w:val="21"/>
          <w:rFonts w:ascii="Calibri" w:hAnsi="Calibri" w:cs="Calibri"/>
          <w:sz w:val="28"/>
          <w:szCs w:val="28"/>
        </w:rPr>
        <w:t>. Страхование как способ обеспечения банковского кредита. Нетипичные способы обеспечения банковского кредита. Резервные требования Банка России в системе обеспечения возврата кредитов.</w:t>
      </w:r>
    </w:p>
    <w:p w:rsidR="00AB4196" w:rsidRPr="00634D74" w:rsidRDefault="00AB4196" w:rsidP="00634D74">
      <w:pPr>
        <w:pStyle w:val="12"/>
        <w:shd w:val="clear" w:color="auto" w:fill="auto"/>
        <w:spacing w:line="360" w:lineRule="auto"/>
        <w:ind w:firstLine="709"/>
        <w:rPr>
          <w:b/>
          <w:bCs/>
          <w:sz w:val="28"/>
          <w:szCs w:val="28"/>
        </w:rPr>
      </w:pPr>
      <w:r w:rsidRPr="00634D74">
        <w:rPr>
          <w:rStyle w:val="21"/>
          <w:rFonts w:ascii="Calibri" w:hAnsi="Calibri" w:cs="Calibri"/>
          <w:b/>
          <w:bCs/>
          <w:sz w:val="28"/>
          <w:szCs w:val="28"/>
        </w:rPr>
        <w:t>Тема 8. Операции кредитных организаций с ценными</w:t>
      </w:r>
    </w:p>
    <w:p w:rsidR="00AB4196" w:rsidRDefault="00AB4196" w:rsidP="00634D74">
      <w:pPr>
        <w:pStyle w:val="12"/>
        <w:shd w:val="clear" w:color="auto" w:fill="auto"/>
        <w:spacing w:line="360" w:lineRule="auto"/>
        <w:ind w:firstLine="709"/>
        <w:rPr>
          <w:rStyle w:val="21"/>
          <w:rFonts w:ascii="Calibri" w:hAnsi="Calibri" w:cs="Calibri"/>
          <w:b/>
          <w:bCs/>
          <w:sz w:val="28"/>
          <w:szCs w:val="28"/>
        </w:rPr>
      </w:pPr>
      <w:r>
        <w:rPr>
          <w:rStyle w:val="21"/>
          <w:rFonts w:ascii="Calibri" w:hAnsi="Calibri" w:cs="Calibri"/>
          <w:b/>
          <w:bCs/>
          <w:sz w:val="28"/>
          <w:szCs w:val="28"/>
        </w:rPr>
        <w:lastRenderedPageBreak/>
        <w:t>б</w:t>
      </w:r>
      <w:r w:rsidRPr="00634D74">
        <w:rPr>
          <w:rStyle w:val="21"/>
          <w:rFonts w:ascii="Calibri" w:hAnsi="Calibri" w:cs="Calibri"/>
          <w:b/>
          <w:bCs/>
          <w:sz w:val="28"/>
          <w:szCs w:val="28"/>
        </w:rPr>
        <w:t>умагами</w:t>
      </w:r>
    </w:p>
    <w:p w:rsidR="00AB4196" w:rsidRPr="00CC6526" w:rsidRDefault="00AB4196" w:rsidP="00CC6526">
      <w:pPr>
        <w:pStyle w:val="12"/>
        <w:shd w:val="clear" w:color="auto" w:fill="auto"/>
        <w:spacing w:line="360" w:lineRule="auto"/>
        <w:ind w:firstLine="709"/>
        <w:jc w:val="both"/>
        <w:rPr>
          <w:sz w:val="28"/>
          <w:szCs w:val="28"/>
        </w:rPr>
      </w:pPr>
      <w:r w:rsidRPr="00CC6526">
        <w:rPr>
          <w:rStyle w:val="21"/>
          <w:rFonts w:ascii="Calibri" w:hAnsi="Calibri" w:cs="Calibri"/>
          <w:sz w:val="28"/>
          <w:szCs w:val="28"/>
        </w:rPr>
        <w:t>Ценная бумага как объект рынка ценных бумаг: правовая природа и экономическая сущность цен</w:t>
      </w:r>
      <w:r>
        <w:rPr>
          <w:rStyle w:val="21"/>
          <w:rFonts w:ascii="Calibri" w:hAnsi="Calibri" w:cs="Calibri"/>
          <w:sz w:val="28"/>
          <w:szCs w:val="28"/>
        </w:rPr>
        <w:t>ной бу</w:t>
      </w:r>
      <w:r w:rsidRPr="00CC6526">
        <w:rPr>
          <w:rStyle w:val="21"/>
          <w:rFonts w:ascii="Calibri" w:hAnsi="Calibri" w:cs="Calibri"/>
          <w:sz w:val="28"/>
          <w:szCs w:val="28"/>
        </w:rPr>
        <w:t>маги как товара особ</w:t>
      </w:r>
      <w:r>
        <w:rPr>
          <w:rStyle w:val="21"/>
          <w:rFonts w:ascii="Calibri" w:hAnsi="Calibri" w:cs="Calibri"/>
          <w:sz w:val="28"/>
          <w:szCs w:val="28"/>
        </w:rPr>
        <w:t>ого рода. Ликвидность ценной бу</w:t>
      </w:r>
      <w:r w:rsidRPr="00CC6526">
        <w:rPr>
          <w:rStyle w:val="21"/>
          <w:rFonts w:ascii="Calibri" w:hAnsi="Calibri" w:cs="Calibri"/>
          <w:sz w:val="28"/>
          <w:szCs w:val="28"/>
        </w:rPr>
        <w:t>маги, номинальная цена ценной бумаги, рыночная цена (курс) ценной бумаги, доходность ценной бумаги.</w:t>
      </w:r>
    </w:p>
    <w:p w:rsidR="00AB4196" w:rsidRPr="00CC6526" w:rsidRDefault="00AB4196" w:rsidP="00CC6526">
      <w:pPr>
        <w:pStyle w:val="12"/>
        <w:shd w:val="clear" w:color="auto" w:fill="auto"/>
        <w:spacing w:line="360" w:lineRule="auto"/>
        <w:ind w:firstLine="709"/>
        <w:jc w:val="both"/>
        <w:rPr>
          <w:sz w:val="28"/>
          <w:szCs w:val="28"/>
        </w:rPr>
      </w:pPr>
      <w:r w:rsidRPr="00CC6526">
        <w:rPr>
          <w:rStyle w:val="21"/>
          <w:rFonts w:ascii="Calibri" w:hAnsi="Calibri" w:cs="Calibri"/>
          <w:sz w:val="28"/>
          <w:szCs w:val="28"/>
        </w:rPr>
        <w:t>Виды ценных бумаг, исп</w:t>
      </w:r>
      <w:r>
        <w:rPr>
          <w:rStyle w:val="21"/>
          <w:rFonts w:ascii="Calibri" w:hAnsi="Calibri" w:cs="Calibri"/>
          <w:sz w:val="28"/>
          <w:szCs w:val="28"/>
        </w:rPr>
        <w:t>ользуемых в банковской практике</w:t>
      </w:r>
      <w:r w:rsidRPr="00CC6526">
        <w:rPr>
          <w:rStyle w:val="21"/>
          <w:rFonts w:ascii="Calibri" w:hAnsi="Calibri" w:cs="Calibri"/>
          <w:sz w:val="28"/>
          <w:szCs w:val="28"/>
        </w:rPr>
        <w:t>. Эмиссион</w:t>
      </w:r>
      <w:r>
        <w:rPr>
          <w:rStyle w:val="21"/>
          <w:rFonts w:ascii="Calibri" w:hAnsi="Calibri" w:cs="Calibri"/>
          <w:sz w:val="28"/>
          <w:szCs w:val="28"/>
        </w:rPr>
        <w:t>ные и неэмиссионные ценные бума</w:t>
      </w:r>
      <w:r w:rsidRPr="00CC6526">
        <w:rPr>
          <w:rStyle w:val="21"/>
          <w:rFonts w:ascii="Calibri" w:hAnsi="Calibri" w:cs="Calibri"/>
          <w:sz w:val="28"/>
          <w:szCs w:val="28"/>
        </w:rPr>
        <w:t>г</w:t>
      </w:r>
      <w:r>
        <w:rPr>
          <w:rStyle w:val="21"/>
          <w:rFonts w:ascii="Calibri" w:hAnsi="Calibri" w:cs="Calibri"/>
          <w:sz w:val="28"/>
          <w:szCs w:val="28"/>
        </w:rPr>
        <w:t>и</w:t>
      </w:r>
      <w:r w:rsidRPr="00CC6526">
        <w:rPr>
          <w:rStyle w:val="21"/>
          <w:rFonts w:ascii="Calibri" w:hAnsi="Calibri" w:cs="Calibri"/>
          <w:sz w:val="28"/>
          <w:szCs w:val="28"/>
        </w:rPr>
        <w:t>. Право кредитных организаций на осуществление операций с ценными</w:t>
      </w:r>
      <w:r>
        <w:rPr>
          <w:rStyle w:val="21"/>
          <w:rFonts w:ascii="Calibri" w:hAnsi="Calibri" w:cs="Calibri"/>
          <w:sz w:val="28"/>
          <w:szCs w:val="28"/>
        </w:rPr>
        <w:t xml:space="preserve"> бумагами. Виды операций кредит</w:t>
      </w:r>
      <w:r w:rsidRPr="00CC6526">
        <w:rPr>
          <w:rStyle w:val="21"/>
          <w:rFonts w:ascii="Calibri" w:hAnsi="Calibri" w:cs="Calibri"/>
          <w:sz w:val="28"/>
          <w:szCs w:val="28"/>
        </w:rPr>
        <w:t>ных организаций с ценными бумагами. Эмиссионные операции кредитных организаций. Процедура эмиссии. Эмиссия кредитными организациями акций. Эмиссия кредитными организациями облигаций.</w:t>
      </w:r>
    </w:p>
    <w:p w:rsidR="00AB4196" w:rsidRPr="00CC6526" w:rsidRDefault="00AB4196" w:rsidP="00CC6526">
      <w:pPr>
        <w:pStyle w:val="12"/>
        <w:shd w:val="clear" w:color="auto" w:fill="auto"/>
        <w:spacing w:line="360" w:lineRule="auto"/>
        <w:ind w:firstLine="709"/>
        <w:jc w:val="both"/>
        <w:rPr>
          <w:sz w:val="28"/>
          <w:szCs w:val="28"/>
        </w:rPr>
      </w:pPr>
      <w:r w:rsidRPr="00CC6526">
        <w:rPr>
          <w:rStyle w:val="21"/>
          <w:rFonts w:ascii="Calibri" w:hAnsi="Calibri" w:cs="Calibri"/>
          <w:sz w:val="28"/>
          <w:szCs w:val="28"/>
        </w:rPr>
        <w:t>Правовая регламентация инвестиционных операций кредитных организац</w:t>
      </w:r>
      <w:r>
        <w:rPr>
          <w:rStyle w:val="21"/>
          <w:rFonts w:ascii="Calibri" w:hAnsi="Calibri" w:cs="Calibri"/>
          <w:sz w:val="28"/>
          <w:szCs w:val="28"/>
        </w:rPr>
        <w:t>ий. Депозитарные расписки в бан</w:t>
      </w:r>
      <w:r w:rsidRPr="00CC6526">
        <w:rPr>
          <w:rStyle w:val="21"/>
          <w:rFonts w:ascii="Calibri" w:hAnsi="Calibri" w:cs="Calibri"/>
          <w:sz w:val="28"/>
          <w:szCs w:val="28"/>
        </w:rPr>
        <w:t>ковской практике. А</w:t>
      </w:r>
      <w:r>
        <w:rPr>
          <w:rStyle w:val="21"/>
          <w:rFonts w:ascii="Calibri" w:hAnsi="Calibri" w:cs="Calibri"/>
          <w:sz w:val="28"/>
          <w:szCs w:val="28"/>
        </w:rPr>
        <w:t>ндеррайтинг. Операции РЕПО. Опе</w:t>
      </w:r>
      <w:r w:rsidRPr="00CC6526">
        <w:rPr>
          <w:rStyle w:val="21"/>
          <w:rFonts w:ascii="Calibri" w:hAnsi="Calibri" w:cs="Calibri"/>
          <w:sz w:val="28"/>
          <w:szCs w:val="28"/>
        </w:rPr>
        <w:t>рации кредитных организаций с государственными цен</w:t>
      </w:r>
      <w:r w:rsidRPr="00CC6526">
        <w:rPr>
          <w:rStyle w:val="21"/>
          <w:rFonts w:ascii="Calibri" w:hAnsi="Calibri" w:cs="Calibri"/>
          <w:sz w:val="28"/>
          <w:szCs w:val="28"/>
        </w:rPr>
        <w:softHyphen/>
        <w:t>ными бумагами и облигациями Банка России. Операции кредитных организаций с ипотечными облигациями. Профессиональная деятельность кредитных организаций на рынке ценных бума</w:t>
      </w:r>
      <w:r>
        <w:rPr>
          <w:rStyle w:val="21"/>
          <w:rFonts w:ascii="Calibri" w:hAnsi="Calibri" w:cs="Calibri"/>
          <w:sz w:val="28"/>
          <w:szCs w:val="28"/>
        </w:rPr>
        <w:t>г по российскому законодательст</w:t>
      </w:r>
      <w:r w:rsidRPr="00CC6526">
        <w:rPr>
          <w:rStyle w:val="21"/>
          <w:rFonts w:ascii="Calibri" w:hAnsi="Calibri" w:cs="Calibri"/>
          <w:sz w:val="28"/>
          <w:szCs w:val="28"/>
        </w:rPr>
        <w:t>ву.</w:t>
      </w:r>
    </w:p>
    <w:p w:rsidR="00AB4196" w:rsidRDefault="00AB4196" w:rsidP="00634D74">
      <w:pPr>
        <w:pStyle w:val="12"/>
        <w:shd w:val="clear" w:color="auto" w:fill="auto"/>
        <w:spacing w:line="360" w:lineRule="auto"/>
        <w:ind w:firstLine="709"/>
        <w:jc w:val="both"/>
        <w:rPr>
          <w:b/>
          <w:bCs/>
          <w:sz w:val="28"/>
          <w:szCs w:val="28"/>
        </w:rPr>
      </w:pPr>
      <w:r w:rsidRPr="00CC6526">
        <w:rPr>
          <w:rStyle w:val="21"/>
          <w:rFonts w:ascii="Calibri" w:hAnsi="Calibri" w:cs="Calibri"/>
          <w:sz w:val="28"/>
          <w:szCs w:val="28"/>
        </w:rPr>
        <w:t>Виды профессиональной деятельности кредитных ор</w:t>
      </w:r>
      <w:r w:rsidRPr="00CC6526">
        <w:rPr>
          <w:rStyle w:val="21"/>
          <w:rFonts w:ascii="Calibri" w:hAnsi="Calibri" w:cs="Calibri"/>
          <w:sz w:val="28"/>
          <w:szCs w:val="28"/>
        </w:rPr>
        <w:softHyphen/>
        <w:t>ганизаций на рынке ценных бумаг. Лицензирование профессиональной деятельности кредитных организаций на рынке ценных б</w:t>
      </w:r>
      <w:r>
        <w:rPr>
          <w:rStyle w:val="21"/>
          <w:rFonts w:ascii="Calibri" w:hAnsi="Calibri" w:cs="Calibri"/>
          <w:sz w:val="28"/>
          <w:szCs w:val="28"/>
        </w:rPr>
        <w:t>умаг. Выпуск российскими кредит</w:t>
      </w:r>
      <w:r w:rsidRPr="00CC6526">
        <w:rPr>
          <w:rStyle w:val="21"/>
          <w:rFonts w:ascii="Calibri" w:hAnsi="Calibri" w:cs="Calibri"/>
          <w:sz w:val="28"/>
          <w:szCs w:val="28"/>
        </w:rPr>
        <w:t xml:space="preserve">ными организациями </w:t>
      </w:r>
      <w:r>
        <w:rPr>
          <w:rStyle w:val="21"/>
          <w:rFonts w:ascii="Calibri" w:hAnsi="Calibri" w:cs="Calibri"/>
          <w:sz w:val="28"/>
          <w:szCs w:val="28"/>
        </w:rPr>
        <w:t>депозитных (сберегательных) сер</w:t>
      </w:r>
      <w:r w:rsidRPr="00CC6526">
        <w:rPr>
          <w:rStyle w:val="21"/>
          <w:rFonts w:ascii="Calibri" w:hAnsi="Calibri" w:cs="Calibri"/>
          <w:sz w:val="28"/>
          <w:szCs w:val="28"/>
        </w:rPr>
        <w:t>тификатов: порядок и условия. Операции кредитных ор</w:t>
      </w:r>
      <w:r w:rsidRPr="00CC6526">
        <w:rPr>
          <w:rStyle w:val="21"/>
          <w:rFonts w:ascii="Calibri" w:hAnsi="Calibri" w:cs="Calibri"/>
          <w:sz w:val="28"/>
          <w:szCs w:val="28"/>
        </w:rPr>
        <w:softHyphen/>
        <w:t>ганизаций с ипотеч</w:t>
      </w:r>
      <w:r>
        <w:rPr>
          <w:rStyle w:val="21"/>
          <w:rFonts w:ascii="Calibri" w:hAnsi="Calibri" w:cs="Calibri"/>
          <w:sz w:val="28"/>
          <w:szCs w:val="28"/>
        </w:rPr>
        <w:t>ными сертификатами участия. Опе</w:t>
      </w:r>
      <w:r w:rsidRPr="00CC6526">
        <w:rPr>
          <w:rStyle w:val="21"/>
          <w:rFonts w:ascii="Calibri" w:hAnsi="Calibri" w:cs="Calibri"/>
          <w:sz w:val="28"/>
          <w:szCs w:val="28"/>
        </w:rPr>
        <w:t>рации кредитных о</w:t>
      </w:r>
      <w:r>
        <w:rPr>
          <w:rStyle w:val="21"/>
          <w:rFonts w:ascii="Calibri" w:hAnsi="Calibri" w:cs="Calibri"/>
          <w:sz w:val="28"/>
          <w:szCs w:val="28"/>
        </w:rPr>
        <w:t>рганизаций с иными ценными бума</w:t>
      </w:r>
      <w:r w:rsidRPr="00CC6526">
        <w:rPr>
          <w:rStyle w:val="21"/>
          <w:rFonts w:ascii="Calibri" w:hAnsi="Calibri" w:cs="Calibri"/>
          <w:sz w:val="28"/>
          <w:szCs w:val="28"/>
        </w:rPr>
        <w:t>гами</w:t>
      </w:r>
      <w:r>
        <w:rPr>
          <w:rStyle w:val="21"/>
          <w:rFonts w:ascii="Calibri" w:hAnsi="Calibri" w:cs="Calibri"/>
        </w:rPr>
        <w:t>.</w:t>
      </w:r>
    </w:p>
    <w:p w:rsidR="00AB4196" w:rsidRDefault="00AB4196" w:rsidP="00634D74">
      <w:pPr>
        <w:pStyle w:val="12"/>
        <w:shd w:val="clear" w:color="auto" w:fill="auto"/>
        <w:spacing w:line="360" w:lineRule="auto"/>
        <w:ind w:firstLine="709"/>
        <w:jc w:val="both"/>
        <w:rPr>
          <w:b/>
          <w:bCs/>
          <w:sz w:val="28"/>
          <w:szCs w:val="28"/>
        </w:rPr>
      </w:pPr>
    </w:p>
    <w:p w:rsidR="00AB4196" w:rsidRDefault="00AB4196" w:rsidP="00F83DB7">
      <w:pPr>
        <w:pStyle w:val="12"/>
        <w:shd w:val="clear" w:color="auto" w:fill="auto"/>
        <w:spacing w:line="360" w:lineRule="auto"/>
        <w:ind w:firstLine="709"/>
        <w:rPr>
          <w:b/>
          <w:bCs/>
          <w:sz w:val="28"/>
          <w:szCs w:val="28"/>
        </w:rPr>
      </w:pPr>
      <w:r>
        <w:rPr>
          <w:b/>
          <w:bCs/>
          <w:sz w:val="28"/>
          <w:szCs w:val="28"/>
        </w:rPr>
        <w:lastRenderedPageBreak/>
        <w:t>5.2.Разделы дисциплины и междисциплинарные связи с последующими дисциплинами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4394"/>
        <w:gridCol w:w="3651"/>
      </w:tblGrid>
      <w:tr w:rsidR="00AB4196" w:rsidRPr="007D567B">
        <w:tc>
          <w:tcPr>
            <w:tcW w:w="1526" w:type="dxa"/>
          </w:tcPr>
          <w:p w:rsidR="00AB4196" w:rsidRPr="007D567B" w:rsidRDefault="00AB4196" w:rsidP="007D567B">
            <w:pPr>
              <w:spacing w:after="0" w:line="360" w:lineRule="auto"/>
              <w:jc w:val="center"/>
              <w:rPr>
                <w:rFonts w:ascii="Times New Roman" w:hAnsi="Times New Roman" w:cs="Times New Roman"/>
                <w:b/>
                <w:bCs/>
                <w:sz w:val="28"/>
                <w:szCs w:val="28"/>
                <w:lang w:eastAsia="en-US"/>
              </w:rPr>
            </w:pPr>
            <w:r w:rsidRPr="007D567B">
              <w:rPr>
                <w:rFonts w:ascii="Times New Roman" w:hAnsi="Times New Roman" w:cs="Times New Roman"/>
                <w:b/>
                <w:bCs/>
                <w:sz w:val="28"/>
                <w:szCs w:val="28"/>
                <w:lang w:eastAsia="en-US"/>
              </w:rPr>
              <w:t>№ п/п</w:t>
            </w:r>
          </w:p>
        </w:tc>
        <w:tc>
          <w:tcPr>
            <w:tcW w:w="4394" w:type="dxa"/>
          </w:tcPr>
          <w:p w:rsidR="00AB4196" w:rsidRDefault="00AB4196" w:rsidP="007D567B">
            <w:pPr>
              <w:spacing w:after="0" w:line="360" w:lineRule="auto"/>
              <w:jc w:val="center"/>
              <w:rPr>
                <w:rFonts w:ascii="Times New Roman" w:hAnsi="Times New Roman" w:cs="Times New Roman"/>
                <w:b/>
                <w:bCs/>
                <w:sz w:val="28"/>
                <w:szCs w:val="28"/>
                <w:lang w:eastAsia="en-US"/>
              </w:rPr>
            </w:pPr>
          </w:p>
          <w:p w:rsidR="00AB4196" w:rsidRPr="007D567B" w:rsidRDefault="00AB4196" w:rsidP="007D567B">
            <w:pPr>
              <w:spacing w:after="0" w:line="360" w:lineRule="auto"/>
              <w:jc w:val="center"/>
              <w:rPr>
                <w:rFonts w:ascii="Times New Roman" w:hAnsi="Times New Roman" w:cs="Times New Roman"/>
                <w:b/>
                <w:bCs/>
                <w:sz w:val="28"/>
                <w:szCs w:val="28"/>
                <w:lang w:eastAsia="en-US"/>
              </w:rPr>
            </w:pPr>
            <w:r w:rsidRPr="007D567B">
              <w:rPr>
                <w:rFonts w:ascii="Times New Roman" w:hAnsi="Times New Roman" w:cs="Times New Roman"/>
                <w:b/>
                <w:bCs/>
                <w:sz w:val="28"/>
                <w:szCs w:val="28"/>
                <w:lang w:eastAsia="en-US"/>
              </w:rPr>
              <w:t>Наименование последующих дисциплин</w:t>
            </w:r>
          </w:p>
        </w:tc>
        <w:tc>
          <w:tcPr>
            <w:tcW w:w="3651" w:type="dxa"/>
          </w:tcPr>
          <w:p w:rsidR="00AB4196" w:rsidRPr="007D567B" w:rsidRDefault="00AB4196" w:rsidP="007D567B">
            <w:pPr>
              <w:spacing w:after="0" w:line="360" w:lineRule="auto"/>
              <w:jc w:val="center"/>
              <w:rPr>
                <w:rFonts w:ascii="Times New Roman" w:hAnsi="Times New Roman" w:cs="Times New Roman"/>
                <w:b/>
                <w:bCs/>
                <w:sz w:val="28"/>
                <w:szCs w:val="28"/>
                <w:lang w:eastAsia="en-US"/>
              </w:rPr>
            </w:pPr>
            <w:r w:rsidRPr="007D567B">
              <w:rPr>
                <w:rFonts w:ascii="Times New Roman" w:hAnsi="Times New Roman" w:cs="Times New Roman"/>
                <w:b/>
                <w:bCs/>
                <w:sz w:val="28"/>
                <w:szCs w:val="28"/>
                <w:lang w:eastAsia="en-US"/>
              </w:rPr>
              <w:t>№№ разделов (тем) данной дисциплины, необходимых для изучения последующих дисциплин</w:t>
            </w:r>
          </w:p>
        </w:tc>
      </w:tr>
      <w:tr w:rsidR="00AB4196" w:rsidRPr="007D567B">
        <w:tc>
          <w:tcPr>
            <w:tcW w:w="1526"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1.</w:t>
            </w:r>
          </w:p>
        </w:tc>
        <w:tc>
          <w:tcPr>
            <w:tcW w:w="4394"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Гражданское право</w:t>
            </w:r>
          </w:p>
        </w:tc>
        <w:tc>
          <w:tcPr>
            <w:tcW w:w="3651"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4.5.6.7.8</w:t>
            </w:r>
          </w:p>
        </w:tc>
      </w:tr>
      <w:tr w:rsidR="00AB4196" w:rsidRPr="007D567B">
        <w:tc>
          <w:tcPr>
            <w:tcW w:w="1526"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2</w:t>
            </w:r>
          </w:p>
        </w:tc>
        <w:tc>
          <w:tcPr>
            <w:tcW w:w="4394"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Гражданский процесс</w:t>
            </w:r>
          </w:p>
        </w:tc>
        <w:tc>
          <w:tcPr>
            <w:tcW w:w="3651"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4,5.6.7,8</w:t>
            </w:r>
          </w:p>
        </w:tc>
      </w:tr>
      <w:tr w:rsidR="00AB4196" w:rsidRPr="007D567B">
        <w:tc>
          <w:tcPr>
            <w:tcW w:w="1526"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3.</w:t>
            </w:r>
          </w:p>
        </w:tc>
        <w:tc>
          <w:tcPr>
            <w:tcW w:w="4394"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Финансовое право</w:t>
            </w:r>
          </w:p>
        </w:tc>
        <w:tc>
          <w:tcPr>
            <w:tcW w:w="3651"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2.3</w:t>
            </w:r>
          </w:p>
        </w:tc>
      </w:tr>
      <w:tr w:rsidR="00AB4196" w:rsidRPr="007D567B">
        <w:tc>
          <w:tcPr>
            <w:tcW w:w="1526"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4.</w:t>
            </w:r>
          </w:p>
        </w:tc>
        <w:tc>
          <w:tcPr>
            <w:tcW w:w="4394"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Предпринимательское право</w:t>
            </w:r>
          </w:p>
        </w:tc>
        <w:tc>
          <w:tcPr>
            <w:tcW w:w="3651"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2,4.5.6.7.8</w:t>
            </w:r>
          </w:p>
        </w:tc>
      </w:tr>
      <w:tr w:rsidR="00AB4196" w:rsidRPr="007D567B">
        <w:tc>
          <w:tcPr>
            <w:tcW w:w="1526"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5.</w:t>
            </w:r>
          </w:p>
        </w:tc>
        <w:tc>
          <w:tcPr>
            <w:tcW w:w="4394"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Международное частное право</w:t>
            </w:r>
          </w:p>
        </w:tc>
        <w:tc>
          <w:tcPr>
            <w:tcW w:w="3651" w:type="dxa"/>
          </w:tcPr>
          <w:p w:rsidR="00AB4196" w:rsidRPr="007D567B" w:rsidRDefault="00AB4196" w:rsidP="007D567B">
            <w:pPr>
              <w:spacing w:after="0" w:line="360" w:lineRule="auto"/>
              <w:jc w:val="center"/>
              <w:rPr>
                <w:rFonts w:ascii="Times New Roman" w:hAnsi="Times New Roman" w:cs="Times New Roman"/>
                <w:sz w:val="28"/>
                <w:szCs w:val="28"/>
                <w:lang w:eastAsia="en-US"/>
              </w:rPr>
            </w:pPr>
            <w:r w:rsidRPr="007D567B">
              <w:rPr>
                <w:rFonts w:ascii="Times New Roman" w:hAnsi="Times New Roman" w:cs="Times New Roman"/>
                <w:sz w:val="28"/>
                <w:szCs w:val="28"/>
                <w:lang w:eastAsia="en-US"/>
              </w:rPr>
              <w:t>1-8</w:t>
            </w:r>
          </w:p>
        </w:tc>
      </w:tr>
    </w:tbl>
    <w:p w:rsidR="00AB4196" w:rsidRDefault="00AB4196" w:rsidP="00634D74">
      <w:pPr>
        <w:pStyle w:val="12"/>
        <w:shd w:val="clear" w:color="auto" w:fill="auto"/>
        <w:spacing w:line="360" w:lineRule="auto"/>
        <w:ind w:firstLine="709"/>
        <w:jc w:val="both"/>
        <w:rPr>
          <w:b/>
          <w:bCs/>
          <w:sz w:val="28"/>
          <w:szCs w:val="28"/>
        </w:rPr>
      </w:pPr>
    </w:p>
    <w:p w:rsidR="00AB4196" w:rsidRDefault="00AB4196" w:rsidP="008653BA">
      <w:pPr>
        <w:pStyle w:val="12"/>
        <w:shd w:val="clear" w:color="auto" w:fill="auto"/>
        <w:spacing w:line="360" w:lineRule="auto"/>
        <w:ind w:firstLine="709"/>
        <w:rPr>
          <w:b/>
          <w:bCs/>
          <w:sz w:val="28"/>
          <w:szCs w:val="28"/>
        </w:rPr>
      </w:pPr>
      <w:r>
        <w:rPr>
          <w:b/>
          <w:bCs/>
          <w:sz w:val="28"/>
          <w:szCs w:val="28"/>
        </w:rPr>
        <w:t>5.3. Разделы дисциплины и виды занятий</w:t>
      </w:r>
    </w:p>
    <w:p w:rsidR="00AB4196" w:rsidRDefault="00AB4196" w:rsidP="008653BA">
      <w:pPr>
        <w:pStyle w:val="12"/>
        <w:shd w:val="clear" w:color="auto" w:fill="auto"/>
        <w:spacing w:line="360" w:lineRule="auto"/>
        <w:ind w:firstLine="709"/>
        <w:rPr>
          <w:b/>
          <w:bCs/>
          <w:sz w:val="28"/>
          <w:szCs w:val="28"/>
        </w:rPr>
      </w:pPr>
      <w:r>
        <w:rPr>
          <w:b/>
          <w:bCs/>
          <w:sz w:val="28"/>
          <w:szCs w:val="28"/>
        </w:rPr>
        <w:t>Очная форма обучения</w:t>
      </w:r>
    </w:p>
    <w:tbl>
      <w:tblPr>
        <w:tblW w:w="0" w:type="auto"/>
        <w:tblInd w:w="-8" w:type="dxa"/>
        <w:tblLayout w:type="fixed"/>
        <w:tblCellMar>
          <w:left w:w="10" w:type="dxa"/>
          <w:right w:w="10" w:type="dxa"/>
        </w:tblCellMar>
        <w:tblLook w:val="0000" w:firstRow="0" w:lastRow="0" w:firstColumn="0" w:lastColumn="0" w:noHBand="0" w:noVBand="0"/>
      </w:tblPr>
      <w:tblGrid>
        <w:gridCol w:w="399"/>
        <w:gridCol w:w="2593"/>
        <w:gridCol w:w="992"/>
        <w:gridCol w:w="1066"/>
        <w:gridCol w:w="900"/>
        <w:gridCol w:w="900"/>
        <w:gridCol w:w="962"/>
        <w:gridCol w:w="1275"/>
      </w:tblGrid>
      <w:tr w:rsidR="00AB4196" w:rsidRPr="007D567B">
        <w:trPr>
          <w:trHeight w:val="235"/>
        </w:trPr>
        <w:tc>
          <w:tcPr>
            <w:tcW w:w="399" w:type="dxa"/>
            <w:vMerge w:val="restart"/>
            <w:tcBorders>
              <w:top w:val="single" w:sz="4" w:space="0" w:color="auto"/>
              <w:left w:val="single" w:sz="4" w:space="0" w:color="auto"/>
              <w:right w:val="single" w:sz="4" w:space="0" w:color="auto"/>
            </w:tcBorders>
            <w:shd w:val="clear" w:color="auto" w:fill="FFFFFF"/>
          </w:tcPr>
          <w:p w:rsidR="00AB4196" w:rsidRPr="008653BA" w:rsidRDefault="00AB4196" w:rsidP="007E5B81">
            <w:pPr>
              <w:pStyle w:val="Bodytext90"/>
              <w:shd w:val="clear" w:color="auto" w:fill="auto"/>
              <w:spacing w:line="240" w:lineRule="auto"/>
              <w:rPr>
                <w:sz w:val="28"/>
                <w:szCs w:val="28"/>
              </w:rPr>
            </w:pPr>
            <w:r w:rsidRPr="008653BA">
              <w:rPr>
                <w:sz w:val="28"/>
                <w:szCs w:val="28"/>
              </w:rPr>
              <w:t>№</w:t>
            </w:r>
          </w:p>
        </w:tc>
        <w:tc>
          <w:tcPr>
            <w:tcW w:w="2593" w:type="dxa"/>
            <w:vMerge w:val="restart"/>
            <w:tcBorders>
              <w:top w:val="single" w:sz="4" w:space="0" w:color="auto"/>
              <w:left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Наименование темы</w:t>
            </w:r>
          </w:p>
        </w:tc>
        <w:tc>
          <w:tcPr>
            <w:tcW w:w="992" w:type="dxa"/>
            <w:vMerge w:val="restart"/>
            <w:tcBorders>
              <w:top w:val="single" w:sz="4" w:space="0" w:color="auto"/>
              <w:left w:val="single" w:sz="4" w:space="0" w:color="auto"/>
              <w:right w:val="single" w:sz="4" w:space="0" w:color="auto"/>
            </w:tcBorders>
            <w:shd w:val="clear" w:color="auto" w:fill="FFFFFF"/>
            <w:textDirection w:val="btLr"/>
          </w:tcPr>
          <w:p w:rsidR="00AB4196" w:rsidRPr="008653BA" w:rsidRDefault="00AB4196" w:rsidP="007E5B81">
            <w:pPr>
              <w:pStyle w:val="Bodytext60"/>
              <w:shd w:val="clear" w:color="auto" w:fill="auto"/>
              <w:spacing w:line="240" w:lineRule="auto"/>
              <w:jc w:val="center"/>
              <w:rPr>
                <w:sz w:val="28"/>
                <w:szCs w:val="28"/>
              </w:rPr>
            </w:pPr>
            <w:r w:rsidRPr="008653BA">
              <w:rPr>
                <w:sz w:val="28"/>
                <w:szCs w:val="28"/>
              </w:rPr>
              <w:t>Количество часов по учебному плану</w:t>
            </w:r>
          </w:p>
        </w:tc>
        <w:tc>
          <w:tcPr>
            <w:tcW w:w="1066" w:type="dxa"/>
            <w:vMerge w:val="restart"/>
            <w:tcBorders>
              <w:top w:val="single" w:sz="4" w:space="0" w:color="auto"/>
              <w:left w:val="single" w:sz="4" w:space="0" w:color="auto"/>
              <w:right w:val="single" w:sz="4" w:space="0" w:color="auto"/>
            </w:tcBorders>
            <w:shd w:val="clear" w:color="auto" w:fill="FFFFFF"/>
            <w:textDirection w:val="btLr"/>
          </w:tcPr>
          <w:p w:rsidR="00AB4196" w:rsidRPr="008653BA" w:rsidRDefault="00AB4196" w:rsidP="007E5B81">
            <w:pPr>
              <w:pStyle w:val="Bodytext60"/>
              <w:shd w:val="clear" w:color="auto" w:fill="auto"/>
              <w:spacing w:line="240" w:lineRule="auto"/>
              <w:jc w:val="center"/>
              <w:rPr>
                <w:sz w:val="28"/>
                <w:szCs w:val="28"/>
              </w:rPr>
            </w:pPr>
            <w:r w:rsidRPr="008653BA">
              <w:rPr>
                <w:sz w:val="28"/>
                <w:szCs w:val="28"/>
              </w:rPr>
              <w:t>Количество аудиторных часов</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Pr>
                <w:sz w:val="28"/>
                <w:szCs w:val="28"/>
              </w:rPr>
              <w:t>В том числе</w:t>
            </w:r>
          </w:p>
        </w:tc>
        <w:tc>
          <w:tcPr>
            <w:tcW w:w="962" w:type="dxa"/>
            <w:vMerge w:val="restart"/>
            <w:tcBorders>
              <w:top w:val="single" w:sz="4" w:space="0" w:color="auto"/>
              <w:left w:val="single" w:sz="4" w:space="0" w:color="auto"/>
              <w:right w:val="single" w:sz="4" w:space="0" w:color="auto"/>
            </w:tcBorders>
            <w:shd w:val="clear" w:color="auto" w:fill="FFFFFF"/>
            <w:textDirection w:val="btLr"/>
          </w:tcPr>
          <w:p w:rsidR="00AB4196" w:rsidRPr="008653BA" w:rsidRDefault="00AB4196" w:rsidP="007E5B81">
            <w:pPr>
              <w:pStyle w:val="Bodytext60"/>
              <w:shd w:val="clear" w:color="auto" w:fill="auto"/>
              <w:spacing w:line="240" w:lineRule="auto"/>
              <w:jc w:val="center"/>
              <w:rPr>
                <w:sz w:val="28"/>
                <w:szCs w:val="28"/>
              </w:rPr>
            </w:pPr>
            <w:r w:rsidRPr="008653BA">
              <w:rPr>
                <w:sz w:val="28"/>
                <w:szCs w:val="28"/>
              </w:rPr>
              <w:t>Самостоятельная работа</w:t>
            </w:r>
          </w:p>
        </w:tc>
        <w:tc>
          <w:tcPr>
            <w:tcW w:w="1275" w:type="dxa"/>
            <w:vMerge w:val="restart"/>
            <w:tcBorders>
              <w:top w:val="single" w:sz="4" w:space="0" w:color="auto"/>
              <w:left w:val="single" w:sz="4" w:space="0" w:color="auto"/>
              <w:right w:val="single" w:sz="4" w:space="0" w:color="auto"/>
            </w:tcBorders>
            <w:shd w:val="clear" w:color="auto" w:fill="FFFFFF"/>
            <w:textDirection w:val="btLr"/>
          </w:tcPr>
          <w:p w:rsidR="00AB4196" w:rsidRPr="008653BA" w:rsidRDefault="00AB4196" w:rsidP="007E5B81">
            <w:pPr>
              <w:pStyle w:val="Bodytext60"/>
              <w:shd w:val="clear" w:color="auto" w:fill="auto"/>
              <w:spacing w:line="240" w:lineRule="auto"/>
              <w:jc w:val="center"/>
              <w:rPr>
                <w:sz w:val="28"/>
                <w:szCs w:val="28"/>
              </w:rPr>
            </w:pPr>
            <w:r w:rsidRPr="008653BA">
              <w:rPr>
                <w:sz w:val="28"/>
                <w:szCs w:val="28"/>
              </w:rPr>
              <w:t>Формируемые компетенции</w:t>
            </w:r>
          </w:p>
        </w:tc>
      </w:tr>
      <w:tr w:rsidR="00AB4196" w:rsidRPr="007D567B">
        <w:trPr>
          <w:trHeight w:val="1709"/>
        </w:trPr>
        <w:tc>
          <w:tcPr>
            <w:tcW w:w="399" w:type="dxa"/>
            <w:vMerge/>
            <w:tcBorders>
              <w:left w:val="single" w:sz="4" w:space="0" w:color="auto"/>
              <w:bottom w:val="single" w:sz="4" w:space="0" w:color="auto"/>
              <w:right w:val="single" w:sz="4" w:space="0" w:color="auto"/>
            </w:tcBorders>
            <w:shd w:val="clear" w:color="auto" w:fill="FFFFFF"/>
          </w:tcPr>
          <w:p w:rsidR="00AB4196" w:rsidRPr="007D567B" w:rsidRDefault="00AB4196" w:rsidP="007E5B81">
            <w:pPr>
              <w:spacing w:after="0" w:line="240" w:lineRule="auto"/>
              <w:rPr>
                <w:rFonts w:ascii="Times New Roman" w:hAnsi="Times New Roman" w:cs="Times New Roman"/>
                <w:sz w:val="28"/>
                <w:szCs w:val="28"/>
              </w:rPr>
            </w:pPr>
          </w:p>
        </w:tc>
        <w:tc>
          <w:tcPr>
            <w:tcW w:w="2593" w:type="dxa"/>
            <w:vMerge/>
            <w:tcBorders>
              <w:left w:val="single" w:sz="4" w:space="0" w:color="auto"/>
              <w:bottom w:val="single" w:sz="4" w:space="0" w:color="auto"/>
              <w:right w:val="single" w:sz="4" w:space="0" w:color="auto"/>
            </w:tcBorders>
            <w:shd w:val="clear" w:color="auto" w:fill="FFFFFF"/>
          </w:tcPr>
          <w:p w:rsidR="00AB4196" w:rsidRPr="007D567B" w:rsidRDefault="00AB4196" w:rsidP="007E5B81">
            <w:pPr>
              <w:spacing w:after="0" w:line="240" w:lineRule="auto"/>
              <w:rPr>
                <w:rFonts w:ascii="Times New Roman" w:hAnsi="Times New Roman" w:cs="Times New Roman"/>
                <w:sz w:val="28"/>
                <w:szCs w:val="28"/>
              </w:rPr>
            </w:pPr>
          </w:p>
        </w:tc>
        <w:tc>
          <w:tcPr>
            <w:tcW w:w="992" w:type="dxa"/>
            <w:vMerge/>
            <w:tcBorders>
              <w:left w:val="single" w:sz="4" w:space="0" w:color="auto"/>
              <w:bottom w:val="single" w:sz="4" w:space="0" w:color="auto"/>
              <w:right w:val="single" w:sz="4" w:space="0" w:color="auto"/>
            </w:tcBorders>
            <w:shd w:val="clear" w:color="auto" w:fill="FFFFFF"/>
            <w:textDirection w:val="btLr"/>
          </w:tcPr>
          <w:p w:rsidR="00AB4196" w:rsidRPr="007D567B" w:rsidRDefault="00AB4196" w:rsidP="007E5B81">
            <w:pPr>
              <w:spacing w:after="0" w:line="240" w:lineRule="auto"/>
              <w:rPr>
                <w:rFonts w:ascii="Times New Roman" w:hAnsi="Times New Roman" w:cs="Times New Roman"/>
                <w:sz w:val="28"/>
                <w:szCs w:val="28"/>
              </w:rPr>
            </w:pPr>
          </w:p>
        </w:tc>
        <w:tc>
          <w:tcPr>
            <w:tcW w:w="1066" w:type="dxa"/>
            <w:vMerge/>
            <w:tcBorders>
              <w:left w:val="single" w:sz="4" w:space="0" w:color="auto"/>
              <w:bottom w:val="single" w:sz="4" w:space="0" w:color="auto"/>
              <w:right w:val="single" w:sz="4" w:space="0" w:color="auto"/>
            </w:tcBorders>
            <w:shd w:val="clear" w:color="auto" w:fill="FFFFFF"/>
            <w:textDirection w:val="btLr"/>
          </w:tcPr>
          <w:p w:rsidR="00AB4196" w:rsidRPr="007D567B" w:rsidRDefault="00AB4196" w:rsidP="007E5B81">
            <w:pPr>
              <w:spacing w:after="0" w:line="240" w:lineRule="auto"/>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40"/>
              <w:shd w:val="clear" w:color="auto" w:fill="auto"/>
              <w:spacing w:line="240" w:lineRule="auto"/>
              <w:ind w:firstLine="0"/>
              <w:rPr>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FFFFFF"/>
            <w:textDirection w:val="btLr"/>
          </w:tcPr>
          <w:p w:rsidR="00AB4196" w:rsidRPr="008653BA" w:rsidRDefault="00AB4196" w:rsidP="007E5B81">
            <w:pPr>
              <w:pStyle w:val="Bodytext60"/>
              <w:shd w:val="clear" w:color="auto" w:fill="auto"/>
              <w:spacing w:line="240" w:lineRule="auto"/>
              <w:jc w:val="center"/>
              <w:rPr>
                <w:sz w:val="28"/>
                <w:szCs w:val="28"/>
              </w:rPr>
            </w:pPr>
            <w:r w:rsidRPr="008653BA">
              <w:rPr>
                <w:sz w:val="28"/>
                <w:szCs w:val="28"/>
              </w:rPr>
              <w:t>практические занятия</w:t>
            </w:r>
          </w:p>
        </w:tc>
        <w:tc>
          <w:tcPr>
            <w:tcW w:w="962" w:type="dxa"/>
            <w:vMerge/>
            <w:tcBorders>
              <w:left w:val="single" w:sz="4" w:space="0" w:color="auto"/>
              <w:bottom w:val="single" w:sz="4" w:space="0" w:color="auto"/>
              <w:right w:val="single" w:sz="4" w:space="0" w:color="auto"/>
            </w:tcBorders>
            <w:shd w:val="clear" w:color="auto" w:fill="FFFFFF"/>
            <w:textDirection w:val="btLr"/>
          </w:tcPr>
          <w:p w:rsidR="00AB4196" w:rsidRPr="007D567B" w:rsidRDefault="00AB4196" w:rsidP="007E5B81">
            <w:pPr>
              <w:spacing w:after="0" w:line="240" w:lineRule="auto"/>
              <w:rPr>
                <w:rFonts w:ascii="Times New Roman" w:hAnsi="Times New Roman" w:cs="Times New Roman"/>
                <w:sz w:val="28"/>
                <w:szCs w:val="28"/>
              </w:rPr>
            </w:pPr>
          </w:p>
        </w:tc>
        <w:tc>
          <w:tcPr>
            <w:tcW w:w="1275" w:type="dxa"/>
            <w:vMerge/>
            <w:tcBorders>
              <w:left w:val="single" w:sz="4" w:space="0" w:color="auto"/>
              <w:bottom w:val="single" w:sz="4" w:space="0" w:color="auto"/>
              <w:right w:val="single" w:sz="4" w:space="0" w:color="auto"/>
            </w:tcBorders>
            <w:shd w:val="clear" w:color="auto" w:fill="FFFFFF"/>
            <w:textDirection w:val="btLr"/>
          </w:tcPr>
          <w:p w:rsidR="00AB4196" w:rsidRPr="007D567B" w:rsidRDefault="00AB4196" w:rsidP="007E5B81">
            <w:pPr>
              <w:spacing w:after="0" w:line="240" w:lineRule="auto"/>
              <w:rPr>
                <w:rFonts w:ascii="Times New Roman" w:hAnsi="Times New Roman" w:cs="Times New Roman"/>
                <w:sz w:val="28"/>
                <w:szCs w:val="28"/>
              </w:rPr>
            </w:pPr>
          </w:p>
        </w:tc>
      </w:tr>
      <w:tr w:rsidR="00AB4196" w:rsidRPr="007D567B">
        <w:trPr>
          <w:trHeight w:val="850"/>
        </w:trPr>
        <w:tc>
          <w:tcPr>
            <w:tcW w:w="39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1</w:t>
            </w:r>
          </w:p>
        </w:tc>
        <w:tc>
          <w:tcPr>
            <w:tcW w:w="25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Понятие и содержание правового регулирова</w:t>
            </w:r>
            <w:r w:rsidRPr="008653BA">
              <w:rPr>
                <w:sz w:val="28"/>
                <w:szCs w:val="28"/>
              </w:rPr>
              <w:softHyphen/>
              <w:t>ния банковской дея</w:t>
            </w:r>
            <w:r w:rsidRPr="008653BA">
              <w:rPr>
                <w:sz w:val="28"/>
                <w:szCs w:val="28"/>
              </w:rPr>
              <w:softHyphen/>
              <w:t>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10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2</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6</w:t>
            </w:r>
          </w:p>
        </w:tc>
        <w:tc>
          <w:tcPr>
            <w:tcW w:w="1275" w:type="dxa"/>
            <w:vMerge w:val="restart"/>
            <w:tcBorders>
              <w:top w:val="single" w:sz="4" w:space="0" w:color="auto"/>
              <w:left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jc w:val="center"/>
              <w:rPr>
                <w:sz w:val="28"/>
                <w:szCs w:val="28"/>
              </w:rPr>
            </w:pPr>
            <w:r w:rsidRPr="008653BA">
              <w:rPr>
                <w:sz w:val="28"/>
                <w:szCs w:val="28"/>
              </w:rPr>
              <w:t>ОК-1,6 ПК-2,4, 5,14,15</w:t>
            </w:r>
          </w:p>
        </w:tc>
      </w:tr>
      <w:tr w:rsidR="00AB4196" w:rsidRPr="007D567B">
        <w:trPr>
          <w:trHeight w:val="432"/>
        </w:trPr>
        <w:tc>
          <w:tcPr>
            <w:tcW w:w="39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2</w:t>
            </w:r>
          </w:p>
        </w:tc>
        <w:tc>
          <w:tcPr>
            <w:tcW w:w="25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Понятие и виды кре» дитных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14</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8</w:t>
            </w:r>
          </w:p>
        </w:tc>
        <w:tc>
          <w:tcPr>
            <w:tcW w:w="1275" w:type="dxa"/>
            <w:vMerge/>
            <w:tcBorders>
              <w:left w:val="single" w:sz="4" w:space="0" w:color="auto"/>
              <w:bottom w:val="single" w:sz="4" w:space="0" w:color="auto"/>
              <w:right w:val="single" w:sz="4" w:space="0" w:color="auto"/>
            </w:tcBorders>
            <w:shd w:val="clear" w:color="auto" w:fill="FFFFFF"/>
          </w:tcPr>
          <w:p w:rsidR="00AB4196" w:rsidRPr="007D567B" w:rsidRDefault="00AB4196" w:rsidP="007E5B81">
            <w:pPr>
              <w:spacing w:after="0" w:line="240" w:lineRule="auto"/>
              <w:rPr>
                <w:rFonts w:ascii="Times New Roman" w:hAnsi="Times New Roman" w:cs="Times New Roman"/>
                <w:sz w:val="28"/>
                <w:szCs w:val="28"/>
              </w:rPr>
            </w:pPr>
          </w:p>
        </w:tc>
      </w:tr>
      <w:tr w:rsidR="00AB4196" w:rsidRPr="007D567B">
        <w:trPr>
          <w:trHeight w:val="826"/>
        </w:trPr>
        <w:tc>
          <w:tcPr>
            <w:tcW w:w="39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3</w:t>
            </w:r>
          </w:p>
        </w:tc>
        <w:tc>
          <w:tcPr>
            <w:tcW w:w="25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Правовое положение Центрального банка Российской Федерации (Банка России)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12</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6</w:t>
            </w:r>
          </w:p>
        </w:tc>
        <w:tc>
          <w:tcPr>
            <w:tcW w:w="1275" w:type="dxa"/>
            <w:vMerge w:val="restart"/>
            <w:tcBorders>
              <w:top w:val="single" w:sz="4" w:space="0" w:color="auto"/>
              <w:left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jc w:val="center"/>
              <w:rPr>
                <w:sz w:val="28"/>
                <w:szCs w:val="28"/>
              </w:rPr>
            </w:pPr>
            <w:r w:rsidRPr="008653BA">
              <w:rPr>
                <w:sz w:val="28"/>
                <w:szCs w:val="28"/>
              </w:rPr>
              <w:t>ОК-1,6 ПК-2,4, 5,10,14, 15</w:t>
            </w:r>
          </w:p>
        </w:tc>
      </w:tr>
      <w:tr w:rsidR="00AB4196" w:rsidRPr="007D567B">
        <w:trPr>
          <w:trHeight w:val="221"/>
        </w:trPr>
        <w:tc>
          <w:tcPr>
            <w:tcW w:w="39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lastRenderedPageBreak/>
              <w:t>4</w:t>
            </w:r>
          </w:p>
        </w:tc>
        <w:tc>
          <w:tcPr>
            <w:tcW w:w="25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Банковский вклад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10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2</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6</w:t>
            </w:r>
          </w:p>
        </w:tc>
        <w:tc>
          <w:tcPr>
            <w:tcW w:w="1275" w:type="dxa"/>
            <w:vMerge/>
            <w:tcBorders>
              <w:left w:val="single" w:sz="4" w:space="0" w:color="auto"/>
              <w:bottom w:val="single" w:sz="4" w:space="0" w:color="auto"/>
              <w:right w:val="single" w:sz="4" w:space="0" w:color="auto"/>
            </w:tcBorders>
            <w:shd w:val="clear" w:color="auto" w:fill="FFFFFF"/>
          </w:tcPr>
          <w:p w:rsidR="00AB4196" w:rsidRPr="007D567B" w:rsidRDefault="00AB4196" w:rsidP="007E5B81">
            <w:pPr>
              <w:spacing w:after="0" w:line="240" w:lineRule="auto"/>
              <w:rPr>
                <w:rFonts w:ascii="Times New Roman" w:hAnsi="Times New Roman" w:cs="Times New Roman"/>
                <w:sz w:val="28"/>
                <w:szCs w:val="28"/>
              </w:rPr>
            </w:pPr>
          </w:p>
        </w:tc>
      </w:tr>
      <w:tr w:rsidR="00AB4196" w:rsidRPr="007D567B">
        <w:trPr>
          <w:trHeight w:val="211"/>
        </w:trPr>
        <w:tc>
          <w:tcPr>
            <w:tcW w:w="39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5</w:t>
            </w:r>
          </w:p>
        </w:tc>
        <w:tc>
          <w:tcPr>
            <w:tcW w:w="25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Банковский счет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18</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10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8/2*</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8</w:t>
            </w:r>
          </w:p>
        </w:tc>
        <w:tc>
          <w:tcPr>
            <w:tcW w:w="1275" w:type="dxa"/>
            <w:vMerge w:val="restart"/>
            <w:tcBorders>
              <w:top w:val="single" w:sz="4" w:space="0" w:color="auto"/>
              <w:left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jc w:val="center"/>
              <w:rPr>
                <w:sz w:val="28"/>
                <w:szCs w:val="28"/>
              </w:rPr>
            </w:pPr>
            <w:r w:rsidRPr="008653BA">
              <w:rPr>
                <w:sz w:val="28"/>
                <w:szCs w:val="28"/>
              </w:rPr>
              <w:t>ОК-1,6 ПК-1,2, 4,5,10, 14,15</w:t>
            </w:r>
          </w:p>
        </w:tc>
      </w:tr>
      <w:tr w:rsidR="00AB4196" w:rsidRPr="007D567B">
        <w:trPr>
          <w:trHeight w:val="499"/>
        </w:trPr>
        <w:tc>
          <w:tcPr>
            <w:tcW w:w="39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6</w:t>
            </w:r>
          </w:p>
        </w:tc>
        <w:tc>
          <w:tcPr>
            <w:tcW w:w="25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Банковский кредит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18</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10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8/4*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8</w:t>
            </w:r>
          </w:p>
        </w:tc>
        <w:tc>
          <w:tcPr>
            <w:tcW w:w="1275" w:type="dxa"/>
            <w:vMerge/>
            <w:tcBorders>
              <w:left w:val="single" w:sz="4" w:space="0" w:color="auto"/>
              <w:bottom w:val="single" w:sz="4" w:space="0" w:color="auto"/>
              <w:right w:val="single" w:sz="4" w:space="0" w:color="auto"/>
            </w:tcBorders>
            <w:shd w:val="clear" w:color="auto" w:fill="FFFFFF"/>
          </w:tcPr>
          <w:p w:rsidR="00AB4196" w:rsidRPr="007D567B" w:rsidRDefault="00AB4196" w:rsidP="007E5B81">
            <w:pPr>
              <w:spacing w:after="0" w:line="240" w:lineRule="auto"/>
              <w:rPr>
                <w:rFonts w:ascii="Times New Roman" w:hAnsi="Times New Roman" w:cs="Times New Roman"/>
                <w:sz w:val="28"/>
                <w:szCs w:val="28"/>
              </w:rPr>
            </w:pPr>
          </w:p>
        </w:tc>
      </w:tr>
      <w:tr w:rsidR="00AB4196" w:rsidRPr="007D567B">
        <w:trPr>
          <w:trHeight w:val="730"/>
        </w:trPr>
        <w:tc>
          <w:tcPr>
            <w:tcW w:w="39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7</w:t>
            </w:r>
          </w:p>
        </w:tc>
        <w:tc>
          <w:tcPr>
            <w:tcW w:w="25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Способы обеспечения банковского кредита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12</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jc w:val="center"/>
              <w:rPr>
                <w:sz w:val="28"/>
                <w:szCs w:val="28"/>
              </w:rPr>
            </w:pPr>
            <w:r w:rsidRPr="008653BA">
              <w:rPr>
                <w:sz w:val="28"/>
                <w:szCs w:val="28"/>
              </w:rPr>
              <w:t>ОК-1,6 ПК-1,2, 4,5,7,10, 14,15</w:t>
            </w:r>
          </w:p>
        </w:tc>
      </w:tr>
      <w:tr w:rsidR="00AB4196" w:rsidRPr="007D567B">
        <w:trPr>
          <w:trHeight w:val="730"/>
        </w:trPr>
        <w:tc>
          <w:tcPr>
            <w:tcW w:w="39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8</w:t>
            </w:r>
          </w:p>
        </w:tc>
        <w:tc>
          <w:tcPr>
            <w:tcW w:w="25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Операции кредитных организаций с ценными бумагами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12</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jc w:val="both"/>
              <w:rPr>
                <w:sz w:val="28"/>
                <w:szCs w:val="28"/>
              </w:rPr>
            </w:pPr>
            <w:r w:rsidRPr="008653BA">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jc w:val="center"/>
              <w:rPr>
                <w:sz w:val="28"/>
                <w:szCs w:val="28"/>
              </w:rPr>
            </w:pPr>
            <w:r w:rsidRPr="008653BA">
              <w:rPr>
                <w:sz w:val="28"/>
                <w:szCs w:val="28"/>
              </w:rPr>
              <w:t>ОК-1,6 ПК-1,2, 4,5,10, 14,15</w:t>
            </w:r>
          </w:p>
        </w:tc>
      </w:tr>
      <w:tr w:rsidR="00AB4196" w:rsidRPr="007D567B">
        <w:trPr>
          <w:trHeight w:val="226"/>
        </w:trPr>
        <w:tc>
          <w:tcPr>
            <w:tcW w:w="399"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7E5B81">
            <w:pPr>
              <w:spacing w:after="0" w:line="240" w:lineRule="auto"/>
              <w:rPr>
                <w:rFonts w:ascii="Times New Roman" w:hAnsi="Times New Roman" w:cs="Times New Roman"/>
                <w:sz w:val="28"/>
                <w:szCs w:val="28"/>
              </w:rPr>
            </w:pPr>
          </w:p>
        </w:tc>
        <w:tc>
          <w:tcPr>
            <w:tcW w:w="25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7E5B81">
            <w:pPr>
              <w:spacing w:after="0" w:line="240" w:lineRule="auto"/>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100"/>
              <w:shd w:val="clear" w:color="auto" w:fill="auto"/>
              <w:spacing w:line="240" w:lineRule="auto"/>
              <w:rPr>
                <w:sz w:val="28"/>
                <w:szCs w:val="28"/>
              </w:rPr>
            </w:pPr>
            <w:r w:rsidRPr="008653BA">
              <w:rPr>
                <w:sz w:val="28"/>
                <w:szCs w:val="28"/>
              </w:rPr>
              <w:t>2</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7E5B81">
            <w:pPr>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7E5B81">
            <w:pPr>
              <w:spacing w:after="0" w:line="240" w:lineRule="auto"/>
              <w:rPr>
                <w:rFonts w:ascii="Times New Roman" w:hAnsi="Times New Roman" w:cs="Times New Roman"/>
                <w:sz w:val="28"/>
                <w:szCs w:val="28"/>
              </w:rPr>
            </w:pPr>
          </w:p>
        </w:tc>
      </w:tr>
      <w:tr w:rsidR="00AB4196" w:rsidRPr="007D567B">
        <w:trPr>
          <w:trHeight w:val="245"/>
        </w:trPr>
        <w:tc>
          <w:tcPr>
            <w:tcW w:w="399"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7E5B81">
            <w:pPr>
              <w:spacing w:after="0" w:line="240" w:lineRule="auto"/>
              <w:rPr>
                <w:rFonts w:ascii="Times New Roman" w:hAnsi="Times New Roman" w:cs="Times New Roman"/>
                <w:sz w:val="28"/>
                <w:szCs w:val="28"/>
              </w:rPr>
            </w:pPr>
          </w:p>
        </w:tc>
        <w:tc>
          <w:tcPr>
            <w:tcW w:w="25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108</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54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jc w:val="both"/>
              <w:rPr>
                <w:sz w:val="28"/>
                <w:szCs w:val="28"/>
              </w:rPr>
            </w:pPr>
            <w:r w:rsidRPr="008653BA">
              <w:rPr>
                <w:sz w:val="28"/>
                <w:szCs w:val="28"/>
              </w:rPr>
              <w:t>16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38/10*</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7E5B81">
            <w:pPr>
              <w:pStyle w:val="Bodytext60"/>
              <w:shd w:val="clear" w:color="auto" w:fill="auto"/>
              <w:spacing w:line="240" w:lineRule="auto"/>
              <w:rPr>
                <w:sz w:val="28"/>
                <w:szCs w:val="28"/>
              </w:rPr>
            </w:pPr>
            <w:r w:rsidRPr="008653BA">
              <w:rPr>
                <w:sz w:val="28"/>
                <w:szCs w:val="28"/>
              </w:rPr>
              <w:t>54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7E5B81">
            <w:pPr>
              <w:spacing w:after="0" w:line="240" w:lineRule="auto"/>
              <w:rPr>
                <w:rFonts w:ascii="Times New Roman" w:hAnsi="Times New Roman" w:cs="Times New Roman"/>
                <w:sz w:val="28"/>
                <w:szCs w:val="28"/>
              </w:rPr>
            </w:pPr>
          </w:p>
        </w:tc>
      </w:tr>
    </w:tbl>
    <w:p w:rsidR="00AB4196" w:rsidRDefault="00AB4196" w:rsidP="008653BA">
      <w:pPr>
        <w:pStyle w:val="12"/>
        <w:shd w:val="clear" w:color="auto" w:fill="auto"/>
        <w:spacing w:line="360" w:lineRule="auto"/>
        <w:ind w:firstLine="709"/>
        <w:jc w:val="both"/>
        <w:rPr>
          <w:b/>
          <w:bCs/>
          <w:sz w:val="28"/>
          <w:szCs w:val="28"/>
        </w:rPr>
      </w:pPr>
    </w:p>
    <w:p w:rsidR="00AB4196" w:rsidRDefault="00AB4196" w:rsidP="0066413E">
      <w:pPr>
        <w:pStyle w:val="12"/>
        <w:shd w:val="clear" w:color="auto" w:fill="auto"/>
        <w:spacing w:line="360" w:lineRule="auto"/>
        <w:ind w:firstLine="709"/>
        <w:rPr>
          <w:b/>
          <w:bCs/>
          <w:sz w:val="28"/>
          <w:szCs w:val="28"/>
        </w:rPr>
      </w:pPr>
      <w:r>
        <w:rPr>
          <w:b/>
          <w:bCs/>
          <w:sz w:val="28"/>
          <w:szCs w:val="28"/>
        </w:rPr>
        <w:t>Заочная форма обучения</w:t>
      </w:r>
    </w:p>
    <w:p w:rsidR="00AB4196" w:rsidRPr="0066413E" w:rsidRDefault="00AB4196" w:rsidP="0066413E">
      <w:pPr>
        <w:pStyle w:val="12"/>
        <w:shd w:val="clear" w:color="auto" w:fill="auto"/>
        <w:spacing w:line="360" w:lineRule="auto"/>
        <w:ind w:firstLine="709"/>
        <w:rPr>
          <w:b/>
          <w:bCs/>
          <w:sz w:val="24"/>
          <w:szCs w:val="24"/>
        </w:rPr>
      </w:pPr>
    </w:p>
    <w:tbl>
      <w:tblPr>
        <w:tblW w:w="0" w:type="auto"/>
        <w:tblInd w:w="2" w:type="dxa"/>
        <w:tblLayout w:type="fixed"/>
        <w:tblCellMar>
          <w:left w:w="10" w:type="dxa"/>
          <w:right w:w="10" w:type="dxa"/>
        </w:tblCellMar>
        <w:tblLook w:val="0000" w:firstRow="0" w:lastRow="0" w:firstColumn="0" w:lastColumn="0" w:noHBand="0" w:noVBand="0"/>
      </w:tblPr>
      <w:tblGrid>
        <w:gridCol w:w="394"/>
        <w:gridCol w:w="2877"/>
        <w:gridCol w:w="708"/>
        <w:gridCol w:w="709"/>
        <w:gridCol w:w="992"/>
        <w:gridCol w:w="993"/>
        <w:gridCol w:w="1134"/>
        <w:gridCol w:w="1275"/>
      </w:tblGrid>
      <w:tr w:rsidR="00AB4196" w:rsidRPr="007D567B">
        <w:trPr>
          <w:trHeight w:val="235"/>
        </w:trPr>
        <w:tc>
          <w:tcPr>
            <w:tcW w:w="394" w:type="dxa"/>
            <w:vMerge w:val="restart"/>
            <w:tcBorders>
              <w:top w:val="single" w:sz="4" w:space="0" w:color="auto"/>
              <w:left w:val="single" w:sz="4" w:space="0" w:color="auto"/>
              <w:right w:val="single" w:sz="4" w:space="0" w:color="auto"/>
            </w:tcBorders>
            <w:shd w:val="clear" w:color="auto" w:fill="FFFFFF"/>
          </w:tcPr>
          <w:p w:rsidR="00AB4196" w:rsidRPr="0066413E" w:rsidRDefault="00AB4196" w:rsidP="00C56C05">
            <w:pPr>
              <w:pStyle w:val="Bodytext90"/>
              <w:shd w:val="clear" w:color="auto" w:fill="auto"/>
              <w:spacing w:line="240" w:lineRule="auto"/>
              <w:rPr>
                <w:sz w:val="24"/>
                <w:szCs w:val="24"/>
              </w:rPr>
            </w:pPr>
            <w:r w:rsidRPr="0066413E">
              <w:rPr>
                <w:sz w:val="24"/>
                <w:szCs w:val="24"/>
              </w:rPr>
              <w:t>№</w:t>
            </w:r>
          </w:p>
        </w:tc>
        <w:tc>
          <w:tcPr>
            <w:tcW w:w="2877" w:type="dxa"/>
            <w:vMerge w:val="restart"/>
            <w:tcBorders>
              <w:top w:val="single" w:sz="4" w:space="0" w:color="auto"/>
              <w:left w:val="single" w:sz="4" w:space="0" w:color="auto"/>
              <w:right w:val="single" w:sz="4" w:space="0" w:color="auto"/>
            </w:tcBorders>
            <w:shd w:val="clear" w:color="auto" w:fill="FFFFFF"/>
          </w:tcPr>
          <w:p w:rsidR="00AB4196" w:rsidRDefault="00AB4196" w:rsidP="003E48A2">
            <w:pPr>
              <w:pStyle w:val="Bodytext60"/>
              <w:shd w:val="clear" w:color="auto" w:fill="auto"/>
              <w:spacing w:line="240" w:lineRule="auto"/>
              <w:jc w:val="center"/>
              <w:rPr>
                <w:sz w:val="28"/>
                <w:szCs w:val="28"/>
              </w:rPr>
            </w:pPr>
          </w:p>
          <w:p w:rsidR="00AB4196" w:rsidRDefault="00AB4196" w:rsidP="003E48A2">
            <w:pPr>
              <w:pStyle w:val="Bodytext60"/>
              <w:shd w:val="clear" w:color="auto" w:fill="auto"/>
              <w:spacing w:line="240" w:lineRule="auto"/>
              <w:jc w:val="center"/>
              <w:rPr>
                <w:sz w:val="28"/>
                <w:szCs w:val="28"/>
              </w:rPr>
            </w:pPr>
          </w:p>
          <w:p w:rsidR="00AB4196" w:rsidRPr="003E48A2" w:rsidRDefault="00AB4196" w:rsidP="003E48A2">
            <w:pPr>
              <w:pStyle w:val="Bodytext60"/>
              <w:shd w:val="clear" w:color="auto" w:fill="auto"/>
              <w:spacing w:line="240" w:lineRule="auto"/>
              <w:jc w:val="center"/>
              <w:rPr>
                <w:sz w:val="28"/>
                <w:szCs w:val="28"/>
              </w:rPr>
            </w:pPr>
            <w:r w:rsidRPr="003E48A2">
              <w:rPr>
                <w:sz w:val="28"/>
                <w:szCs w:val="28"/>
              </w:rPr>
              <w:t>Наименование темы</w:t>
            </w:r>
          </w:p>
        </w:tc>
        <w:tc>
          <w:tcPr>
            <w:tcW w:w="708" w:type="dxa"/>
            <w:vMerge w:val="restart"/>
            <w:tcBorders>
              <w:top w:val="single" w:sz="4" w:space="0" w:color="auto"/>
              <w:left w:val="single" w:sz="4" w:space="0" w:color="auto"/>
              <w:right w:val="single" w:sz="4" w:space="0" w:color="auto"/>
            </w:tcBorders>
            <w:shd w:val="clear" w:color="auto" w:fill="FFFFFF"/>
            <w:textDirection w:val="btLr"/>
          </w:tcPr>
          <w:p w:rsidR="00AB4196" w:rsidRPr="0066413E" w:rsidRDefault="00AB4196" w:rsidP="00C56C05">
            <w:pPr>
              <w:pStyle w:val="Bodytext60"/>
              <w:shd w:val="clear" w:color="auto" w:fill="auto"/>
              <w:spacing w:line="240" w:lineRule="auto"/>
              <w:jc w:val="center"/>
              <w:rPr>
                <w:sz w:val="24"/>
                <w:szCs w:val="24"/>
              </w:rPr>
            </w:pPr>
            <w:r w:rsidRPr="0066413E">
              <w:rPr>
                <w:sz w:val="24"/>
                <w:szCs w:val="24"/>
              </w:rPr>
              <w:t>Количество часов по учебному плану</w:t>
            </w:r>
          </w:p>
        </w:tc>
        <w:tc>
          <w:tcPr>
            <w:tcW w:w="709" w:type="dxa"/>
            <w:vMerge w:val="restart"/>
            <w:tcBorders>
              <w:top w:val="single" w:sz="4" w:space="0" w:color="auto"/>
              <w:left w:val="single" w:sz="4" w:space="0" w:color="auto"/>
              <w:right w:val="single" w:sz="4" w:space="0" w:color="auto"/>
            </w:tcBorders>
            <w:shd w:val="clear" w:color="auto" w:fill="FFFFFF"/>
            <w:textDirection w:val="btLr"/>
          </w:tcPr>
          <w:p w:rsidR="00AB4196" w:rsidRPr="0066413E" w:rsidRDefault="00AB4196" w:rsidP="00C56C05">
            <w:pPr>
              <w:pStyle w:val="Bodytext60"/>
              <w:shd w:val="clear" w:color="auto" w:fill="auto"/>
              <w:spacing w:line="240" w:lineRule="auto"/>
              <w:jc w:val="center"/>
              <w:rPr>
                <w:sz w:val="24"/>
                <w:szCs w:val="24"/>
              </w:rPr>
            </w:pPr>
            <w:r w:rsidRPr="0066413E">
              <w:rPr>
                <w:sz w:val="24"/>
                <w:szCs w:val="24"/>
              </w:rPr>
              <w:t>Количество аудиторных часов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AB4196" w:rsidRPr="0066413E" w:rsidRDefault="00AB4196" w:rsidP="00C56C05">
            <w:pPr>
              <w:pStyle w:val="Bodytext60"/>
              <w:shd w:val="clear" w:color="auto" w:fill="auto"/>
              <w:spacing w:line="240" w:lineRule="auto"/>
              <w:rPr>
                <w:sz w:val="24"/>
                <w:szCs w:val="24"/>
              </w:rPr>
            </w:pPr>
            <w:r>
              <w:rPr>
                <w:sz w:val="24"/>
                <w:szCs w:val="24"/>
              </w:rPr>
              <w:t>В том числе</w:t>
            </w:r>
          </w:p>
        </w:tc>
        <w:tc>
          <w:tcPr>
            <w:tcW w:w="1134" w:type="dxa"/>
            <w:vMerge w:val="restart"/>
            <w:tcBorders>
              <w:top w:val="single" w:sz="4" w:space="0" w:color="auto"/>
              <w:left w:val="single" w:sz="4" w:space="0" w:color="auto"/>
              <w:right w:val="single" w:sz="4" w:space="0" w:color="auto"/>
            </w:tcBorders>
            <w:shd w:val="clear" w:color="auto" w:fill="FFFFFF"/>
            <w:textDirection w:val="btLr"/>
          </w:tcPr>
          <w:p w:rsidR="00AB4196" w:rsidRPr="0066413E" w:rsidRDefault="00AB4196" w:rsidP="00C56C05">
            <w:pPr>
              <w:pStyle w:val="Bodytext60"/>
              <w:shd w:val="clear" w:color="auto" w:fill="auto"/>
              <w:spacing w:line="240" w:lineRule="auto"/>
              <w:jc w:val="center"/>
              <w:rPr>
                <w:sz w:val="24"/>
                <w:szCs w:val="24"/>
              </w:rPr>
            </w:pPr>
            <w:r w:rsidRPr="0066413E">
              <w:rPr>
                <w:sz w:val="24"/>
                <w:szCs w:val="24"/>
              </w:rPr>
              <w:t>Самостоятельная работа</w:t>
            </w:r>
          </w:p>
        </w:tc>
        <w:tc>
          <w:tcPr>
            <w:tcW w:w="1275" w:type="dxa"/>
            <w:vMerge w:val="restart"/>
            <w:tcBorders>
              <w:top w:val="single" w:sz="4" w:space="0" w:color="auto"/>
              <w:left w:val="single" w:sz="4" w:space="0" w:color="auto"/>
              <w:right w:val="single" w:sz="4" w:space="0" w:color="auto"/>
            </w:tcBorders>
            <w:shd w:val="clear" w:color="auto" w:fill="FFFFFF"/>
            <w:textDirection w:val="btLr"/>
          </w:tcPr>
          <w:p w:rsidR="00AB4196" w:rsidRPr="0066413E" w:rsidRDefault="00AB4196" w:rsidP="00C56C05">
            <w:pPr>
              <w:pStyle w:val="Bodytext60"/>
              <w:shd w:val="clear" w:color="auto" w:fill="auto"/>
              <w:spacing w:line="240" w:lineRule="auto"/>
              <w:jc w:val="center"/>
              <w:rPr>
                <w:sz w:val="24"/>
                <w:szCs w:val="24"/>
              </w:rPr>
            </w:pPr>
            <w:r w:rsidRPr="0066413E">
              <w:rPr>
                <w:sz w:val="24"/>
                <w:szCs w:val="24"/>
              </w:rPr>
              <w:t>Формируемые компетенции</w:t>
            </w:r>
          </w:p>
        </w:tc>
      </w:tr>
      <w:tr w:rsidR="00AB4196" w:rsidRPr="007D567B">
        <w:trPr>
          <w:trHeight w:val="1709"/>
        </w:trPr>
        <w:tc>
          <w:tcPr>
            <w:tcW w:w="394" w:type="dxa"/>
            <w:vMerge/>
            <w:tcBorders>
              <w:left w:val="single" w:sz="4" w:space="0" w:color="auto"/>
              <w:bottom w:val="single" w:sz="4" w:space="0" w:color="auto"/>
              <w:right w:val="single" w:sz="4" w:space="0" w:color="auto"/>
            </w:tcBorders>
            <w:shd w:val="clear" w:color="auto" w:fill="FFFFFF"/>
          </w:tcPr>
          <w:p w:rsidR="00AB4196" w:rsidRPr="007D567B" w:rsidRDefault="00AB4196" w:rsidP="00C56C05">
            <w:pPr>
              <w:spacing w:after="0" w:line="240" w:lineRule="auto"/>
              <w:rPr>
                <w:rFonts w:ascii="Times New Roman" w:hAnsi="Times New Roman" w:cs="Times New Roman"/>
                <w:sz w:val="28"/>
                <w:szCs w:val="28"/>
              </w:rPr>
            </w:pPr>
          </w:p>
        </w:tc>
        <w:tc>
          <w:tcPr>
            <w:tcW w:w="2877" w:type="dxa"/>
            <w:vMerge/>
            <w:tcBorders>
              <w:left w:val="single" w:sz="4" w:space="0" w:color="auto"/>
              <w:bottom w:val="single" w:sz="4" w:space="0" w:color="auto"/>
              <w:right w:val="single" w:sz="4" w:space="0" w:color="auto"/>
            </w:tcBorders>
            <w:shd w:val="clear" w:color="auto" w:fill="FFFFFF"/>
          </w:tcPr>
          <w:p w:rsidR="00AB4196" w:rsidRPr="007D567B" w:rsidRDefault="00AB4196" w:rsidP="00C56C05">
            <w:pPr>
              <w:spacing w:after="0" w:line="240" w:lineRule="auto"/>
              <w:rPr>
                <w:rFonts w:ascii="Times New Roman" w:hAnsi="Times New Roman" w:cs="Times New Roman"/>
                <w:sz w:val="28"/>
                <w:szCs w:val="28"/>
              </w:rPr>
            </w:pPr>
          </w:p>
        </w:tc>
        <w:tc>
          <w:tcPr>
            <w:tcW w:w="708" w:type="dxa"/>
            <w:vMerge/>
            <w:tcBorders>
              <w:left w:val="single" w:sz="4" w:space="0" w:color="auto"/>
              <w:bottom w:val="single" w:sz="4" w:space="0" w:color="auto"/>
              <w:right w:val="single" w:sz="4" w:space="0" w:color="auto"/>
            </w:tcBorders>
            <w:shd w:val="clear" w:color="auto" w:fill="FFFFFF"/>
            <w:textDirection w:val="btLr"/>
          </w:tcPr>
          <w:p w:rsidR="00AB4196" w:rsidRPr="007D567B" w:rsidRDefault="00AB4196" w:rsidP="00C56C05">
            <w:pPr>
              <w:spacing w:after="0" w:line="240" w:lineRule="auto"/>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shd w:val="clear" w:color="auto" w:fill="FFFFFF"/>
            <w:textDirection w:val="btLr"/>
          </w:tcPr>
          <w:p w:rsidR="00AB4196" w:rsidRPr="007D567B" w:rsidRDefault="00AB4196" w:rsidP="00C56C0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40"/>
              <w:shd w:val="clear" w:color="auto" w:fill="auto"/>
              <w:spacing w:line="240" w:lineRule="auto"/>
              <w:ind w:firstLine="0"/>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tcPr>
          <w:p w:rsidR="00AB4196" w:rsidRPr="008653BA" w:rsidRDefault="00AB4196" w:rsidP="00C56C05">
            <w:pPr>
              <w:pStyle w:val="Bodytext60"/>
              <w:shd w:val="clear" w:color="auto" w:fill="auto"/>
              <w:spacing w:line="240" w:lineRule="auto"/>
              <w:jc w:val="center"/>
              <w:rPr>
                <w:sz w:val="28"/>
                <w:szCs w:val="28"/>
              </w:rPr>
            </w:pPr>
            <w:r w:rsidRPr="008653BA">
              <w:rPr>
                <w:sz w:val="28"/>
                <w:szCs w:val="28"/>
              </w:rPr>
              <w:t>практические занятия</w:t>
            </w:r>
          </w:p>
        </w:tc>
        <w:tc>
          <w:tcPr>
            <w:tcW w:w="1134" w:type="dxa"/>
            <w:vMerge/>
            <w:tcBorders>
              <w:left w:val="single" w:sz="4" w:space="0" w:color="auto"/>
              <w:bottom w:val="single" w:sz="4" w:space="0" w:color="auto"/>
              <w:right w:val="single" w:sz="4" w:space="0" w:color="auto"/>
            </w:tcBorders>
            <w:shd w:val="clear" w:color="auto" w:fill="FFFFFF"/>
            <w:textDirection w:val="btLr"/>
          </w:tcPr>
          <w:p w:rsidR="00AB4196" w:rsidRPr="007D567B" w:rsidRDefault="00AB4196" w:rsidP="00C56C05">
            <w:pPr>
              <w:spacing w:after="0" w:line="240" w:lineRule="auto"/>
              <w:rPr>
                <w:rFonts w:ascii="Times New Roman" w:hAnsi="Times New Roman" w:cs="Times New Roman"/>
                <w:sz w:val="28"/>
                <w:szCs w:val="28"/>
              </w:rPr>
            </w:pPr>
          </w:p>
        </w:tc>
        <w:tc>
          <w:tcPr>
            <w:tcW w:w="1275" w:type="dxa"/>
            <w:vMerge/>
            <w:tcBorders>
              <w:left w:val="single" w:sz="4" w:space="0" w:color="auto"/>
              <w:bottom w:val="single" w:sz="4" w:space="0" w:color="auto"/>
              <w:right w:val="single" w:sz="4" w:space="0" w:color="auto"/>
            </w:tcBorders>
            <w:shd w:val="clear" w:color="auto" w:fill="FFFFFF"/>
            <w:textDirection w:val="btLr"/>
          </w:tcPr>
          <w:p w:rsidR="00AB4196" w:rsidRPr="007D567B" w:rsidRDefault="00AB4196" w:rsidP="00C56C05">
            <w:pPr>
              <w:spacing w:after="0" w:line="240" w:lineRule="auto"/>
              <w:rPr>
                <w:rFonts w:ascii="Times New Roman" w:hAnsi="Times New Roman" w:cs="Times New Roman"/>
                <w:sz w:val="28"/>
                <w:szCs w:val="28"/>
              </w:rPr>
            </w:pPr>
          </w:p>
        </w:tc>
      </w:tr>
      <w:tr w:rsidR="00AB4196" w:rsidRPr="007D567B">
        <w:trPr>
          <w:trHeight w:val="850"/>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sidRPr="008653BA">
              <w:rPr>
                <w:sz w:val="28"/>
                <w:szCs w:val="28"/>
              </w:rPr>
              <w:t>1</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jc w:val="both"/>
              <w:rPr>
                <w:sz w:val="28"/>
                <w:szCs w:val="28"/>
              </w:rPr>
            </w:pPr>
            <w:r w:rsidRPr="008653BA">
              <w:rPr>
                <w:sz w:val="28"/>
                <w:szCs w:val="28"/>
              </w:rPr>
              <w:t xml:space="preserve">Понятие и </w:t>
            </w:r>
            <w:r>
              <w:rPr>
                <w:sz w:val="28"/>
                <w:szCs w:val="28"/>
              </w:rPr>
              <w:t>содержание правового регулирова</w:t>
            </w:r>
            <w:r w:rsidRPr="008653BA">
              <w:rPr>
                <w:sz w:val="28"/>
                <w:szCs w:val="28"/>
              </w:rPr>
              <w:t>ния банковской дея</w:t>
            </w:r>
            <w:r w:rsidRPr="008653BA">
              <w:rPr>
                <w:sz w:val="28"/>
                <w:szCs w:val="28"/>
              </w:rPr>
              <w:softHyphen/>
              <w:t>тельности</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sidRPr="008653BA">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jc w:val="both"/>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sidRPr="008653BA">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Pr>
                <w:sz w:val="28"/>
                <w:szCs w:val="28"/>
              </w:rPr>
              <w:t>10</w:t>
            </w:r>
          </w:p>
        </w:tc>
        <w:tc>
          <w:tcPr>
            <w:tcW w:w="1275" w:type="dxa"/>
            <w:vMerge w:val="restart"/>
            <w:tcBorders>
              <w:top w:val="single" w:sz="4" w:space="0" w:color="auto"/>
              <w:left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jc w:val="center"/>
              <w:rPr>
                <w:sz w:val="28"/>
                <w:szCs w:val="28"/>
              </w:rPr>
            </w:pPr>
            <w:r w:rsidRPr="008653BA">
              <w:rPr>
                <w:sz w:val="28"/>
                <w:szCs w:val="28"/>
              </w:rPr>
              <w:t>ОК-1,6 ПК-2,4, 5,14,15</w:t>
            </w:r>
          </w:p>
        </w:tc>
      </w:tr>
      <w:tr w:rsidR="00AB4196" w:rsidRPr="007D567B">
        <w:trPr>
          <w:trHeight w:val="432"/>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sidRPr="008653BA">
              <w:rPr>
                <w:sz w:val="28"/>
                <w:szCs w:val="28"/>
              </w:rPr>
              <w:t>2</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66413E">
            <w:pPr>
              <w:pStyle w:val="Bodytext60"/>
              <w:shd w:val="clear" w:color="auto" w:fill="auto"/>
              <w:spacing w:line="240" w:lineRule="auto"/>
              <w:jc w:val="both"/>
              <w:rPr>
                <w:sz w:val="28"/>
                <w:szCs w:val="28"/>
              </w:rPr>
            </w:pPr>
            <w:r w:rsidRPr="008653BA">
              <w:rPr>
                <w:sz w:val="28"/>
                <w:szCs w:val="28"/>
              </w:rPr>
              <w:t>Понятие и виды кредитных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sidRPr="008653BA">
              <w:rPr>
                <w:sz w:val="28"/>
                <w:szCs w:val="28"/>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sidRPr="008653BA">
              <w:rPr>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jc w:val="both"/>
              <w:rPr>
                <w:sz w:val="28"/>
                <w:szCs w:val="28"/>
              </w:rPr>
            </w:pPr>
            <w:r w:rsidRPr="008653BA">
              <w:rPr>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66413E">
            <w:pPr>
              <w:pStyle w:val="Bodytext60"/>
              <w:shd w:val="clear" w:color="auto" w:fill="auto"/>
              <w:spacing w:line="240" w:lineRule="auto"/>
              <w:rPr>
                <w:sz w:val="28"/>
                <w:szCs w:val="28"/>
              </w:rPr>
            </w:pPr>
            <w:r>
              <w:rPr>
                <w:sz w:val="28"/>
                <w:szCs w:val="28"/>
              </w:rPr>
              <w:t>14</w:t>
            </w:r>
          </w:p>
        </w:tc>
        <w:tc>
          <w:tcPr>
            <w:tcW w:w="1275" w:type="dxa"/>
            <w:vMerge/>
            <w:tcBorders>
              <w:left w:val="single" w:sz="4" w:space="0" w:color="auto"/>
              <w:bottom w:val="single" w:sz="4" w:space="0" w:color="auto"/>
              <w:right w:val="single" w:sz="4" w:space="0" w:color="auto"/>
            </w:tcBorders>
            <w:shd w:val="clear" w:color="auto" w:fill="FFFFFF"/>
          </w:tcPr>
          <w:p w:rsidR="00AB4196" w:rsidRPr="007D567B" w:rsidRDefault="00AB4196" w:rsidP="00C56C05">
            <w:pPr>
              <w:spacing w:after="0" w:line="240" w:lineRule="auto"/>
              <w:rPr>
                <w:rFonts w:ascii="Times New Roman" w:hAnsi="Times New Roman" w:cs="Times New Roman"/>
                <w:sz w:val="28"/>
                <w:szCs w:val="28"/>
              </w:rPr>
            </w:pPr>
          </w:p>
        </w:tc>
      </w:tr>
      <w:tr w:rsidR="00AB4196" w:rsidRPr="007D567B">
        <w:trPr>
          <w:trHeight w:val="826"/>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sidRPr="008653BA">
              <w:rPr>
                <w:sz w:val="28"/>
                <w:szCs w:val="28"/>
              </w:rPr>
              <w:t>3</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jc w:val="both"/>
              <w:rPr>
                <w:sz w:val="28"/>
                <w:szCs w:val="28"/>
              </w:rPr>
            </w:pPr>
            <w:r w:rsidRPr="008653BA">
              <w:rPr>
                <w:sz w:val="28"/>
                <w:szCs w:val="28"/>
              </w:rPr>
              <w:t>Правовое положение Центрального банка Российской Федерации (Банка России)</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sidRPr="008653BA">
              <w:rPr>
                <w:sz w:val="28"/>
                <w:szCs w:val="28"/>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sidRPr="008653BA">
              <w:rPr>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jc w:val="both"/>
              <w:rPr>
                <w:sz w:val="28"/>
                <w:szCs w:val="28"/>
              </w:rPr>
            </w:pPr>
            <w:r w:rsidRPr="008653BA">
              <w:rPr>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Pr>
                <w:sz w:val="28"/>
                <w:szCs w:val="28"/>
              </w:rPr>
              <w:t>10</w:t>
            </w:r>
          </w:p>
        </w:tc>
        <w:tc>
          <w:tcPr>
            <w:tcW w:w="1275" w:type="dxa"/>
            <w:vMerge w:val="restart"/>
            <w:tcBorders>
              <w:top w:val="single" w:sz="4" w:space="0" w:color="auto"/>
              <w:left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jc w:val="center"/>
              <w:rPr>
                <w:sz w:val="28"/>
                <w:szCs w:val="28"/>
              </w:rPr>
            </w:pPr>
            <w:r w:rsidRPr="008653BA">
              <w:rPr>
                <w:sz w:val="28"/>
                <w:szCs w:val="28"/>
              </w:rPr>
              <w:t>ОК-1,6 ПК-2,4, 5,10,14, 15</w:t>
            </w:r>
          </w:p>
        </w:tc>
      </w:tr>
      <w:tr w:rsidR="00AB4196" w:rsidRPr="007D567B">
        <w:trPr>
          <w:trHeight w:val="221"/>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sidRPr="008653BA">
              <w:rPr>
                <w:sz w:val="28"/>
                <w:szCs w:val="28"/>
              </w:rPr>
              <w:t>4</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jc w:val="both"/>
              <w:rPr>
                <w:sz w:val="28"/>
                <w:szCs w:val="28"/>
              </w:rPr>
            </w:pPr>
            <w:r w:rsidRPr="008653BA">
              <w:rPr>
                <w:sz w:val="28"/>
                <w:szCs w:val="28"/>
              </w:rPr>
              <w:t>Банковский вклад</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sidRPr="008653BA">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sidRPr="008653BA">
              <w:rPr>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jc w:val="both"/>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sidRPr="008653BA">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Pr>
                <w:sz w:val="28"/>
                <w:szCs w:val="28"/>
              </w:rPr>
              <w:t>10</w:t>
            </w:r>
          </w:p>
        </w:tc>
        <w:tc>
          <w:tcPr>
            <w:tcW w:w="1275" w:type="dxa"/>
            <w:vMerge/>
            <w:tcBorders>
              <w:left w:val="single" w:sz="4" w:space="0" w:color="auto"/>
              <w:bottom w:val="single" w:sz="4" w:space="0" w:color="auto"/>
              <w:right w:val="single" w:sz="4" w:space="0" w:color="auto"/>
            </w:tcBorders>
            <w:shd w:val="clear" w:color="auto" w:fill="FFFFFF"/>
          </w:tcPr>
          <w:p w:rsidR="00AB4196" w:rsidRPr="007D567B" w:rsidRDefault="00AB4196" w:rsidP="00C56C05">
            <w:pPr>
              <w:spacing w:after="0" w:line="240" w:lineRule="auto"/>
              <w:rPr>
                <w:rFonts w:ascii="Times New Roman" w:hAnsi="Times New Roman" w:cs="Times New Roman"/>
                <w:sz w:val="28"/>
                <w:szCs w:val="28"/>
              </w:rPr>
            </w:pPr>
          </w:p>
        </w:tc>
      </w:tr>
      <w:tr w:rsidR="00AB4196" w:rsidRPr="007D567B">
        <w:trPr>
          <w:trHeight w:val="211"/>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sidRPr="008653BA">
              <w:rPr>
                <w:sz w:val="28"/>
                <w:szCs w:val="28"/>
              </w:rPr>
              <w:t>5</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jc w:val="both"/>
              <w:rPr>
                <w:sz w:val="28"/>
                <w:szCs w:val="28"/>
              </w:rPr>
            </w:pPr>
            <w:r w:rsidRPr="008653BA">
              <w:rPr>
                <w:sz w:val="28"/>
                <w:szCs w:val="28"/>
              </w:rPr>
              <w:t>Банковский счет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sidRPr="008653BA">
              <w:rPr>
                <w:sz w:val="28"/>
                <w:szCs w:val="28"/>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sidRPr="008653BA">
              <w:rPr>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jc w:val="both"/>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66413E">
            <w:pPr>
              <w:pStyle w:val="Bodytext60"/>
              <w:shd w:val="clear" w:color="auto" w:fill="auto"/>
              <w:spacing w:line="240" w:lineRule="auto"/>
              <w:rPr>
                <w:sz w:val="28"/>
                <w:szCs w:val="28"/>
              </w:rPr>
            </w:pPr>
            <w:r>
              <w:rPr>
                <w:sz w:val="28"/>
                <w:szCs w:val="28"/>
              </w:rPr>
              <w:t>14</w:t>
            </w:r>
          </w:p>
        </w:tc>
        <w:tc>
          <w:tcPr>
            <w:tcW w:w="1275" w:type="dxa"/>
            <w:vMerge w:val="restart"/>
            <w:tcBorders>
              <w:top w:val="single" w:sz="4" w:space="0" w:color="auto"/>
              <w:left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jc w:val="center"/>
              <w:rPr>
                <w:sz w:val="28"/>
                <w:szCs w:val="28"/>
              </w:rPr>
            </w:pPr>
            <w:r w:rsidRPr="008653BA">
              <w:rPr>
                <w:sz w:val="28"/>
                <w:szCs w:val="28"/>
              </w:rPr>
              <w:t>ОК-1,6 ПК-1,2, 4,5,10, 14,15</w:t>
            </w:r>
          </w:p>
        </w:tc>
      </w:tr>
      <w:tr w:rsidR="00AB4196" w:rsidRPr="007D567B">
        <w:trPr>
          <w:trHeight w:val="499"/>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sidRPr="008653BA">
              <w:rPr>
                <w:sz w:val="28"/>
                <w:szCs w:val="28"/>
              </w:rPr>
              <w:t>6</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jc w:val="both"/>
              <w:rPr>
                <w:sz w:val="28"/>
                <w:szCs w:val="28"/>
              </w:rPr>
            </w:pPr>
            <w:r w:rsidRPr="008653BA">
              <w:rPr>
                <w:sz w:val="28"/>
                <w:szCs w:val="28"/>
              </w:rPr>
              <w:t>Банковский кредит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sidRPr="008653BA">
              <w:rPr>
                <w:sz w:val="28"/>
                <w:szCs w:val="28"/>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sidRPr="008653BA">
              <w:rPr>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jc w:val="both"/>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66413E">
            <w:pPr>
              <w:pStyle w:val="Bodytext60"/>
              <w:shd w:val="clear" w:color="auto" w:fill="auto"/>
              <w:spacing w:line="240" w:lineRule="auto"/>
              <w:rPr>
                <w:sz w:val="28"/>
                <w:szCs w:val="28"/>
              </w:rPr>
            </w:pPr>
            <w:r>
              <w:rPr>
                <w:sz w:val="28"/>
                <w:szCs w:val="28"/>
              </w:rPr>
              <w:t>14</w:t>
            </w:r>
          </w:p>
        </w:tc>
        <w:tc>
          <w:tcPr>
            <w:tcW w:w="1275" w:type="dxa"/>
            <w:vMerge/>
            <w:tcBorders>
              <w:left w:val="single" w:sz="4" w:space="0" w:color="auto"/>
              <w:bottom w:val="single" w:sz="4" w:space="0" w:color="auto"/>
              <w:right w:val="single" w:sz="4" w:space="0" w:color="auto"/>
            </w:tcBorders>
            <w:shd w:val="clear" w:color="auto" w:fill="FFFFFF"/>
          </w:tcPr>
          <w:p w:rsidR="00AB4196" w:rsidRPr="007D567B" w:rsidRDefault="00AB4196" w:rsidP="00C56C05">
            <w:pPr>
              <w:spacing w:after="0" w:line="240" w:lineRule="auto"/>
              <w:rPr>
                <w:rFonts w:ascii="Times New Roman" w:hAnsi="Times New Roman" w:cs="Times New Roman"/>
                <w:sz w:val="28"/>
                <w:szCs w:val="28"/>
              </w:rPr>
            </w:pPr>
          </w:p>
        </w:tc>
      </w:tr>
      <w:tr w:rsidR="00AB4196" w:rsidRPr="007D567B">
        <w:trPr>
          <w:trHeight w:val="730"/>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100"/>
              <w:shd w:val="clear" w:color="auto" w:fill="auto"/>
              <w:spacing w:line="240" w:lineRule="auto"/>
              <w:rPr>
                <w:sz w:val="28"/>
                <w:szCs w:val="28"/>
              </w:rPr>
            </w:pPr>
            <w:r w:rsidRPr="008653BA">
              <w:rPr>
                <w:sz w:val="28"/>
                <w:szCs w:val="28"/>
              </w:rPr>
              <w:lastRenderedPageBreak/>
              <w:t>7</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r w:rsidRPr="008653BA">
              <w:rPr>
                <w:sz w:val="28"/>
                <w:szCs w:val="28"/>
              </w:rPr>
              <w:t>Способы обеспечения банковского кредита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r w:rsidRPr="008653BA">
              <w:rPr>
                <w:sz w:val="28"/>
                <w:szCs w:val="28"/>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100"/>
              <w:shd w:val="clear" w:color="auto" w:fill="auto"/>
              <w:spacing w:line="240" w:lineRule="auto"/>
              <w:jc w:val="center"/>
              <w:rPr>
                <w:sz w:val="28"/>
                <w:szCs w:val="28"/>
              </w:rPr>
            </w:pPr>
            <w:r w:rsidRPr="008653BA">
              <w:rPr>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100"/>
              <w:shd w:val="clear" w:color="auto" w:fill="auto"/>
              <w:spacing w:line="240" w:lineRule="auto"/>
              <w:jc w:val="center"/>
              <w:rPr>
                <w:sz w:val="28"/>
                <w:szCs w:val="28"/>
              </w:rPr>
            </w:pPr>
            <w:r>
              <w:rPr>
                <w:sz w:val="28"/>
                <w:szCs w:val="28"/>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100"/>
              <w:shd w:val="clear" w:color="auto" w:fill="auto"/>
              <w:spacing w:line="240" w:lineRule="auto"/>
              <w:jc w:val="center"/>
              <w:rPr>
                <w:sz w:val="28"/>
                <w:szCs w:val="28"/>
              </w:rPr>
            </w:pPr>
            <w:r w:rsidRPr="008653BA">
              <w:rPr>
                <w:sz w:val="28"/>
                <w:szCs w:val="28"/>
              </w:rPr>
              <w:t>ОК-1,6 ПК-1,2, 4,5,7,10, 14,15</w:t>
            </w:r>
          </w:p>
        </w:tc>
      </w:tr>
      <w:tr w:rsidR="00AB4196" w:rsidRPr="007D567B">
        <w:trPr>
          <w:trHeight w:val="730"/>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C56C05">
            <w:pPr>
              <w:pStyle w:val="Bodytext60"/>
              <w:shd w:val="clear" w:color="auto" w:fill="auto"/>
              <w:spacing w:line="240" w:lineRule="auto"/>
              <w:rPr>
                <w:sz w:val="28"/>
                <w:szCs w:val="28"/>
              </w:rPr>
            </w:pPr>
            <w:r w:rsidRPr="008653BA">
              <w:rPr>
                <w:sz w:val="28"/>
                <w:szCs w:val="28"/>
              </w:rPr>
              <w:t>8</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r w:rsidRPr="008653BA">
              <w:rPr>
                <w:sz w:val="28"/>
                <w:szCs w:val="28"/>
              </w:rPr>
              <w:t>Операции кредитных организаций с ценными бумагами</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r w:rsidRPr="008653BA">
              <w:rPr>
                <w:sz w:val="28"/>
                <w:szCs w:val="28"/>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100"/>
              <w:shd w:val="clear" w:color="auto" w:fill="auto"/>
              <w:spacing w:line="240" w:lineRule="auto"/>
              <w:jc w:val="center"/>
              <w:rPr>
                <w:sz w:val="28"/>
                <w:szCs w:val="28"/>
              </w:rPr>
            </w:pPr>
            <w:r w:rsidRPr="008653BA">
              <w:rPr>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100"/>
              <w:shd w:val="clear" w:color="auto" w:fill="auto"/>
              <w:spacing w:line="240" w:lineRule="auto"/>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100"/>
              <w:shd w:val="clear" w:color="auto" w:fill="auto"/>
              <w:spacing w:line="240" w:lineRule="auto"/>
              <w:jc w:val="center"/>
              <w:rPr>
                <w:sz w:val="28"/>
                <w:szCs w:val="28"/>
              </w:rPr>
            </w:pPr>
            <w:r>
              <w:rPr>
                <w:sz w:val="28"/>
                <w:szCs w:val="28"/>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100"/>
              <w:shd w:val="clear" w:color="auto" w:fill="auto"/>
              <w:spacing w:line="240" w:lineRule="auto"/>
              <w:jc w:val="center"/>
              <w:rPr>
                <w:sz w:val="28"/>
                <w:szCs w:val="28"/>
              </w:rPr>
            </w:pPr>
            <w:r w:rsidRPr="008653BA">
              <w:rPr>
                <w:sz w:val="28"/>
                <w:szCs w:val="28"/>
              </w:rPr>
              <w:t>ОК-1,6 ПК-1,2, 4,5,10, 14,15</w:t>
            </w:r>
          </w:p>
        </w:tc>
      </w:tr>
      <w:tr w:rsidR="00AB4196" w:rsidRPr="007D567B">
        <w:trPr>
          <w:trHeight w:val="226"/>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C56C05">
            <w:pPr>
              <w:spacing w:after="0" w:line="240" w:lineRule="auto"/>
              <w:rPr>
                <w:rFonts w:ascii="Times New Roman" w:hAnsi="Times New Roman" w:cs="Times New Roman"/>
                <w:sz w:val="28"/>
                <w:szCs w:val="28"/>
              </w:rPr>
            </w:pP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r w:rsidRPr="008653BA">
              <w:rPr>
                <w:sz w:val="28"/>
                <w:szCs w:val="28"/>
              </w:rPr>
              <w:t>Зачет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100"/>
              <w:shd w:val="clear" w:color="auto" w:fill="auto"/>
              <w:spacing w:line="240" w:lineRule="auto"/>
              <w:jc w:val="center"/>
              <w:rPr>
                <w:sz w:val="28"/>
                <w:szCs w:val="28"/>
              </w:rPr>
            </w:pPr>
            <w:r w:rsidRPr="008653BA">
              <w:rPr>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100"/>
              <w:shd w:val="clear" w:color="auto" w:fill="auto"/>
              <w:spacing w:line="240" w:lineRule="auto"/>
              <w:jc w:val="center"/>
              <w:rPr>
                <w:sz w:val="28"/>
                <w:szCs w:val="28"/>
              </w:rPr>
            </w:pPr>
            <w:r w:rsidRPr="008653BA">
              <w:rPr>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E451C1">
            <w:pPr>
              <w:spacing w:after="0" w:line="240"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B4196" w:rsidRPr="0066413E" w:rsidRDefault="00AB4196" w:rsidP="00E451C1">
            <w:pPr>
              <w:pStyle w:val="Bodytext100"/>
              <w:shd w:val="clear" w:color="auto" w:fill="auto"/>
              <w:spacing w:line="240" w:lineRule="auto"/>
              <w:jc w:val="center"/>
              <w:rPr>
                <w:sz w:val="28"/>
                <w:szCs w:val="28"/>
              </w:rPr>
            </w:pPr>
            <w:r w:rsidRPr="0066413E">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E451C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E451C1">
            <w:pPr>
              <w:spacing w:after="0" w:line="240" w:lineRule="auto"/>
              <w:jc w:val="center"/>
              <w:rPr>
                <w:rFonts w:ascii="Times New Roman" w:hAnsi="Times New Roman" w:cs="Times New Roman"/>
                <w:sz w:val="28"/>
                <w:szCs w:val="28"/>
              </w:rPr>
            </w:pPr>
          </w:p>
        </w:tc>
      </w:tr>
      <w:tr w:rsidR="00AB4196" w:rsidRPr="007D567B">
        <w:trPr>
          <w:trHeight w:val="245"/>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C56C05">
            <w:pPr>
              <w:spacing w:after="0" w:line="240" w:lineRule="auto"/>
              <w:rPr>
                <w:rFonts w:ascii="Times New Roman" w:hAnsi="Times New Roman" w:cs="Times New Roman"/>
                <w:sz w:val="28"/>
                <w:szCs w:val="28"/>
              </w:rPr>
            </w:pP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r w:rsidRPr="008653BA">
              <w:rPr>
                <w:sz w:val="28"/>
                <w:szCs w:val="28"/>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r w:rsidRPr="008653BA">
              <w:rPr>
                <w:sz w:val="28"/>
                <w:szCs w:val="28"/>
              </w:rPr>
              <w:t>108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r>
              <w:rPr>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r>
              <w:rPr>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r>
              <w:rPr>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B4196" w:rsidRPr="008653BA" w:rsidRDefault="00AB4196" w:rsidP="00E451C1">
            <w:pPr>
              <w:pStyle w:val="Bodytext60"/>
              <w:shd w:val="clear" w:color="auto" w:fill="auto"/>
              <w:spacing w:line="240" w:lineRule="auto"/>
              <w:jc w:val="center"/>
              <w:rPr>
                <w:sz w:val="28"/>
                <w:szCs w:val="28"/>
              </w:rPr>
            </w:pPr>
            <w:r>
              <w:rPr>
                <w:sz w:val="28"/>
                <w:szCs w:val="28"/>
              </w:rPr>
              <w:t>90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B4196" w:rsidRPr="007D567B" w:rsidRDefault="00AB4196" w:rsidP="00E451C1">
            <w:pPr>
              <w:spacing w:after="0" w:line="240" w:lineRule="auto"/>
              <w:jc w:val="center"/>
              <w:rPr>
                <w:rFonts w:ascii="Times New Roman" w:hAnsi="Times New Roman" w:cs="Times New Roman"/>
                <w:sz w:val="28"/>
                <w:szCs w:val="28"/>
              </w:rPr>
            </w:pPr>
          </w:p>
        </w:tc>
      </w:tr>
    </w:tbl>
    <w:p w:rsidR="00AB4196" w:rsidRDefault="00AB4196" w:rsidP="0066413E">
      <w:pPr>
        <w:pStyle w:val="12"/>
        <w:shd w:val="clear" w:color="auto" w:fill="auto"/>
        <w:spacing w:line="360" w:lineRule="auto"/>
        <w:ind w:firstLine="709"/>
        <w:jc w:val="both"/>
        <w:rPr>
          <w:b/>
          <w:bCs/>
          <w:sz w:val="28"/>
          <w:szCs w:val="28"/>
        </w:rPr>
      </w:pPr>
    </w:p>
    <w:p w:rsidR="00AB4196" w:rsidRDefault="00AB4196" w:rsidP="00E451C1">
      <w:pPr>
        <w:pStyle w:val="12"/>
        <w:shd w:val="clear" w:color="auto" w:fill="auto"/>
        <w:spacing w:line="360" w:lineRule="auto"/>
        <w:ind w:firstLine="709"/>
        <w:rPr>
          <w:b/>
          <w:bCs/>
          <w:sz w:val="28"/>
          <w:szCs w:val="28"/>
        </w:rPr>
      </w:pPr>
      <w:r>
        <w:rPr>
          <w:b/>
          <w:bCs/>
          <w:sz w:val="28"/>
          <w:szCs w:val="28"/>
        </w:rPr>
        <w:t>6. Планы практических занятий</w:t>
      </w:r>
    </w:p>
    <w:p w:rsidR="00AB4196" w:rsidRPr="00E451C1" w:rsidRDefault="00AB4196" w:rsidP="00D10803">
      <w:pPr>
        <w:tabs>
          <w:tab w:val="left" w:pos="426"/>
        </w:tabs>
        <w:spacing w:after="0" w:line="360" w:lineRule="auto"/>
        <w:ind w:firstLine="568"/>
        <w:jc w:val="center"/>
        <w:rPr>
          <w:rFonts w:ascii="Times New Roman" w:hAnsi="Times New Roman" w:cs="Times New Roman"/>
          <w:b/>
          <w:bCs/>
          <w:sz w:val="28"/>
          <w:szCs w:val="28"/>
        </w:rPr>
      </w:pPr>
      <w:r>
        <w:rPr>
          <w:rFonts w:ascii="Times New Roman" w:hAnsi="Times New Roman" w:cs="Times New Roman"/>
          <w:b/>
          <w:bCs/>
          <w:sz w:val="28"/>
          <w:szCs w:val="28"/>
        </w:rPr>
        <w:t xml:space="preserve">Занятие </w:t>
      </w:r>
      <w:r w:rsidRPr="00E451C1">
        <w:rPr>
          <w:rFonts w:ascii="Times New Roman" w:hAnsi="Times New Roman" w:cs="Times New Roman"/>
          <w:b/>
          <w:bCs/>
          <w:sz w:val="28"/>
          <w:szCs w:val="28"/>
        </w:rPr>
        <w:t>1.</w:t>
      </w:r>
      <w:r>
        <w:rPr>
          <w:rFonts w:ascii="Times New Roman" w:hAnsi="Times New Roman" w:cs="Times New Roman"/>
          <w:b/>
          <w:bCs/>
          <w:sz w:val="28"/>
          <w:szCs w:val="28"/>
        </w:rPr>
        <w:t xml:space="preserve"> Понятие и содержание правового регулирования банковской деятельности</w:t>
      </w:r>
    </w:p>
    <w:p w:rsidR="00AB4196" w:rsidRPr="00E451C1" w:rsidRDefault="00AB4196" w:rsidP="00E451C1">
      <w:pPr>
        <w:spacing w:after="0" w:line="360" w:lineRule="auto"/>
        <w:ind w:firstLine="709"/>
        <w:jc w:val="both"/>
        <w:rPr>
          <w:rFonts w:ascii="Times New Roman" w:hAnsi="Times New Roman" w:cs="Times New Roman"/>
          <w:sz w:val="28"/>
          <w:szCs w:val="28"/>
        </w:rPr>
      </w:pPr>
      <w:r w:rsidRPr="00E451C1">
        <w:rPr>
          <w:rFonts w:ascii="Times New Roman" w:hAnsi="Times New Roman" w:cs="Times New Roman"/>
          <w:sz w:val="28"/>
          <w:szCs w:val="28"/>
        </w:rPr>
        <w:t>Понятие и основные виды деятельности кредитных организаций. Особенности правовой природы кредитной организации: публично-правовой и частно-правовой аспект.</w:t>
      </w:r>
    </w:p>
    <w:p w:rsidR="00AB4196" w:rsidRPr="00E451C1" w:rsidRDefault="00AB4196" w:rsidP="00E451C1">
      <w:pPr>
        <w:spacing w:after="0" w:line="360" w:lineRule="auto"/>
        <w:ind w:firstLine="709"/>
        <w:jc w:val="both"/>
        <w:rPr>
          <w:rFonts w:ascii="Times New Roman" w:hAnsi="Times New Roman" w:cs="Times New Roman"/>
          <w:sz w:val="28"/>
          <w:szCs w:val="28"/>
        </w:rPr>
      </w:pPr>
      <w:r w:rsidRPr="00E451C1">
        <w:rPr>
          <w:rFonts w:ascii="Times New Roman" w:hAnsi="Times New Roman" w:cs="Times New Roman"/>
          <w:sz w:val="28"/>
          <w:szCs w:val="28"/>
        </w:rPr>
        <w:t>Предмет банковского права. Основные признаки банковских правоотношений.  Деньги как объект правового регулирования. Функции денег в банковском деле. Цель оказания финансовой услуги и ее результат. Банковское кредитование как механизм регулирования рынка. Опосредованность кредитно-денежной политики государства.</w:t>
      </w:r>
    </w:p>
    <w:p w:rsidR="00AB4196" w:rsidRPr="00E451C1" w:rsidRDefault="00AB4196" w:rsidP="00E451C1">
      <w:pPr>
        <w:spacing w:after="0" w:line="360" w:lineRule="auto"/>
        <w:ind w:firstLine="709"/>
        <w:jc w:val="both"/>
        <w:rPr>
          <w:rFonts w:ascii="Times New Roman" w:hAnsi="Times New Roman" w:cs="Times New Roman"/>
          <w:sz w:val="28"/>
          <w:szCs w:val="28"/>
        </w:rPr>
      </w:pPr>
      <w:r w:rsidRPr="00E451C1">
        <w:rPr>
          <w:rFonts w:ascii="Times New Roman" w:hAnsi="Times New Roman" w:cs="Times New Roman"/>
          <w:sz w:val="28"/>
          <w:szCs w:val="28"/>
        </w:rPr>
        <w:t>Определение и система банковского права. Источники права. Методы правового регулирования и надзора. Проблема определения места банковского права в системе российского права: классические и современные представления. Значение науки банковского права для юридической практики, правотворческой и правоприменительной.</w:t>
      </w:r>
    </w:p>
    <w:p w:rsidR="00AB4196" w:rsidRPr="00E451C1" w:rsidRDefault="00AB4196" w:rsidP="00E451C1">
      <w:pPr>
        <w:spacing w:after="0" w:line="360" w:lineRule="auto"/>
        <w:ind w:firstLine="709"/>
        <w:jc w:val="both"/>
        <w:rPr>
          <w:rFonts w:ascii="Times New Roman" w:hAnsi="Times New Roman" w:cs="Times New Roman"/>
          <w:sz w:val="28"/>
          <w:szCs w:val="28"/>
        </w:rPr>
      </w:pPr>
      <w:r w:rsidRPr="00E451C1">
        <w:rPr>
          <w:rFonts w:ascii="Times New Roman" w:hAnsi="Times New Roman" w:cs="Times New Roman"/>
          <w:b/>
          <w:bCs/>
          <w:sz w:val="28"/>
          <w:szCs w:val="28"/>
          <w:u w:val="single"/>
        </w:rPr>
        <w:t>Студент должен знать</w:t>
      </w:r>
      <w:r w:rsidRPr="00E451C1">
        <w:rPr>
          <w:rFonts w:ascii="Times New Roman" w:hAnsi="Times New Roman" w:cs="Times New Roman"/>
          <w:b/>
          <w:bCs/>
          <w:sz w:val="28"/>
          <w:szCs w:val="28"/>
        </w:rPr>
        <w:t>:</w:t>
      </w:r>
      <w:r w:rsidRPr="00E451C1">
        <w:rPr>
          <w:rFonts w:ascii="Times New Roman" w:hAnsi="Times New Roman" w:cs="Times New Roman"/>
          <w:sz w:val="28"/>
          <w:szCs w:val="28"/>
        </w:rPr>
        <w:t xml:space="preserve"> обстоятельства, позволяющие выделить банковское право в самостоятельную отрасль права, понятие банковского права, определение банковского законодательства. Отношения, регулируемые банковским правом: понятие и основные черты. Понятие принципов банковского права и их классификацию. Понятие методов правового регулирования и методов, применяемых в банковском праве. </w:t>
      </w:r>
      <w:r w:rsidRPr="00E451C1">
        <w:rPr>
          <w:rFonts w:ascii="Times New Roman" w:hAnsi="Times New Roman" w:cs="Times New Roman"/>
          <w:sz w:val="28"/>
          <w:szCs w:val="28"/>
        </w:rPr>
        <w:lastRenderedPageBreak/>
        <w:t>Иметь понятие о нормах и институтах банковского права. Должен знать об основных источниках, привести примеры источников банковского права.</w:t>
      </w:r>
    </w:p>
    <w:p w:rsidR="00AB4196" w:rsidRPr="00E451C1" w:rsidRDefault="00AB4196" w:rsidP="00E451C1">
      <w:pPr>
        <w:tabs>
          <w:tab w:val="left" w:pos="426"/>
        </w:tab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Рекомендуемая л</w:t>
      </w:r>
      <w:r w:rsidRPr="00E451C1">
        <w:rPr>
          <w:rFonts w:ascii="Times New Roman" w:hAnsi="Times New Roman" w:cs="Times New Roman"/>
          <w:b/>
          <w:bCs/>
          <w:sz w:val="28"/>
          <w:szCs w:val="28"/>
        </w:rPr>
        <w:t>итература</w:t>
      </w:r>
    </w:p>
    <w:p w:rsidR="00AB4196" w:rsidRPr="00E451C1" w:rsidRDefault="00AB4196" w:rsidP="00D10803">
      <w:pPr>
        <w:tabs>
          <w:tab w:val="left" w:pos="426"/>
        </w:tabs>
        <w:spacing w:after="0" w:line="360" w:lineRule="auto"/>
        <w:ind w:firstLine="425"/>
        <w:jc w:val="both"/>
        <w:rPr>
          <w:rFonts w:ascii="Times New Roman" w:hAnsi="Times New Roman" w:cs="Times New Roman"/>
          <w:b/>
          <w:bCs/>
          <w:sz w:val="28"/>
          <w:szCs w:val="28"/>
        </w:rPr>
      </w:pPr>
      <w:r>
        <w:rPr>
          <w:rFonts w:ascii="Times New Roman" w:hAnsi="Times New Roman" w:cs="Times New Roman"/>
          <w:b/>
          <w:bCs/>
          <w:sz w:val="28"/>
          <w:szCs w:val="28"/>
        </w:rPr>
        <w:t>Основная</w:t>
      </w:r>
    </w:p>
    <w:p w:rsidR="00AB4196" w:rsidRPr="00E451C1" w:rsidRDefault="00AB4196" w:rsidP="00255FF2">
      <w:pPr>
        <w:pStyle w:val="aa"/>
        <w:numPr>
          <w:ilvl w:val="0"/>
          <w:numId w:val="4"/>
        </w:numPr>
        <w:tabs>
          <w:tab w:val="left" w:pos="426"/>
        </w:tabs>
        <w:spacing w:line="360" w:lineRule="auto"/>
        <w:ind w:left="0" w:firstLine="425"/>
        <w:jc w:val="both"/>
        <w:rPr>
          <w:sz w:val="28"/>
          <w:szCs w:val="28"/>
        </w:rPr>
      </w:pPr>
      <w:r w:rsidRPr="00E451C1">
        <w:rPr>
          <w:sz w:val="28"/>
          <w:szCs w:val="28"/>
        </w:rPr>
        <w:t>Алексеева, Пыхтин</w:t>
      </w:r>
      <w:r>
        <w:rPr>
          <w:sz w:val="28"/>
          <w:szCs w:val="28"/>
        </w:rPr>
        <w:t xml:space="preserve"> и др. Банковское право. М,, 2012</w:t>
      </w:r>
      <w:r w:rsidRPr="00E451C1">
        <w:rPr>
          <w:sz w:val="28"/>
          <w:szCs w:val="28"/>
        </w:rPr>
        <w:t xml:space="preserve"> г. </w:t>
      </w:r>
    </w:p>
    <w:p w:rsidR="00AB4196" w:rsidRPr="00E451C1" w:rsidRDefault="00AB4196" w:rsidP="00255FF2">
      <w:pPr>
        <w:pStyle w:val="aa"/>
        <w:numPr>
          <w:ilvl w:val="0"/>
          <w:numId w:val="4"/>
        </w:numPr>
        <w:tabs>
          <w:tab w:val="left" w:pos="426"/>
        </w:tabs>
        <w:spacing w:line="360" w:lineRule="auto"/>
        <w:ind w:left="0" w:firstLine="425"/>
        <w:jc w:val="both"/>
        <w:rPr>
          <w:sz w:val="28"/>
          <w:szCs w:val="28"/>
        </w:rPr>
      </w:pPr>
      <w:r w:rsidRPr="00E451C1">
        <w:rPr>
          <w:sz w:val="28"/>
          <w:szCs w:val="28"/>
        </w:rPr>
        <w:t xml:space="preserve">Братко А.Г. Банковское право (теория и практика). М., 2000 г. </w:t>
      </w:r>
    </w:p>
    <w:p w:rsidR="00AB4196" w:rsidRPr="00E451C1" w:rsidRDefault="00AB4196" w:rsidP="00255FF2">
      <w:pPr>
        <w:pStyle w:val="aa"/>
        <w:numPr>
          <w:ilvl w:val="0"/>
          <w:numId w:val="4"/>
        </w:numPr>
        <w:tabs>
          <w:tab w:val="left" w:pos="426"/>
        </w:tabs>
        <w:spacing w:line="360" w:lineRule="auto"/>
        <w:ind w:left="0" w:firstLine="425"/>
        <w:jc w:val="both"/>
        <w:rPr>
          <w:sz w:val="28"/>
          <w:szCs w:val="28"/>
        </w:rPr>
      </w:pPr>
      <w:r w:rsidRPr="00E451C1">
        <w:rPr>
          <w:sz w:val="28"/>
          <w:szCs w:val="28"/>
        </w:rPr>
        <w:t>Ерпылёва Н.Ю. Международное банковское п</w:t>
      </w:r>
      <w:r>
        <w:rPr>
          <w:sz w:val="28"/>
          <w:szCs w:val="28"/>
        </w:rPr>
        <w:t>раво: Учебное пособие. М., 2010</w:t>
      </w:r>
      <w:r w:rsidRPr="00E451C1">
        <w:rPr>
          <w:sz w:val="28"/>
          <w:szCs w:val="28"/>
        </w:rPr>
        <w:t>г.</w:t>
      </w:r>
    </w:p>
    <w:p w:rsidR="00AB4196" w:rsidRPr="00E451C1" w:rsidRDefault="00AB4196" w:rsidP="00255FF2">
      <w:pPr>
        <w:pStyle w:val="aa"/>
        <w:numPr>
          <w:ilvl w:val="0"/>
          <w:numId w:val="4"/>
        </w:numPr>
        <w:spacing w:line="360" w:lineRule="auto"/>
        <w:ind w:left="0" w:firstLine="425"/>
        <w:jc w:val="both"/>
        <w:rPr>
          <w:sz w:val="28"/>
          <w:szCs w:val="28"/>
        </w:rPr>
      </w:pPr>
      <w:r w:rsidRPr="00E451C1">
        <w:rPr>
          <w:sz w:val="28"/>
          <w:szCs w:val="28"/>
        </w:rPr>
        <w:t>Банковское право под ред. Килясханова И.Ш., М.2009 г.</w:t>
      </w:r>
    </w:p>
    <w:p w:rsidR="00AB4196" w:rsidRPr="00E451C1" w:rsidRDefault="00AB4196" w:rsidP="00255FF2">
      <w:pPr>
        <w:pStyle w:val="aa"/>
        <w:numPr>
          <w:ilvl w:val="0"/>
          <w:numId w:val="4"/>
        </w:numPr>
        <w:tabs>
          <w:tab w:val="left" w:pos="426"/>
        </w:tabs>
        <w:spacing w:line="360" w:lineRule="auto"/>
        <w:ind w:left="0" w:firstLine="425"/>
        <w:jc w:val="both"/>
        <w:rPr>
          <w:sz w:val="28"/>
          <w:szCs w:val="28"/>
        </w:rPr>
      </w:pPr>
      <w:r w:rsidRPr="00E451C1">
        <w:rPr>
          <w:sz w:val="28"/>
          <w:szCs w:val="28"/>
        </w:rPr>
        <w:t>Олейник О.М. Основы банковского права. Учебник. М., 2009 г.</w:t>
      </w:r>
    </w:p>
    <w:p w:rsidR="00AB4196" w:rsidRPr="00E451C1" w:rsidRDefault="00AB4196" w:rsidP="00255FF2">
      <w:pPr>
        <w:pStyle w:val="aa"/>
        <w:numPr>
          <w:ilvl w:val="0"/>
          <w:numId w:val="4"/>
        </w:numPr>
        <w:tabs>
          <w:tab w:val="left" w:pos="426"/>
        </w:tabs>
        <w:spacing w:line="360" w:lineRule="auto"/>
        <w:ind w:left="0" w:firstLine="425"/>
        <w:jc w:val="both"/>
        <w:rPr>
          <w:sz w:val="28"/>
          <w:szCs w:val="28"/>
        </w:rPr>
      </w:pPr>
      <w:r w:rsidRPr="00E451C1">
        <w:rPr>
          <w:sz w:val="28"/>
          <w:szCs w:val="28"/>
        </w:rPr>
        <w:t>Тосунян Г.А., Викулин А.Ю., Экмалян А.М. Банковское право Российской Федерации. Общая часть. М., 2009 г.</w:t>
      </w:r>
    </w:p>
    <w:p w:rsidR="00AB4196" w:rsidRPr="00E451C1" w:rsidRDefault="00AB4196" w:rsidP="00D10803">
      <w:pPr>
        <w:tabs>
          <w:tab w:val="left" w:pos="426"/>
        </w:tabs>
        <w:spacing w:after="0" w:line="360" w:lineRule="auto"/>
        <w:ind w:firstLine="425"/>
        <w:jc w:val="both"/>
        <w:rPr>
          <w:rFonts w:ascii="Times New Roman" w:hAnsi="Times New Roman" w:cs="Times New Roman"/>
          <w:b/>
          <w:bCs/>
          <w:sz w:val="28"/>
          <w:szCs w:val="28"/>
        </w:rPr>
      </w:pPr>
      <w:r>
        <w:rPr>
          <w:rFonts w:ascii="Times New Roman" w:hAnsi="Times New Roman" w:cs="Times New Roman"/>
          <w:b/>
          <w:bCs/>
          <w:sz w:val="28"/>
          <w:szCs w:val="28"/>
        </w:rPr>
        <w:t>Дополнительная</w:t>
      </w:r>
    </w:p>
    <w:p w:rsidR="00AB4196" w:rsidRPr="00E451C1" w:rsidRDefault="00AB4196" w:rsidP="00255FF2">
      <w:pPr>
        <w:pStyle w:val="aa"/>
        <w:numPr>
          <w:ilvl w:val="0"/>
          <w:numId w:val="3"/>
        </w:numPr>
        <w:tabs>
          <w:tab w:val="left" w:pos="426"/>
        </w:tabs>
        <w:spacing w:line="360" w:lineRule="auto"/>
        <w:ind w:left="0" w:firstLine="425"/>
        <w:jc w:val="both"/>
        <w:rPr>
          <w:sz w:val="28"/>
          <w:szCs w:val="28"/>
        </w:rPr>
      </w:pPr>
      <w:r w:rsidRPr="00E451C1">
        <w:rPr>
          <w:sz w:val="28"/>
          <w:szCs w:val="28"/>
        </w:rPr>
        <w:t>Ефимова Л.Г. Банковские сделки. Комментарий законодательства и арбитражной практики. М., 2000 г.</w:t>
      </w:r>
    </w:p>
    <w:p w:rsidR="00AB4196" w:rsidRPr="00E451C1" w:rsidRDefault="00AB4196" w:rsidP="00255FF2">
      <w:pPr>
        <w:pStyle w:val="aa"/>
        <w:numPr>
          <w:ilvl w:val="0"/>
          <w:numId w:val="3"/>
        </w:numPr>
        <w:spacing w:line="360" w:lineRule="auto"/>
        <w:ind w:left="0" w:firstLine="425"/>
        <w:jc w:val="both"/>
        <w:rPr>
          <w:color w:val="000000"/>
          <w:sz w:val="28"/>
          <w:szCs w:val="28"/>
        </w:rPr>
      </w:pPr>
      <w:r w:rsidRPr="00E451C1">
        <w:rPr>
          <w:color w:val="000000"/>
          <w:sz w:val="28"/>
          <w:szCs w:val="28"/>
        </w:rPr>
        <w:t>Цитович П.П. Учебник. – Киев, 1891г., гл.27. Банковые сдел</w:t>
      </w:r>
      <w:r>
        <w:rPr>
          <w:color w:val="000000"/>
          <w:sz w:val="28"/>
          <w:szCs w:val="28"/>
        </w:rPr>
        <w:t>ки вообще. Сделки в отдельности</w:t>
      </w:r>
      <w:r w:rsidRPr="00E451C1">
        <w:rPr>
          <w:color w:val="000000"/>
          <w:sz w:val="28"/>
          <w:szCs w:val="28"/>
        </w:rPr>
        <w:t xml:space="preserve"> // информационная система Гарант</w:t>
      </w:r>
    </w:p>
    <w:p w:rsidR="00AB4196" w:rsidRPr="00E451C1" w:rsidRDefault="00AB4196" w:rsidP="00255FF2">
      <w:pPr>
        <w:pStyle w:val="aa"/>
        <w:numPr>
          <w:ilvl w:val="0"/>
          <w:numId w:val="3"/>
        </w:numPr>
        <w:tabs>
          <w:tab w:val="left" w:pos="426"/>
        </w:tabs>
        <w:spacing w:line="360" w:lineRule="auto"/>
        <w:ind w:left="0" w:firstLine="425"/>
        <w:jc w:val="both"/>
        <w:rPr>
          <w:sz w:val="28"/>
          <w:szCs w:val="28"/>
        </w:rPr>
      </w:pPr>
      <w:r w:rsidRPr="00E451C1">
        <w:rPr>
          <w:sz w:val="28"/>
          <w:szCs w:val="28"/>
        </w:rPr>
        <w:t xml:space="preserve">Агарков М.М. Основы банкового права. Курс лекций. М., 1929 г. </w:t>
      </w:r>
    </w:p>
    <w:p w:rsidR="00AB4196" w:rsidRPr="00E451C1" w:rsidRDefault="00AB4196" w:rsidP="00255FF2">
      <w:pPr>
        <w:pStyle w:val="aa"/>
        <w:numPr>
          <w:ilvl w:val="0"/>
          <w:numId w:val="3"/>
        </w:numPr>
        <w:tabs>
          <w:tab w:val="left" w:pos="426"/>
        </w:tabs>
        <w:spacing w:line="360" w:lineRule="auto"/>
        <w:ind w:left="0" w:firstLine="425"/>
        <w:jc w:val="both"/>
        <w:rPr>
          <w:sz w:val="28"/>
          <w:szCs w:val="28"/>
        </w:rPr>
      </w:pPr>
      <w:r w:rsidRPr="00E451C1">
        <w:rPr>
          <w:sz w:val="28"/>
          <w:szCs w:val="28"/>
        </w:rPr>
        <w:t xml:space="preserve">Агарков М.М. Основы банкового права. Учение о ценных бумагах. М., 1997 г. </w:t>
      </w:r>
    </w:p>
    <w:p w:rsidR="00AB4196" w:rsidRPr="00E451C1" w:rsidRDefault="00AB4196" w:rsidP="00255FF2">
      <w:pPr>
        <w:pStyle w:val="aa"/>
        <w:numPr>
          <w:ilvl w:val="0"/>
          <w:numId w:val="3"/>
        </w:numPr>
        <w:spacing w:line="360" w:lineRule="auto"/>
        <w:ind w:left="0" w:firstLine="425"/>
        <w:jc w:val="both"/>
        <w:rPr>
          <w:color w:val="000000"/>
          <w:sz w:val="28"/>
          <w:szCs w:val="28"/>
        </w:rPr>
      </w:pPr>
      <w:r w:rsidRPr="00E451C1">
        <w:rPr>
          <w:color w:val="000000"/>
          <w:sz w:val="28"/>
          <w:szCs w:val="28"/>
        </w:rPr>
        <w:t>Эльяссон Л.С. Закон и банковые операции. М., 1926 г.</w:t>
      </w:r>
    </w:p>
    <w:p w:rsidR="00AB4196" w:rsidRPr="00E451C1" w:rsidRDefault="00AB4196" w:rsidP="00255FF2">
      <w:pPr>
        <w:pStyle w:val="aa"/>
        <w:numPr>
          <w:ilvl w:val="0"/>
          <w:numId w:val="3"/>
        </w:numPr>
        <w:spacing w:line="360" w:lineRule="auto"/>
        <w:ind w:left="0" w:firstLine="425"/>
        <w:jc w:val="both"/>
        <w:rPr>
          <w:color w:val="000000"/>
          <w:sz w:val="28"/>
          <w:szCs w:val="28"/>
        </w:rPr>
      </w:pPr>
      <w:r w:rsidRPr="00E451C1">
        <w:rPr>
          <w:color w:val="000000"/>
          <w:sz w:val="28"/>
          <w:szCs w:val="28"/>
        </w:rPr>
        <w:t>Эльяссон Л.С. Деньги, банки и банковые операции. М., 1926 г.</w:t>
      </w:r>
    </w:p>
    <w:p w:rsidR="00AB4196" w:rsidRPr="00E451C1" w:rsidRDefault="00AB4196" w:rsidP="00255FF2">
      <w:pPr>
        <w:pStyle w:val="aa"/>
        <w:numPr>
          <w:ilvl w:val="0"/>
          <w:numId w:val="3"/>
        </w:numPr>
        <w:spacing w:line="360" w:lineRule="auto"/>
        <w:ind w:left="0" w:firstLine="425"/>
        <w:jc w:val="both"/>
        <w:rPr>
          <w:color w:val="000000"/>
          <w:sz w:val="28"/>
          <w:szCs w:val="28"/>
        </w:rPr>
      </w:pPr>
      <w:r w:rsidRPr="00E451C1">
        <w:rPr>
          <w:color w:val="000000"/>
          <w:sz w:val="28"/>
          <w:szCs w:val="28"/>
        </w:rPr>
        <w:t>Венедиктов Л.В. Основные проблемы банкового законодательства. К проекту Кредитного Устава СССР. М., 1925 г.</w:t>
      </w:r>
    </w:p>
    <w:p w:rsidR="00AB4196" w:rsidRPr="00E451C1" w:rsidRDefault="00AB4196" w:rsidP="00255FF2">
      <w:pPr>
        <w:pStyle w:val="aa"/>
        <w:numPr>
          <w:ilvl w:val="0"/>
          <w:numId w:val="3"/>
        </w:numPr>
        <w:tabs>
          <w:tab w:val="left" w:pos="426"/>
        </w:tabs>
        <w:spacing w:line="360" w:lineRule="auto"/>
        <w:ind w:left="0" w:firstLine="425"/>
        <w:jc w:val="both"/>
        <w:rPr>
          <w:sz w:val="28"/>
          <w:szCs w:val="28"/>
        </w:rPr>
      </w:pPr>
      <w:r w:rsidRPr="00E451C1">
        <w:rPr>
          <w:sz w:val="28"/>
          <w:szCs w:val="28"/>
        </w:rPr>
        <w:t>Рудичева Н.И. Банковское право в динамике правовой системы современной России. М.,</w:t>
      </w:r>
    </w:p>
    <w:p w:rsidR="00AB4196" w:rsidRPr="00E451C1" w:rsidRDefault="00AB4196" w:rsidP="00255FF2">
      <w:pPr>
        <w:pStyle w:val="aa"/>
        <w:numPr>
          <w:ilvl w:val="0"/>
          <w:numId w:val="3"/>
        </w:numPr>
        <w:tabs>
          <w:tab w:val="left" w:pos="426"/>
        </w:tabs>
        <w:spacing w:line="360" w:lineRule="auto"/>
        <w:ind w:left="0" w:firstLine="425"/>
        <w:jc w:val="both"/>
        <w:rPr>
          <w:sz w:val="28"/>
          <w:szCs w:val="28"/>
        </w:rPr>
      </w:pPr>
      <w:r w:rsidRPr="00E451C1">
        <w:rPr>
          <w:sz w:val="28"/>
          <w:szCs w:val="28"/>
        </w:rPr>
        <w:t xml:space="preserve">Юридическая работа в кредитной организации. 2/2005. </w:t>
      </w:r>
    </w:p>
    <w:p w:rsidR="00AB4196" w:rsidRPr="00E451C1" w:rsidRDefault="00AB4196" w:rsidP="00255FF2">
      <w:pPr>
        <w:pStyle w:val="aa"/>
        <w:numPr>
          <w:ilvl w:val="0"/>
          <w:numId w:val="3"/>
        </w:numPr>
        <w:tabs>
          <w:tab w:val="left" w:pos="426"/>
        </w:tabs>
        <w:spacing w:line="360" w:lineRule="auto"/>
        <w:ind w:left="0" w:firstLine="425"/>
        <w:jc w:val="both"/>
        <w:rPr>
          <w:sz w:val="28"/>
          <w:szCs w:val="28"/>
        </w:rPr>
      </w:pPr>
      <w:r w:rsidRPr="00E451C1">
        <w:rPr>
          <w:sz w:val="28"/>
          <w:szCs w:val="28"/>
        </w:rPr>
        <w:lastRenderedPageBreak/>
        <w:t xml:space="preserve">Петрова Н.А. Соотношение частных и публичных интересов в банковском праве. М., Юридическая работа в кредитной организации. 4/2005. </w:t>
      </w:r>
    </w:p>
    <w:p w:rsidR="00AB4196" w:rsidRPr="00E451C1" w:rsidRDefault="00AB4196" w:rsidP="00D10803">
      <w:pPr>
        <w:tabs>
          <w:tab w:val="left" w:pos="426"/>
        </w:tabs>
        <w:spacing w:after="0" w:line="360" w:lineRule="auto"/>
        <w:ind w:firstLine="425"/>
        <w:jc w:val="both"/>
        <w:rPr>
          <w:rFonts w:ascii="Times New Roman" w:hAnsi="Times New Roman" w:cs="Times New Roman"/>
          <w:sz w:val="28"/>
          <w:szCs w:val="28"/>
        </w:rPr>
      </w:pPr>
    </w:p>
    <w:p w:rsidR="00AB4196" w:rsidRPr="00E451C1" w:rsidRDefault="00AB4196" w:rsidP="00D10803">
      <w:pPr>
        <w:tabs>
          <w:tab w:val="left" w:pos="426"/>
        </w:tabs>
        <w:spacing w:after="0" w:line="360" w:lineRule="auto"/>
        <w:ind w:firstLine="568"/>
        <w:jc w:val="center"/>
        <w:rPr>
          <w:rFonts w:ascii="Times New Roman" w:hAnsi="Times New Roman" w:cs="Times New Roman"/>
          <w:b/>
          <w:bCs/>
          <w:sz w:val="28"/>
          <w:szCs w:val="28"/>
        </w:rPr>
      </w:pPr>
      <w:r>
        <w:rPr>
          <w:rFonts w:ascii="Times New Roman" w:hAnsi="Times New Roman" w:cs="Times New Roman"/>
          <w:b/>
          <w:bCs/>
          <w:sz w:val="28"/>
          <w:szCs w:val="28"/>
        </w:rPr>
        <w:t>Занятие 1.2. Банковская система России</w:t>
      </w:r>
    </w:p>
    <w:p w:rsidR="00AB4196" w:rsidRPr="00E451C1" w:rsidRDefault="00AB4196" w:rsidP="00E451C1">
      <w:pPr>
        <w:spacing w:after="0" w:line="360" w:lineRule="auto"/>
        <w:ind w:firstLine="709"/>
        <w:jc w:val="both"/>
        <w:rPr>
          <w:rFonts w:ascii="Times New Roman" w:hAnsi="Times New Roman" w:cs="Times New Roman"/>
          <w:sz w:val="28"/>
          <w:szCs w:val="28"/>
        </w:rPr>
      </w:pPr>
      <w:r w:rsidRPr="00E451C1">
        <w:rPr>
          <w:rFonts w:ascii="Times New Roman" w:hAnsi="Times New Roman" w:cs="Times New Roman"/>
          <w:sz w:val="28"/>
          <w:szCs w:val="28"/>
        </w:rPr>
        <w:t xml:space="preserve">Возникновение  кредитных организаций и построение банковской системы в России. Банковские реформы в СССР. Банковская система в современной РФ. Банковское законодательство и тенденции его развития. </w:t>
      </w:r>
    </w:p>
    <w:p w:rsidR="00AB4196" w:rsidRPr="00E451C1" w:rsidRDefault="00AB4196" w:rsidP="00E451C1">
      <w:pPr>
        <w:spacing w:after="0" w:line="360" w:lineRule="auto"/>
        <w:ind w:firstLine="709"/>
        <w:jc w:val="both"/>
        <w:rPr>
          <w:rFonts w:ascii="Times New Roman" w:hAnsi="Times New Roman" w:cs="Times New Roman"/>
          <w:sz w:val="28"/>
          <w:szCs w:val="28"/>
        </w:rPr>
      </w:pPr>
      <w:r w:rsidRPr="00E451C1">
        <w:rPr>
          <w:rFonts w:ascii="Times New Roman" w:hAnsi="Times New Roman" w:cs="Times New Roman"/>
          <w:sz w:val="28"/>
          <w:szCs w:val="28"/>
        </w:rPr>
        <w:t xml:space="preserve">Банковская система как часть финансово-кредитной системы страны. Ее уровни и институты. Банк как универсальный посредник на рынке финансовых услуг. Обоснование необходимости пруденциального регулирования: национальный, европейский и международный подход. </w:t>
      </w:r>
    </w:p>
    <w:p w:rsidR="00AB4196" w:rsidRPr="00E451C1" w:rsidRDefault="00AB4196" w:rsidP="00E451C1">
      <w:pPr>
        <w:spacing w:after="0" w:line="360" w:lineRule="auto"/>
        <w:ind w:firstLine="709"/>
        <w:jc w:val="both"/>
        <w:rPr>
          <w:rFonts w:ascii="Times New Roman" w:hAnsi="Times New Roman" w:cs="Times New Roman"/>
          <w:sz w:val="28"/>
          <w:szCs w:val="28"/>
        </w:rPr>
      </w:pPr>
      <w:r w:rsidRPr="00E451C1">
        <w:rPr>
          <w:rFonts w:ascii="Times New Roman" w:hAnsi="Times New Roman" w:cs="Times New Roman"/>
          <w:sz w:val="28"/>
          <w:szCs w:val="28"/>
        </w:rPr>
        <w:t>Особенности правового положения небанковских кредитных организаций России. Иностранный капитал в банках-резидентах. Участники банковских отношений, не являющиеся элементами банковской системы. Взаимодействие участников банковских правоотношений.</w:t>
      </w:r>
    </w:p>
    <w:p w:rsidR="00AB4196" w:rsidRPr="00E451C1" w:rsidRDefault="00AB4196" w:rsidP="00E451C1">
      <w:pPr>
        <w:spacing w:after="0" w:line="360" w:lineRule="auto"/>
        <w:ind w:firstLine="709"/>
        <w:jc w:val="both"/>
        <w:rPr>
          <w:rFonts w:ascii="Times New Roman" w:hAnsi="Times New Roman" w:cs="Times New Roman"/>
          <w:sz w:val="28"/>
          <w:szCs w:val="28"/>
        </w:rPr>
      </w:pPr>
      <w:r w:rsidRPr="00E451C1">
        <w:rPr>
          <w:rFonts w:ascii="Times New Roman" w:hAnsi="Times New Roman" w:cs="Times New Roman"/>
          <w:b/>
          <w:bCs/>
          <w:sz w:val="28"/>
          <w:szCs w:val="28"/>
          <w:u w:val="single"/>
        </w:rPr>
        <w:t>Студент должен знать</w:t>
      </w:r>
      <w:r w:rsidRPr="00E451C1">
        <w:rPr>
          <w:rFonts w:ascii="Times New Roman" w:hAnsi="Times New Roman" w:cs="Times New Roman"/>
          <w:b/>
          <w:bCs/>
          <w:sz w:val="28"/>
          <w:szCs w:val="28"/>
        </w:rPr>
        <w:t>:</w:t>
      </w:r>
      <w:r w:rsidRPr="00E451C1">
        <w:rPr>
          <w:rFonts w:ascii="Times New Roman" w:hAnsi="Times New Roman" w:cs="Times New Roman"/>
          <w:sz w:val="28"/>
          <w:szCs w:val="28"/>
        </w:rPr>
        <w:t xml:space="preserve"> понятие кредитной и банковской системы, их структуру, особенности основного элемента кредитной и банковской системы, а также основные цели и функции Банка России, его структуру и принципы деятельности, взаимоотношения банка России с коммерческими банками.</w:t>
      </w:r>
    </w:p>
    <w:p w:rsidR="00AB4196" w:rsidRPr="00E451C1" w:rsidRDefault="00AB4196" w:rsidP="00E451C1">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Рекомендуемая л</w:t>
      </w:r>
      <w:r w:rsidRPr="00E451C1">
        <w:rPr>
          <w:rFonts w:ascii="Times New Roman" w:hAnsi="Times New Roman" w:cs="Times New Roman"/>
          <w:b/>
          <w:bCs/>
          <w:sz w:val="28"/>
          <w:szCs w:val="28"/>
        </w:rPr>
        <w:t>итература</w:t>
      </w:r>
    </w:p>
    <w:p w:rsidR="00AB4196" w:rsidRPr="00E451C1" w:rsidRDefault="00AB4196" w:rsidP="00E451C1">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Основная</w:t>
      </w:r>
    </w:p>
    <w:p w:rsidR="00AB4196" w:rsidRPr="00D10803" w:rsidRDefault="00AB4196" w:rsidP="00255FF2">
      <w:pPr>
        <w:pStyle w:val="12"/>
        <w:numPr>
          <w:ilvl w:val="0"/>
          <w:numId w:val="14"/>
        </w:numPr>
        <w:shd w:val="clear" w:color="auto" w:fill="auto"/>
        <w:tabs>
          <w:tab w:val="left" w:pos="667"/>
        </w:tabs>
        <w:spacing w:line="360" w:lineRule="auto"/>
        <w:ind w:right="23" w:firstLine="403"/>
        <w:jc w:val="both"/>
        <w:rPr>
          <w:sz w:val="28"/>
          <w:szCs w:val="28"/>
        </w:rPr>
      </w:pPr>
      <w:r w:rsidRPr="00D10803">
        <w:rPr>
          <w:rStyle w:val="6"/>
          <w:rFonts w:ascii="Calibri" w:hAnsi="Calibri" w:cs="Calibri"/>
          <w:sz w:val="28"/>
          <w:szCs w:val="28"/>
        </w:rPr>
        <w:t>Алексеева Д.Г. Банковское право : учеб.</w:t>
      </w:r>
      <w:r>
        <w:rPr>
          <w:rStyle w:val="6"/>
          <w:rFonts w:ascii="Calibri" w:hAnsi="Calibri" w:cs="Calibri"/>
          <w:sz w:val="28"/>
          <w:szCs w:val="28"/>
        </w:rPr>
        <w:t xml:space="preserve"> </w:t>
      </w:r>
      <w:r w:rsidRPr="00D10803">
        <w:rPr>
          <w:rStyle w:val="6"/>
          <w:rFonts w:ascii="Calibri" w:hAnsi="Calibri" w:cs="Calibri"/>
          <w:sz w:val="28"/>
          <w:szCs w:val="28"/>
        </w:rPr>
        <w:t>пособие / Д.Г. Алексеева, С.В. Пыхтин, Е. Г. Хоменко. - 4-е изд., перераб. и доп. - М. : Норма, 2011.</w:t>
      </w:r>
    </w:p>
    <w:p w:rsidR="00AB4196" w:rsidRPr="00D10803" w:rsidRDefault="00AB4196" w:rsidP="00255FF2">
      <w:pPr>
        <w:pStyle w:val="12"/>
        <w:numPr>
          <w:ilvl w:val="0"/>
          <w:numId w:val="14"/>
        </w:numPr>
        <w:shd w:val="clear" w:color="auto" w:fill="auto"/>
        <w:tabs>
          <w:tab w:val="left" w:pos="677"/>
        </w:tabs>
        <w:spacing w:line="360" w:lineRule="auto"/>
        <w:ind w:right="23" w:firstLine="403"/>
        <w:jc w:val="both"/>
        <w:rPr>
          <w:sz w:val="28"/>
          <w:szCs w:val="28"/>
        </w:rPr>
      </w:pPr>
      <w:r w:rsidRPr="00D10803">
        <w:rPr>
          <w:rStyle w:val="6"/>
          <w:rFonts w:ascii="Calibri" w:hAnsi="Calibri" w:cs="Calibri"/>
          <w:sz w:val="28"/>
          <w:szCs w:val="28"/>
        </w:rPr>
        <w:t>Банковское право : учебник / отв. ред. Д.Г. Алек</w:t>
      </w:r>
      <w:r w:rsidRPr="00D10803">
        <w:rPr>
          <w:rStyle w:val="6"/>
          <w:rFonts w:ascii="Calibri" w:hAnsi="Calibri" w:cs="Calibri"/>
          <w:sz w:val="28"/>
          <w:szCs w:val="28"/>
        </w:rPr>
        <w:softHyphen/>
        <w:t>сеева, С.В. Пыхтин. - 3-е изд., перераб. и доп. - М. : Юрайт, 2012.</w:t>
      </w:r>
    </w:p>
    <w:p w:rsidR="00AB4196" w:rsidRPr="00D10803" w:rsidRDefault="00AB4196" w:rsidP="00255FF2">
      <w:pPr>
        <w:pStyle w:val="12"/>
        <w:numPr>
          <w:ilvl w:val="0"/>
          <w:numId w:val="14"/>
        </w:numPr>
        <w:shd w:val="clear" w:color="auto" w:fill="auto"/>
        <w:tabs>
          <w:tab w:val="left" w:pos="672"/>
        </w:tabs>
        <w:spacing w:line="360" w:lineRule="auto"/>
        <w:ind w:right="23" w:firstLine="403"/>
        <w:jc w:val="both"/>
        <w:rPr>
          <w:sz w:val="28"/>
          <w:szCs w:val="28"/>
        </w:rPr>
      </w:pPr>
      <w:r w:rsidRPr="00D10803">
        <w:rPr>
          <w:rStyle w:val="6"/>
          <w:rFonts w:ascii="Calibri" w:hAnsi="Calibri" w:cs="Calibri"/>
          <w:sz w:val="28"/>
          <w:szCs w:val="28"/>
        </w:rPr>
        <w:t>Ефимова Л.Г. Банковское право. Т. 1. Банковская система Российской Федерации. - М.: Статут, 2010.</w:t>
      </w:r>
    </w:p>
    <w:p w:rsidR="00AB4196" w:rsidRPr="00D10803" w:rsidRDefault="00AB4196" w:rsidP="00255FF2">
      <w:pPr>
        <w:pStyle w:val="12"/>
        <w:numPr>
          <w:ilvl w:val="0"/>
          <w:numId w:val="14"/>
        </w:numPr>
        <w:shd w:val="clear" w:color="auto" w:fill="auto"/>
        <w:tabs>
          <w:tab w:val="left" w:pos="667"/>
        </w:tabs>
        <w:spacing w:line="360" w:lineRule="auto"/>
        <w:ind w:right="23" w:firstLine="403"/>
        <w:jc w:val="both"/>
        <w:rPr>
          <w:sz w:val="28"/>
          <w:szCs w:val="28"/>
        </w:rPr>
      </w:pPr>
      <w:r w:rsidRPr="00D10803">
        <w:rPr>
          <w:rStyle w:val="6"/>
          <w:rFonts w:ascii="Calibri" w:hAnsi="Calibri" w:cs="Calibri"/>
          <w:sz w:val="28"/>
          <w:szCs w:val="28"/>
        </w:rPr>
        <w:t>Тарасенко О.А. Банковское право: учебник / О.А. Тарасенко, Е.Г. Хоменко. - М. : Проспект, 2012.</w:t>
      </w:r>
    </w:p>
    <w:p w:rsidR="00AB4196" w:rsidRPr="00E451C1" w:rsidRDefault="00AB4196" w:rsidP="00D10803">
      <w:pPr>
        <w:tabs>
          <w:tab w:val="left" w:pos="426"/>
        </w:tabs>
        <w:spacing w:after="0" w:line="360" w:lineRule="auto"/>
        <w:ind w:firstLine="425"/>
        <w:jc w:val="both"/>
        <w:rPr>
          <w:rFonts w:ascii="Times New Roman" w:hAnsi="Times New Roman" w:cs="Times New Roman"/>
          <w:b/>
          <w:bCs/>
          <w:sz w:val="28"/>
          <w:szCs w:val="28"/>
        </w:rPr>
      </w:pPr>
      <w:r>
        <w:rPr>
          <w:rFonts w:ascii="Times New Roman" w:hAnsi="Times New Roman" w:cs="Times New Roman"/>
          <w:b/>
          <w:bCs/>
          <w:sz w:val="28"/>
          <w:szCs w:val="28"/>
        </w:rPr>
        <w:t>Дополнительная</w:t>
      </w:r>
    </w:p>
    <w:p w:rsidR="00AB4196" w:rsidRPr="00E451C1" w:rsidRDefault="00AB4196" w:rsidP="00D10803">
      <w:pPr>
        <w:pStyle w:val="aa"/>
        <w:numPr>
          <w:ilvl w:val="0"/>
          <w:numId w:val="2"/>
        </w:numPr>
        <w:tabs>
          <w:tab w:val="left" w:pos="426"/>
        </w:tabs>
        <w:spacing w:line="360" w:lineRule="auto"/>
        <w:ind w:left="0" w:firstLine="425"/>
        <w:jc w:val="both"/>
        <w:rPr>
          <w:sz w:val="28"/>
          <w:szCs w:val="28"/>
        </w:rPr>
      </w:pPr>
      <w:r w:rsidRPr="00E451C1">
        <w:rPr>
          <w:sz w:val="28"/>
          <w:szCs w:val="28"/>
        </w:rPr>
        <w:t xml:space="preserve">Агарков М.М. Основы банкового права. Курс лекций. М., 1929 г. см. также  переиздание в сборнике: Агарков М.М. Основы банкового права. Учение о ценных бумагах. М., 1997 г.   </w:t>
      </w:r>
    </w:p>
    <w:p w:rsidR="00AB4196" w:rsidRPr="00E451C1" w:rsidRDefault="00AB4196" w:rsidP="00D10803">
      <w:pPr>
        <w:pStyle w:val="aa"/>
        <w:numPr>
          <w:ilvl w:val="0"/>
          <w:numId w:val="2"/>
        </w:numPr>
        <w:spacing w:line="360" w:lineRule="auto"/>
        <w:ind w:left="0" w:firstLine="425"/>
        <w:jc w:val="both"/>
        <w:rPr>
          <w:color w:val="000000"/>
          <w:sz w:val="28"/>
          <w:szCs w:val="28"/>
        </w:rPr>
      </w:pPr>
      <w:r w:rsidRPr="00E451C1">
        <w:rPr>
          <w:color w:val="000000"/>
          <w:sz w:val="28"/>
          <w:szCs w:val="28"/>
        </w:rPr>
        <w:t>Эльяссон Л.С. Закон и банковые операции. М., 1926 г.</w:t>
      </w:r>
    </w:p>
    <w:p w:rsidR="00AB4196" w:rsidRPr="00E451C1" w:rsidRDefault="00AB4196" w:rsidP="00D10803">
      <w:pPr>
        <w:pStyle w:val="aa"/>
        <w:numPr>
          <w:ilvl w:val="0"/>
          <w:numId w:val="2"/>
        </w:numPr>
        <w:spacing w:line="360" w:lineRule="auto"/>
        <w:ind w:left="0" w:firstLine="425"/>
        <w:jc w:val="both"/>
        <w:rPr>
          <w:color w:val="000000"/>
          <w:sz w:val="28"/>
          <w:szCs w:val="28"/>
        </w:rPr>
      </w:pPr>
      <w:r w:rsidRPr="00E451C1">
        <w:rPr>
          <w:color w:val="000000"/>
          <w:sz w:val="28"/>
          <w:szCs w:val="28"/>
        </w:rPr>
        <w:t>Эльяссон Л.С. Деньги, банки и банковые операции. М., 1926 г.</w:t>
      </w:r>
    </w:p>
    <w:p w:rsidR="00AB4196" w:rsidRPr="00E451C1" w:rsidRDefault="00AB4196" w:rsidP="00D10803">
      <w:pPr>
        <w:pStyle w:val="aa"/>
        <w:numPr>
          <w:ilvl w:val="0"/>
          <w:numId w:val="2"/>
        </w:numPr>
        <w:spacing w:line="360" w:lineRule="auto"/>
        <w:ind w:left="0" w:firstLine="425"/>
        <w:jc w:val="both"/>
        <w:rPr>
          <w:color w:val="000000"/>
          <w:sz w:val="28"/>
          <w:szCs w:val="28"/>
        </w:rPr>
      </w:pPr>
      <w:r w:rsidRPr="00E451C1">
        <w:rPr>
          <w:color w:val="000000"/>
          <w:sz w:val="28"/>
          <w:szCs w:val="28"/>
        </w:rPr>
        <w:t>Венедиктов Л.В. Основные проблемы банкового законодательства. К проекту Кредитного Устава СССР. М., 1925 г.</w:t>
      </w:r>
    </w:p>
    <w:p w:rsidR="00AB4196" w:rsidRPr="00E451C1" w:rsidRDefault="00AB4196" w:rsidP="00D10803">
      <w:pPr>
        <w:pStyle w:val="aa"/>
        <w:numPr>
          <w:ilvl w:val="0"/>
          <w:numId w:val="2"/>
        </w:numPr>
        <w:tabs>
          <w:tab w:val="left" w:pos="426"/>
        </w:tabs>
        <w:spacing w:line="360" w:lineRule="auto"/>
        <w:ind w:left="0" w:firstLine="425"/>
        <w:jc w:val="both"/>
        <w:rPr>
          <w:sz w:val="28"/>
          <w:szCs w:val="28"/>
        </w:rPr>
      </w:pPr>
      <w:r w:rsidRPr="00E451C1">
        <w:rPr>
          <w:sz w:val="28"/>
          <w:szCs w:val="28"/>
        </w:rPr>
        <w:t>Рудичева Н.И. Опыты кодификации банковского законодательства. М.,</w:t>
      </w:r>
      <w:r>
        <w:rPr>
          <w:sz w:val="28"/>
          <w:szCs w:val="28"/>
        </w:rPr>
        <w:t xml:space="preserve"> </w:t>
      </w:r>
      <w:r w:rsidRPr="00E451C1">
        <w:rPr>
          <w:sz w:val="28"/>
          <w:szCs w:val="28"/>
        </w:rPr>
        <w:t xml:space="preserve">Юридическая работа в кредитной организации.4/2005. </w:t>
      </w:r>
    </w:p>
    <w:p w:rsidR="00AB4196" w:rsidRPr="00E451C1" w:rsidRDefault="00AB4196" w:rsidP="00D10803">
      <w:pPr>
        <w:pStyle w:val="aa"/>
        <w:numPr>
          <w:ilvl w:val="0"/>
          <w:numId w:val="2"/>
        </w:numPr>
        <w:tabs>
          <w:tab w:val="left" w:pos="426"/>
        </w:tabs>
        <w:spacing w:line="360" w:lineRule="auto"/>
        <w:ind w:left="0" w:firstLine="425"/>
        <w:jc w:val="both"/>
        <w:rPr>
          <w:sz w:val="28"/>
          <w:szCs w:val="28"/>
        </w:rPr>
      </w:pPr>
      <w:r w:rsidRPr="00E451C1">
        <w:rPr>
          <w:sz w:val="28"/>
          <w:szCs w:val="28"/>
        </w:rPr>
        <w:t xml:space="preserve">Буркова А.Ю. Приобретение российскими банками акций (долей)  в иностранных кредитных организациях. Юридическая работа в кредитной организации. 2/2006. </w:t>
      </w:r>
    </w:p>
    <w:p w:rsidR="00AB4196" w:rsidRPr="00E451C1" w:rsidRDefault="00AB4196" w:rsidP="00D10803">
      <w:pPr>
        <w:tabs>
          <w:tab w:val="left" w:pos="426"/>
        </w:tabs>
        <w:spacing w:after="0" w:line="360" w:lineRule="auto"/>
        <w:ind w:firstLine="425"/>
        <w:jc w:val="both"/>
        <w:rPr>
          <w:rFonts w:ascii="Times New Roman" w:hAnsi="Times New Roman" w:cs="Times New Roman"/>
          <w:b/>
          <w:bCs/>
          <w:sz w:val="28"/>
          <w:szCs w:val="28"/>
        </w:rPr>
      </w:pPr>
      <w:r>
        <w:rPr>
          <w:rFonts w:ascii="Times New Roman" w:hAnsi="Times New Roman" w:cs="Times New Roman"/>
          <w:b/>
          <w:bCs/>
          <w:sz w:val="28"/>
          <w:szCs w:val="28"/>
        </w:rPr>
        <w:t>Нормативно-правовые акты</w:t>
      </w:r>
    </w:p>
    <w:p w:rsidR="00AB4196" w:rsidRPr="00E451C1" w:rsidRDefault="00AB4196" w:rsidP="00D10803">
      <w:pPr>
        <w:pStyle w:val="ConsNormal"/>
        <w:widowControl/>
        <w:numPr>
          <w:ilvl w:val="0"/>
          <w:numId w:val="1"/>
        </w:numPr>
        <w:spacing w:line="360" w:lineRule="auto"/>
        <w:ind w:left="0" w:right="0" w:firstLine="425"/>
        <w:jc w:val="both"/>
        <w:rPr>
          <w:rFonts w:ascii="Times New Roman" w:hAnsi="Times New Roman" w:cs="Times New Roman"/>
          <w:sz w:val="28"/>
          <w:szCs w:val="28"/>
        </w:rPr>
      </w:pPr>
      <w:r w:rsidRPr="00E451C1">
        <w:rPr>
          <w:rFonts w:ascii="Times New Roman" w:hAnsi="Times New Roman" w:cs="Times New Roman"/>
          <w:sz w:val="28"/>
          <w:szCs w:val="28"/>
        </w:rPr>
        <w:t>Федеральный закон от 10.07.2002 N 86-ФЗ (ред. от 18.07.2005) "О Центральном банке Российской Федерации ( банке России) " (принят ГД ФС РФ 27.06.2002)</w:t>
      </w:r>
    </w:p>
    <w:p w:rsidR="00AB4196" w:rsidRPr="00E451C1" w:rsidRDefault="00AB4196" w:rsidP="00D10803">
      <w:pPr>
        <w:pStyle w:val="ConsNormal"/>
        <w:widowControl/>
        <w:numPr>
          <w:ilvl w:val="0"/>
          <w:numId w:val="1"/>
        </w:numPr>
        <w:spacing w:line="360" w:lineRule="auto"/>
        <w:ind w:left="0" w:right="0" w:firstLine="425"/>
        <w:jc w:val="both"/>
        <w:rPr>
          <w:rFonts w:ascii="Times New Roman" w:hAnsi="Times New Roman" w:cs="Times New Roman"/>
          <w:sz w:val="28"/>
          <w:szCs w:val="28"/>
        </w:rPr>
      </w:pPr>
      <w:r w:rsidRPr="00E451C1">
        <w:rPr>
          <w:rFonts w:ascii="Times New Roman" w:hAnsi="Times New Roman" w:cs="Times New Roman"/>
          <w:sz w:val="28"/>
          <w:szCs w:val="28"/>
        </w:rPr>
        <w:t xml:space="preserve">Федеральный закон от 26 декабря 1995 г. N 208-ФЗ "Об акционерных обществах" </w:t>
      </w:r>
    </w:p>
    <w:p w:rsidR="00AB4196" w:rsidRPr="00E451C1" w:rsidRDefault="00AB4196" w:rsidP="00D10803">
      <w:pPr>
        <w:pStyle w:val="aa"/>
        <w:numPr>
          <w:ilvl w:val="0"/>
          <w:numId w:val="1"/>
        </w:numPr>
        <w:spacing w:line="360" w:lineRule="auto"/>
        <w:ind w:left="0" w:firstLine="425"/>
        <w:jc w:val="both"/>
        <w:rPr>
          <w:sz w:val="28"/>
          <w:szCs w:val="28"/>
        </w:rPr>
      </w:pPr>
      <w:r w:rsidRPr="00E451C1">
        <w:rPr>
          <w:sz w:val="28"/>
          <w:szCs w:val="28"/>
        </w:rPr>
        <w:t>Федеральный закон от 3 февраля 1996 г. N 17-ФЗ "О внесении изменений и дополнений в Закон РСФСР "О банках и банковской деятельности в РСФСР" (с изм. и доп. 21июля 2010 г.)</w:t>
      </w:r>
    </w:p>
    <w:p w:rsidR="00AB4196" w:rsidRPr="00E451C1" w:rsidRDefault="00AB4196" w:rsidP="00D10803">
      <w:pPr>
        <w:pStyle w:val="aa"/>
        <w:numPr>
          <w:ilvl w:val="0"/>
          <w:numId w:val="1"/>
        </w:numPr>
        <w:spacing w:line="360" w:lineRule="auto"/>
        <w:ind w:left="0" w:firstLine="425"/>
        <w:jc w:val="both"/>
        <w:rPr>
          <w:sz w:val="28"/>
          <w:szCs w:val="28"/>
        </w:rPr>
      </w:pPr>
      <w:r w:rsidRPr="00E451C1">
        <w:rPr>
          <w:sz w:val="28"/>
          <w:szCs w:val="28"/>
        </w:rPr>
        <w:t>Указание ЦБР от 17 ноября 1997 г. N 22-У "О внесении изменений в Положение Банка России от 8.09.97 г. N 516 "О пруденциальном регулировании деятельности небанковских кредитных организаций, осуществляющих операции по расчетам, и организаций инкассации"</w:t>
      </w:r>
    </w:p>
    <w:p w:rsidR="00AB4196" w:rsidRPr="00E451C1" w:rsidRDefault="00AB4196" w:rsidP="00D10803">
      <w:pPr>
        <w:pStyle w:val="aa"/>
        <w:numPr>
          <w:ilvl w:val="0"/>
          <w:numId w:val="1"/>
        </w:numPr>
        <w:spacing w:line="360" w:lineRule="auto"/>
        <w:ind w:left="0" w:firstLine="425"/>
        <w:jc w:val="both"/>
        <w:rPr>
          <w:sz w:val="28"/>
          <w:szCs w:val="28"/>
        </w:rPr>
      </w:pPr>
      <w:r w:rsidRPr="00E451C1">
        <w:rPr>
          <w:sz w:val="28"/>
          <w:szCs w:val="28"/>
        </w:rPr>
        <w:t>Приказ ЦБР от 8 сентября 1997 г. N 02-390 "О введении в действие Положения "О пруденциальном регулировании деятельности небанковских кредитных организаций, осуществляющих операции по расчетам, и организаций инкассации" (с изм. и доп. от 17 ноября 1997 г., 3 февраля 1998 г., 1 февраля 1999 г.)</w:t>
      </w:r>
    </w:p>
    <w:p w:rsidR="00AB4196" w:rsidRPr="00E451C1" w:rsidRDefault="00AB4196" w:rsidP="00D10803">
      <w:pPr>
        <w:pStyle w:val="aa"/>
        <w:numPr>
          <w:ilvl w:val="0"/>
          <w:numId w:val="1"/>
        </w:numPr>
        <w:spacing w:line="360" w:lineRule="auto"/>
        <w:ind w:left="0" w:firstLine="425"/>
        <w:jc w:val="both"/>
        <w:rPr>
          <w:sz w:val="28"/>
          <w:szCs w:val="28"/>
        </w:rPr>
      </w:pPr>
      <w:r w:rsidRPr="00E451C1">
        <w:rPr>
          <w:sz w:val="28"/>
          <w:szCs w:val="28"/>
        </w:rPr>
        <w:t>Положение ЦБР от 21 сентября 2001 г. N 153-П "Об особенностях пруденциального регулирования деятельности небанковских кредитных организаций, осуществляющих депозитные и кредитные операции"</w:t>
      </w:r>
    </w:p>
    <w:p w:rsidR="00AB4196" w:rsidRPr="00E451C1" w:rsidRDefault="00AB4196" w:rsidP="00D10803">
      <w:pPr>
        <w:tabs>
          <w:tab w:val="left" w:pos="426"/>
        </w:tabs>
        <w:spacing w:after="0" w:line="360" w:lineRule="auto"/>
        <w:jc w:val="both"/>
        <w:rPr>
          <w:rFonts w:ascii="Times New Roman" w:hAnsi="Times New Roman" w:cs="Times New Roman"/>
          <w:sz w:val="28"/>
          <w:szCs w:val="28"/>
        </w:rPr>
      </w:pPr>
    </w:p>
    <w:p w:rsidR="00AB4196" w:rsidRPr="00E451C1" w:rsidRDefault="00AB4196" w:rsidP="00D10803">
      <w:pPr>
        <w:tabs>
          <w:tab w:val="left" w:pos="426"/>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Занятие по теме 2.  </w:t>
      </w:r>
      <w:r w:rsidRPr="00E451C1">
        <w:rPr>
          <w:rFonts w:ascii="Times New Roman" w:hAnsi="Times New Roman" w:cs="Times New Roman"/>
          <w:b/>
          <w:bCs/>
          <w:sz w:val="28"/>
          <w:szCs w:val="28"/>
        </w:rPr>
        <w:t>Регистрация, реорганизация и прекращение деятельности кредитной организации.</w:t>
      </w:r>
    </w:p>
    <w:p w:rsidR="00AB4196" w:rsidRPr="00E451C1" w:rsidRDefault="00AB4196" w:rsidP="00D10803">
      <w:pPr>
        <w:tabs>
          <w:tab w:val="left" w:pos="426"/>
        </w:tabs>
        <w:spacing w:after="0" w:line="360" w:lineRule="auto"/>
        <w:jc w:val="center"/>
        <w:rPr>
          <w:rFonts w:ascii="Times New Roman" w:hAnsi="Times New Roman" w:cs="Times New Roman"/>
          <w:b/>
          <w:bCs/>
          <w:sz w:val="28"/>
          <w:szCs w:val="28"/>
        </w:rPr>
      </w:pPr>
      <w:r w:rsidRPr="00E451C1">
        <w:rPr>
          <w:rFonts w:ascii="Times New Roman" w:hAnsi="Times New Roman" w:cs="Times New Roman"/>
          <w:b/>
          <w:bCs/>
          <w:sz w:val="28"/>
          <w:szCs w:val="28"/>
        </w:rPr>
        <w:t xml:space="preserve"> Органы управления </w:t>
      </w:r>
      <w:r>
        <w:rPr>
          <w:rFonts w:ascii="Times New Roman" w:hAnsi="Times New Roman" w:cs="Times New Roman"/>
          <w:b/>
          <w:bCs/>
          <w:sz w:val="28"/>
          <w:szCs w:val="28"/>
        </w:rPr>
        <w:t>и структура коммерческого банка</w:t>
      </w:r>
    </w:p>
    <w:p w:rsidR="00AB4196" w:rsidRPr="00E451C1" w:rsidRDefault="00AB4196" w:rsidP="00D10803">
      <w:pPr>
        <w:tabs>
          <w:tab w:val="left" w:pos="426"/>
        </w:tabs>
        <w:spacing w:after="0" w:line="360" w:lineRule="auto"/>
        <w:ind w:firstLine="568"/>
        <w:jc w:val="center"/>
        <w:rPr>
          <w:rFonts w:ascii="Times New Roman" w:hAnsi="Times New Roman" w:cs="Times New Roman"/>
          <w:b/>
          <w:bCs/>
          <w:sz w:val="28"/>
          <w:szCs w:val="28"/>
        </w:rPr>
      </w:pPr>
      <w:r>
        <w:rPr>
          <w:rFonts w:ascii="Times New Roman" w:hAnsi="Times New Roman" w:cs="Times New Roman"/>
          <w:b/>
          <w:bCs/>
          <w:sz w:val="28"/>
          <w:szCs w:val="28"/>
        </w:rPr>
        <w:t>Тема 3.1</w:t>
      </w:r>
      <w:r w:rsidRPr="00E451C1">
        <w:rPr>
          <w:rFonts w:ascii="Times New Roman" w:hAnsi="Times New Roman" w:cs="Times New Roman"/>
          <w:b/>
          <w:bCs/>
          <w:sz w:val="28"/>
          <w:szCs w:val="28"/>
        </w:rPr>
        <w:t>.</w:t>
      </w:r>
      <w:r>
        <w:rPr>
          <w:rFonts w:ascii="Times New Roman" w:hAnsi="Times New Roman" w:cs="Times New Roman"/>
          <w:b/>
          <w:bCs/>
          <w:sz w:val="28"/>
          <w:szCs w:val="28"/>
        </w:rPr>
        <w:t xml:space="preserve">  </w:t>
      </w:r>
      <w:r w:rsidRPr="00E451C1">
        <w:rPr>
          <w:rFonts w:ascii="Times New Roman" w:hAnsi="Times New Roman" w:cs="Times New Roman"/>
          <w:b/>
          <w:bCs/>
          <w:sz w:val="28"/>
          <w:szCs w:val="28"/>
        </w:rPr>
        <w:t>Правово</w:t>
      </w:r>
      <w:r>
        <w:rPr>
          <w:rFonts w:ascii="Times New Roman" w:hAnsi="Times New Roman" w:cs="Times New Roman"/>
          <w:b/>
          <w:bCs/>
          <w:sz w:val="28"/>
          <w:szCs w:val="28"/>
        </w:rPr>
        <w:t>е положение коммерческого банка</w:t>
      </w:r>
    </w:p>
    <w:p w:rsidR="00AB4196" w:rsidRPr="00E451C1" w:rsidRDefault="00AB4196" w:rsidP="00D10803">
      <w:pPr>
        <w:pStyle w:val="a8"/>
        <w:spacing w:line="360" w:lineRule="auto"/>
        <w:ind w:firstLine="709"/>
        <w:jc w:val="both"/>
        <w:rPr>
          <w:b w:val="0"/>
          <w:bCs w:val="0"/>
        </w:rPr>
      </w:pPr>
      <w:r w:rsidRPr="00E451C1">
        <w:rPr>
          <w:b w:val="0"/>
          <w:bCs w:val="0"/>
        </w:rPr>
        <w:t>Основные аспекты деятельности. Экономические нормативы. Порядок образования. Структура и организация деятельности. Органы управления. Эмиссия собственных ценных бумаг. Филиалы и представительства. Последствия отзыва лицензии. Реорганизация. Особенности процедуры банкротства. Ликвидация.</w:t>
      </w:r>
    </w:p>
    <w:p w:rsidR="00AB4196" w:rsidRPr="00E451C1" w:rsidRDefault="00AB4196" w:rsidP="00D10803">
      <w:pPr>
        <w:pStyle w:val="a8"/>
        <w:spacing w:line="360" w:lineRule="auto"/>
        <w:ind w:firstLine="709"/>
        <w:jc w:val="both"/>
        <w:rPr>
          <w:b w:val="0"/>
          <w:bCs w:val="0"/>
        </w:rPr>
      </w:pPr>
      <w:r w:rsidRPr="00E451C1">
        <w:rPr>
          <w:b w:val="0"/>
          <w:bCs w:val="0"/>
        </w:rPr>
        <w:t>Специализация в зависимости от характера основной деятельности. Взаимодействие с органами исполнительной власти по поводу налогообложения, валютного контроля и противодействия легализации преступных доходов. Ответственность уполномоченных банков.</w:t>
      </w:r>
    </w:p>
    <w:p w:rsidR="00AB4196" w:rsidRPr="00E451C1" w:rsidRDefault="00AB4196" w:rsidP="00D10803">
      <w:pPr>
        <w:spacing w:after="0" w:line="360" w:lineRule="auto"/>
        <w:ind w:firstLine="709"/>
        <w:jc w:val="both"/>
        <w:rPr>
          <w:rFonts w:ascii="Times New Roman" w:hAnsi="Times New Roman" w:cs="Times New Roman"/>
          <w:sz w:val="28"/>
          <w:szCs w:val="28"/>
        </w:rPr>
      </w:pPr>
      <w:r w:rsidRPr="00E451C1">
        <w:rPr>
          <w:rFonts w:ascii="Times New Roman" w:hAnsi="Times New Roman" w:cs="Times New Roman"/>
          <w:b/>
          <w:bCs/>
          <w:sz w:val="28"/>
          <w:szCs w:val="28"/>
          <w:u w:val="single"/>
        </w:rPr>
        <w:t>Студент должен знать</w:t>
      </w:r>
      <w:r w:rsidRPr="00E451C1">
        <w:rPr>
          <w:rFonts w:ascii="Times New Roman" w:hAnsi="Times New Roman" w:cs="Times New Roman"/>
          <w:b/>
          <w:bCs/>
          <w:sz w:val="28"/>
          <w:szCs w:val="28"/>
        </w:rPr>
        <w:t>:</w:t>
      </w:r>
      <w:r w:rsidRPr="00E451C1">
        <w:rPr>
          <w:rFonts w:ascii="Times New Roman" w:hAnsi="Times New Roman" w:cs="Times New Roman"/>
          <w:sz w:val="28"/>
          <w:szCs w:val="28"/>
        </w:rPr>
        <w:t xml:space="preserve"> критерии (основаниях) классификации коммерческих банков их понятие и функции, принципы их деятельности и структуру, порядок создания, реорганизации, ликвидации, а также о структурных подр</w:t>
      </w:r>
      <w:r>
        <w:rPr>
          <w:rFonts w:ascii="Times New Roman" w:hAnsi="Times New Roman" w:cs="Times New Roman"/>
          <w:sz w:val="28"/>
          <w:szCs w:val="28"/>
        </w:rPr>
        <w:t>азделениях банков и их статусе,</w:t>
      </w:r>
      <w:r w:rsidRPr="00E451C1">
        <w:rPr>
          <w:rFonts w:ascii="Times New Roman" w:hAnsi="Times New Roman" w:cs="Times New Roman"/>
          <w:sz w:val="28"/>
          <w:szCs w:val="28"/>
        </w:rPr>
        <w:t xml:space="preserve"> о банковской тайны.</w:t>
      </w:r>
    </w:p>
    <w:p w:rsidR="00AB4196" w:rsidRPr="00E451C1" w:rsidRDefault="00AB4196" w:rsidP="00D10803">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Рекомендуемая л</w:t>
      </w:r>
      <w:r w:rsidRPr="00E451C1">
        <w:rPr>
          <w:rFonts w:ascii="Times New Roman" w:hAnsi="Times New Roman" w:cs="Times New Roman"/>
          <w:b/>
          <w:bCs/>
          <w:sz w:val="28"/>
          <w:szCs w:val="28"/>
        </w:rPr>
        <w:t>итература</w:t>
      </w:r>
    </w:p>
    <w:p w:rsidR="00AB4196" w:rsidRPr="00E451C1" w:rsidRDefault="00AB4196" w:rsidP="00D10803">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Основная</w:t>
      </w:r>
    </w:p>
    <w:p w:rsidR="00AB4196" w:rsidRPr="00D10803" w:rsidRDefault="00AB4196" w:rsidP="00255FF2">
      <w:pPr>
        <w:pStyle w:val="12"/>
        <w:numPr>
          <w:ilvl w:val="0"/>
          <w:numId w:val="16"/>
        </w:numPr>
        <w:shd w:val="clear" w:color="auto" w:fill="auto"/>
        <w:tabs>
          <w:tab w:val="left" w:pos="667"/>
        </w:tabs>
        <w:spacing w:line="360" w:lineRule="auto"/>
        <w:ind w:right="23"/>
        <w:jc w:val="both"/>
        <w:rPr>
          <w:sz w:val="28"/>
          <w:szCs w:val="28"/>
        </w:rPr>
      </w:pPr>
      <w:r w:rsidRPr="00D10803">
        <w:rPr>
          <w:rStyle w:val="6"/>
          <w:rFonts w:ascii="Calibri" w:hAnsi="Calibri" w:cs="Calibri"/>
          <w:sz w:val="28"/>
          <w:szCs w:val="28"/>
        </w:rPr>
        <w:t>Алексеева Д.Г. Банковское право: учеб.</w:t>
      </w:r>
      <w:r>
        <w:rPr>
          <w:rStyle w:val="6"/>
          <w:rFonts w:ascii="Calibri" w:hAnsi="Calibri" w:cs="Calibri"/>
          <w:sz w:val="28"/>
          <w:szCs w:val="28"/>
        </w:rPr>
        <w:t xml:space="preserve"> </w:t>
      </w:r>
      <w:r w:rsidRPr="00D10803">
        <w:rPr>
          <w:rStyle w:val="6"/>
          <w:rFonts w:ascii="Calibri" w:hAnsi="Calibri" w:cs="Calibri"/>
          <w:sz w:val="28"/>
          <w:szCs w:val="28"/>
        </w:rPr>
        <w:t>пособие / Д.Г. Алексеева, С.В. Пыхтин, Е. Г. Хоменко. - 4-е изд., перераб. и доп. - М. : Норма, 2011.</w:t>
      </w:r>
    </w:p>
    <w:p w:rsidR="00AB4196" w:rsidRPr="00D10803" w:rsidRDefault="00AB4196" w:rsidP="00255FF2">
      <w:pPr>
        <w:pStyle w:val="12"/>
        <w:numPr>
          <w:ilvl w:val="0"/>
          <w:numId w:val="16"/>
        </w:numPr>
        <w:shd w:val="clear" w:color="auto" w:fill="auto"/>
        <w:tabs>
          <w:tab w:val="left" w:pos="677"/>
        </w:tabs>
        <w:spacing w:line="360" w:lineRule="auto"/>
        <w:ind w:right="23"/>
        <w:jc w:val="both"/>
        <w:rPr>
          <w:sz w:val="28"/>
          <w:szCs w:val="28"/>
        </w:rPr>
      </w:pPr>
      <w:r w:rsidRPr="00D10803">
        <w:rPr>
          <w:rStyle w:val="6"/>
          <w:rFonts w:ascii="Calibri" w:hAnsi="Calibri" w:cs="Calibri"/>
          <w:sz w:val="28"/>
          <w:szCs w:val="28"/>
        </w:rPr>
        <w:t>Банковское право : учебник / отв. ред. Д.Г. Алек</w:t>
      </w:r>
      <w:r w:rsidRPr="00D10803">
        <w:rPr>
          <w:rStyle w:val="6"/>
          <w:rFonts w:ascii="Calibri" w:hAnsi="Calibri" w:cs="Calibri"/>
          <w:sz w:val="28"/>
          <w:szCs w:val="28"/>
        </w:rPr>
        <w:softHyphen/>
        <w:t>сеева, С.В. Пыхтин. - 3-е изд., перераб. и доп. - М.: Юрайт, 2012.</w:t>
      </w:r>
    </w:p>
    <w:p w:rsidR="00AB4196" w:rsidRPr="00D10803" w:rsidRDefault="00AB4196" w:rsidP="00255FF2">
      <w:pPr>
        <w:pStyle w:val="12"/>
        <w:numPr>
          <w:ilvl w:val="0"/>
          <w:numId w:val="16"/>
        </w:numPr>
        <w:shd w:val="clear" w:color="auto" w:fill="auto"/>
        <w:tabs>
          <w:tab w:val="left" w:pos="672"/>
        </w:tabs>
        <w:spacing w:line="360" w:lineRule="auto"/>
        <w:ind w:right="23"/>
        <w:jc w:val="both"/>
        <w:rPr>
          <w:sz w:val="28"/>
          <w:szCs w:val="28"/>
        </w:rPr>
      </w:pPr>
      <w:r w:rsidRPr="00D10803">
        <w:rPr>
          <w:rStyle w:val="6"/>
          <w:rFonts w:ascii="Calibri" w:hAnsi="Calibri" w:cs="Calibri"/>
          <w:sz w:val="28"/>
          <w:szCs w:val="28"/>
        </w:rPr>
        <w:t>Ефимова Л.Г. Банковское право. Т. 1. Банковская система Российской Федерации. - М. : Статут, 2010.</w:t>
      </w:r>
    </w:p>
    <w:p w:rsidR="00AB4196" w:rsidRPr="00D10803" w:rsidRDefault="00AB4196" w:rsidP="00255FF2">
      <w:pPr>
        <w:pStyle w:val="12"/>
        <w:numPr>
          <w:ilvl w:val="0"/>
          <w:numId w:val="16"/>
        </w:numPr>
        <w:shd w:val="clear" w:color="auto" w:fill="auto"/>
        <w:tabs>
          <w:tab w:val="left" w:pos="667"/>
        </w:tabs>
        <w:spacing w:line="360" w:lineRule="auto"/>
        <w:ind w:right="23"/>
        <w:jc w:val="both"/>
        <w:rPr>
          <w:sz w:val="28"/>
          <w:szCs w:val="28"/>
        </w:rPr>
      </w:pPr>
      <w:r w:rsidRPr="00D10803">
        <w:rPr>
          <w:rStyle w:val="6"/>
          <w:rFonts w:ascii="Calibri" w:hAnsi="Calibri" w:cs="Calibri"/>
          <w:sz w:val="28"/>
          <w:szCs w:val="28"/>
        </w:rPr>
        <w:t>Тарасенко О.А. Банковское право: учебник / О.А. Тарасенко, Е.Г. Хоменко. - М. : Проспект, 2012.</w:t>
      </w:r>
    </w:p>
    <w:p w:rsidR="00AB4196" w:rsidRPr="00E451C1" w:rsidRDefault="00AB4196" w:rsidP="00D10803">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Дополнительная</w:t>
      </w:r>
    </w:p>
    <w:p w:rsidR="00AB4196" w:rsidRPr="00E451C1" w:rsidRDefault="00AB4196" w:rsidP="00255FF2">
      <w:pPr>
        <w:pStyle w:val="aa"/>
        <w:numPr>
          <w:ilvl w:val="0"/>
          <w:numId w:val="7"/>
        </w:numPr>
        <w:tabs>
          <w:tab w:val="left" w:pos="426"/>
        </w:tabs>
        <w:spacing w:line="360" w:lineRule="auto"/>
        <w:ind w:left="0" w:firstLine="425"/>
        <w:jc w:val="both"/>
        <w:rPr>
          <w:sz w:val="28"/>
          <w:szCs w:val="28"/>
        </w:rPr>
      </w:pPr>
      <w:r w:rsidRPr="00E451C1">
        <w:rPr>
          <w:sz w:val="28"/>
          <w:szCs w:val="28"/>
        </w:rPr>
        <w:t>Дубов И.А. Правовой статус кредитной организации. Законодательство. 2/2008.</w:t>
      </w:r>
    </w:p>
    <w:p w:rsidR="00AB4196" w:rsidRPr="00E451C1" w:rsidRDefault="00AB4196" w:rsidP="00255FF2">
      <w:pPr>
        <w:pStyle w:val="aa"/>
        <w:numPr>
          <w:ilvl w:val="0"/>
          <w:numId w:val="7"/>
        </w:numPr>
        <w:spacing w:line="360" w:lineRule="auto"/>
        <w:ind w:left="0" w:firstLine="425"/>
        <w:jc w:val="both"/>
        <w:rPr>
          <w:sz w:val="28"/>
          <w:szCs w:val="28"/>
        </w:rPr>
      </w:pPr>
      <w:r w:rsidRPr="00E451C1">
        <w:rPr>
          <w:sz w:val="28"/>
          <w:szCs w:val="28"/>
        </w:rPr>
        <w:t>Фомина О.Е. Комментарий к закону «О банках и банковской деятельности». М., 2009 г.</w:t>
      </w:r>
    </w:p>
    <w:p w:rsidR="00AB4196" w:rsidRDefault="00AB4196" w:rsidP="00255FF2">
      <w:pPr>
        <w:pStyle w:val="aa"/>
        <w:numPr>
          <w:ilvl w:val="0"/>
          <w:numId w:val="7"/>
        </w:numPr>
        <w:tabs>
          <w:tab w:val="left" w:pos="426"/>
        </w:tabs>
        <w:spacing w:line="360" w:lineRule="auto"/>
        <w:ind w:left="0" w:firstLine="425"/>
        <w:jc w:val="both"/>
        <w:rPr>
          <w:sz w:val="28"/>
          <w:szCs w:val="28"/>
        </w:rPr>
      </w:pPr>
      <w:r w:rsidRPr="00E451C1">
        <w:rPr>
          <w:sz w:val="28"/>
          <w:szCs w:val="28"/>
        </w:rPr>
        <w:t xml:space="preserve">Оболенский А.А. Реструктуризация банковских учреждений в России на современном этапе: правовые аспекты. Юридическая работа в кредитной организации. 2/2006. </w:t>
      </w:r>
    </w:p>
    <w:p w:rsidR="00AB4196" w:rsidRPr="00E451C1" w:rsidRDefault="00AB4196" w:rsidP="009C380F">
      <w:pPr>
        <w:pStyle w:val="aa"/>
        <w:tabs>
          <w:tab w:val="left" w:pos="426"/>
        </w:tabs>
        <w:spacing w:line="360" w:lineRule="auto"/>
        <w:ind w:left="0"/>
        <w:jc w:val="both"/>
        <w:rPr>
          <w:sz w:val="28"/>
          <w:szCs w:val="28"/>
        </w:rPr>
      </w:pPr>
    </w:p>
    <w:p w:rsidR="00AB4196" w:rsidRPr="009C380F" w:rsidRDefault="00AB4196" w:rsidP="00D10803">
      <w:pPr>
        <w:spacing w:after="0" w:line="360" w:lineRule="auto"/>
        <w:ind w:firstLine="425"/>
        <w:jc w:val="center"/>
        <w:rPr>
          <w:rFonts w:ascii="Times New Roman" w:hAnsi="Times New Roman" w:cs="Times New Roman"/>
          <w:sz w:val="28"/>
          <w:szCs w:val="28"/>
        </w:rPr>
      </w:pPr>
      <w:r w:rsidRPr="009C380F">
        <w:rPr>
          <w:rFonts w:ascii="Times New Roman" w:hAnsi="Times New Roman" w:cs="Times New Roman"/>
          <w:sz w:val="28"/>
          <w:szCs w:val="28"/>
        </w:rPr>
        <w:t>Нормативно-правовые акты и документы, имеющие юридическое значение</w:t>
      </w:r>
    </w:p>
    <w:p w:rsidR="00AB4196" w:rsidRPr="00E451C1" w:rsidRDefault="00AB4196" w:rsidP="00255FF2">
      <w:pPr>
        <w:pStyle w:val="aa"/>
        <w:numPr>
          <w:ilvl w:val="0"/>
          <w:numId w:val="8"/>
        </w:numPr>
        <w:spacing w:line="360" w:lineRule="auto"/>
        <w:ind w:left="0" w:firstLine="425"/>
        <w:jc w:val="both"/>
        <w:rPr>
          <w:sz w:val="28"/>
          <w:szCs w:val="28"/>
        </w:rPr>
      </w:pPr>
      <w:r w:rsidRPr="00E451C1">
        <w:rPr>
          <w:sz w:val="28"/>
          <w:szCs w:val="28"/>
        </w:rPr>
        <w:t>Федеральный закон от 26 декабря 1995 г. № 208-ФЗ "Об акционерных обществах" (с изм и доп. от 30 ноября 2011 г. N 346-ФЗ)</w:t>
      </w:r>
    </w:p>
    <w:p w:rsidR="00AB4196" w:rsidRPr="00E451C1" w:rsidRDefault="00AB4196" w:rsidP="00255FF2">
      <w:pPr>
        <w:pStyle w:val="aa"/>
        <w:numPr>
          <w:ilvl w:val="0"/>
          <w:numId w:val="8"/>
        </w:numPr>
        <w:spacing w:line="360" w:lineRule="auto"/>
        <w:ind w:left="0" w:firstLine="425"/>
        <w:jc w:val="both"/>
        <w:rPr>
          <w:sz w:val="28"/>
          <w:szCs w:val="28"/>
        </w:rPr>
      </w:pPr>
      <w:r w:rsidRPr="00E451C1">
        <w:rPr>
          <w:sz w:val="28"/>
          <w:szCs w:val="28"/>
        </w:rPr>
        <w:t>Федеральный закон от 10 июля 2002 г. (от 30 сентября 2011 г.)  № 86-ФЗ "О Центральном банке Российской Федерации (Банке России)"</w:t>
      </w:r>
    </w:p>
    <w:p w:rsidR="00AB4196" w:rsidRPr="00E451C1" w:rsidRDefault="00AB4196" w:rsidP="00255FF2">
      <w:pPr>
        <w:pStyle w:val="ConsNormal"/>
        <w:widowControl/>
        <w:numPr>
          <w:ilvl w:val="0"/>
          <w:numId w:val="8"/>
        </w:numPr>
        <w:spacing w:line="360" w:lineRule="auto"/>
        <w:ind w:left="0" w:right="0" w:firstLine="425"/>
        <w:jc w:val="both"/>
        <w:rPr>
          <w:rFonts w:ascii="Times New Roman" w:hAnsi="Times New Roman" w:cs="Times New Roman"/>
          <w:sz w:val="28"/>
          <w:szCs w:val="28"/>
        </w:rPr>
      </w:pPr>
      <w:r w:rsidRPr="00E451C1">
        <w:rPr>
          <w:rFonts w:ascii="Times New Roman" w:hAnsi="Times New Roman" w:cs="Times New Roman"/>
          <w:sz w:val="28"/>
          <w:szCs w:val="28"/>
        </w:rPr>
        <w:t xml:space="preserve">Информационное письмо Президиума ВАС РФ от 15.08.2003 № 74 "Об отдельных особенностях рассмотрения дел о несостоятельности (банкротстве) кредитных организаций» </w:t>
      </w:r>
    </w:p>
    <w:p w:rsidR="00AB4196" w:rsidRPr="00E451C1" w:rsidRDefault="00AB4196" w:rsidP="00255FF2">
      <w:pPr>
        <w:pStyle w:val="ConsNormal"/>
        <w:widowControl/>
        <w:numPr>
          <w:ilvl w:val="0"/>
          <w:numId w:val="8"/>
        </w:numPr>
        <w:spacing w:line="360" w:lineRule="auto"/>
        <w:ind w:left="0" w:right="0" w:firstLine="425"/>
        <w:jc w:val="both"/>
        <w:rPr>
          <w:rFonts w:ascii="Times New Roman" w:hAnsi="Times New Roman" w:cs="Times New Roman"/>
          <w:sz w:val="28"/>
          <w:szCs w:val="28"/>
        </w:rPr>
      </w:pPr>
      <w:r w:rsidRPr="00E451C1">
        <w:rPr>
          <w:rFonts w:ascii="Times New Roman" w:hAnsi="Times New Roman" w:cs="Times New Roman"/>
          <w:sz w:val="28"/>
          <w:szCs w:val="28"/>
        </w:rPr>
        <w:t>Информационное письмо Президиума ВАС РФ от 13.01.2000 № 50 "Обзор практики разрешения споров, связанных с ликвидацией юридических лиц (коммерческих организаций))"</w:t>
      </w:r>
    </w:p>
    <w:p w:rsidR="00AB4196" w:rsidRPr="00E451C1" w:rsidRDefault="00AB4196" w:rsidP="00D10803">
      <w:pPr>
        <w:tabs>
          <w:tab w:val="left" w:pos="426"/>
        </w:tabs>
        <w:spacing w:after="0" w:line="360" w:lineRule="auto"/>
        <w:ind w:firstLine="425"/>
        <w:jc w:val="both"/>
        <w:rPr>
          <w:rFonts w:ascii="Times New Roman" w:hAnsi="Times New Roman" w:cs="Times New Roman"/>
          <w:sz w:val="28"/>
          <w:szCs w:val="28"/>
        </w:rPr>
      </w:pPr>
    </w:p>
    <w:p w:rsidR="00AB4196" w:rsidRPr="00E451C1" w:rsidRDefault="00AB4196" w:rsidP="00E451C1">
      <w:pPr>
        <w:tabs>
          <w:tab w:val="left" w:pos="426"/>
        </w:tabs>
        <w:spacing w:after="0" w:line="360" w:lineRule="auto"/>
        <w:ind w:firstLine="568"/>
        <w:jc w:val="center"/>
        <w:rPr>
          <w:rFonts w:ascii="Times New Roman" w:hAnsi="Times New Roman" w:cs="Times New Roman"/>
          <w:b/>
          <w:bCs/>
          <w:sz w:val="28"/>
          <w:szCs w:val="28"/>
        </w:rPr>
      </w:pPr>
      <w:r>
        <w:rPr>
          <w:rFonts w:ascii="Times New Roman" w:hAnsi="Times New Roman" w:cs="Times New Roman"/>
          <w:b/>
          <w:bCs/>
          <w:sz w:val="28"/>
          <w:szCs w:val="28"/>
        </w:rPr>
        <w:t>Занятие по теме 3</w:t>
      </w:r>
      <w:r w:rsidRPr="00E451C1">
        <w:rPr>
          <w:rFonts w:ascii="Times New Roman" w:hAnsi="Times New Roman" w:cs="Times New Roman"/>
          <w:b/>
          <w:bCs/>
          <w:sz w:val="28"/>
          <w:szCs w:val="28"/>
        </w:rPr>
        <w:t>. Принципы организации и управления Банка России</w:t>
      </w:r>
    </w:p>
    <w:p w:rsidR="00AB4196" w:rsidRPr="00E451C1" w:rsidRDefault="00AB4196" w:rsidP="00E451C1">
      <w:pPr>
        <w:tabs>
          <w:tab w:val="left" w:pos="426"/>
        </w:tabs>
        <w:spacing w:after="0" w:line="360" w:lineRule="auto"/>
        <w:ind w:firstLine="568"/>
        <w:jc w:val="center"/>
        <w:rPr>
          <w:rFonts w:ascii="Times New Roman" w:hAnsi="Times New Roman" w:cs="Times New Roman"/>
          <w:b/>
          <w:bCs/>
          <w:sz w:val="28"/>
          <w:szCs w:val="28"/>
        </w:rPr>
      </w:pPr>
      <w:r w:rsidRPr="00E451C1">
        <w:rPr>
          <w:rFonts w:ascii="Times New Roman" w:hAnsi="Times New Roman" w:cs="Times New Roman"/>
          <w:b/>
          <w:bCs/>
          <w:sz w:val="28"/>
          <w:szCs w:val="28"/>
        </w:rPr>
        <w:t>Тема 3.</w:t>
      </w:r>
      <w:r>
        <w:rPr>
          <w:rFonts w:ascii="Times New Roman" w:hAnsi="Times New Roman" w:cs="Times New Roman"/>
          <w:b/>
          <w:bCs/>
          <w:sz w:val="28"/>
          <w:szCs w:val="28"/>
        </w:rPr>
        <w:t xml:space="preserve"> Правовое положение</w:t>
      </w:r>
      <w:r w:rsidRPr="00E451C1">
        <w:rPr>
          <w:rFonts w:ascii="Times New Roman" w:hAnsi="Times New Roman" w:cs="Times New Roman"/>
          <w:b/>
          <w:bCs/>
          <w:sz w:val="28"/>
          <w:szCs w:val="28"/>
        </w:rPr>
        <w:t xml:space="preserve"> Центрального Банка Р</w:t>
      </w:r>
      <w:r>
        <w:rPr>
          <w:rFonts w:ascii="Times New Roman" w:hAnsi="Times New Roman" w:cs="Times New Roman"/>
          <w:b/>
          <w:bCs/>
          <w:sz w:val="28"/>
          <w:szCs w:val="28"/>
        </w:rPr>
        <w:t xml:space="preserve">оссийской </w:t>
      </w:r>
      <w:r w:rsidRPr="00E451C1">
        <w:rPr>
          <w:rFonts w:ascii="Times New Roman" w:hAnsi="Times New Roman" w:cs="Times New Roman"/>
          <w:b/>
          <w:bCs/>
          <w:sz w:val="28"/>
          <w:szCs w:val="28"/>
        </w:rPr>
        <w:t>Ф</w:t>
      </w:r>
      <w:r>
        <w:rPr>
          <w:rFonts w:ascii="Times New Roman" w:hAnsi="Times New Roman" w:cs="Times New Roman"/>
          <w:b/>
          <w:bCs/>
          <w:sz w:val="28"/>
          <w:szCs w:val="28"/>
        </w:rPr>
        <w:t>едерации</w:t>
      </w:r>
    </w:p>
    <w:p w:rsidR="00AB4196" w:rsidRPr="009C380F" w:rsidRDefault="00AB4196" w:rsidP="00E451C1">
      <w:pPr>
        <w:pStyle w:val="a8"/>
        <w:spacing w:line="360" w:lineRule="auto"/>
        <w:ind w:firstLine="567"/>
        <w:jc w:val="both"/>
        <w:rPr>
          <w:b w:val="0"/>
          <w:bCs w:val="0"/>
        </w:rPr>
      </w:pPr>
      <w:r w:rsidRPr="009C380F">
        <w:rPr>
          <w:b w:val="0"/>
          <w:bCs w:val="0"/>
        </w:rPr>
        <w:t>Центральный Банк как центр денежно-кредитного регулирования экономики.  Его исключительные полномочия. Взаимодействие с высшими органами исполнительной власти. Методы кредитно-денежной  политики.</w:t>
      </w:r>
    </w:p>
    <w:p w:rsidR="00AB4196" w:rsidRPr="009C380F" w:rsidRDefault="00AB4196" w:rsidP="00E451C1">
      <w:pPr>
        <w:pStyle w:val="a8"/>
        <w:spacing w:line="360" w:lineRule="auto"/>
        <w:ind w:firstLine="567"/>
        <w:jc w:val="both"/>
        <w:rPr>
          <w:b w:val="0"/>
          <w:bCs w:val="0"/>
        </w:rPr>
      </w:pPr>
      <w:r w:rsidRPr="009C380F">
        <w:rPr>
          <w:b w:val="0"/>
          <w:bCs w:val="0"/>
        </w:rPr>
        <w:t xml:space="preserve">Центральный Банк как банк Министерства Финансов РФ. Управление средствами Федерального Бюджета и Федеральных Внебюджетных Фондов. Управление государственным долгом России. </w:t>
      </w:r>
    </w:p>
    <w:p w:rsidR="00AB4196" w:rsidRPr="009C380F" w:rsidRDefault="00AB4196" w:rsidP="00E451C1">
      <w:pPr>
        <w:pStyle w:val="a8"/>
        <w:spacing w:line="360" w:lineRule="auto"/>
        <w:ind w:firstLine="567"/>
        <w:jc w:val="both"/>
        <w:rPr>
          <w:b w:val="0"/>
          <w:bCs w:val="0"/>
        </w:rPr>
      </w:pPr>
      <w:r w:rsidRPr="009C380F">
        <w:rPr>
          <w:b w:val="0"/>
          <w:bCs w:val="0"/>
        </w:rPr>
        <w:t>Центральный Банк как расчетный центр РФ.  Организация безналичных расчетов. Правовое положение Расчетно-Кассового Центра (РКЦ ЦБ РФ).</w:t>
      </w:r>
    </w:p>
    <w:p w:rsidR="00AB4196" w:rsidRPr="009C380F" w:rsidRDefault="00AB4196" w:rsidP="00E451C1">
      <w:pPr>
        <w:pStyle w:val="a8"/>
        <w:spacing w:line="360" w:lineRule="auto"/>
        <w:ind w:firstLine="567"/>
        <w:jc w:val="both"/>
        <w:rPr>
          <w:b w:val="0"/>
          <w:bCs w:val="0"/>
        </w:rPr>
      </w:pPr>
      <w:r w:rsidRPr="009C380F">
        <w:rPr>
          <w:b w:val="0"/>
          <w:bCs w:val="0"/>
        </w:rPr>
        <w:t>Центральный Банк как «банк банков». Рефинансирование кредитных организаций. Учетная политика Центрального Банка. Кредитные торги.</w:t>
      </w:r>
    </w:p>
    <w:p w:rsidR="00AB4196" w:rsidRPr="009C380F" w:rsidRDefault="00AB4196" w:rsidP="00E451C1">
      <w:pPr>
        <w:pStyle w:val="a8"/>
        <w:spacing w:line="360" w:lineRule="auto"/>
        <w:ind w:firstLine="567"/>
        <w:jc w:val="both"/>
        <w:rPr>
          <w:b w:val="0"/>
          <w:bCs w:val="0"/>
        </w:rPr>
      </w:pPr>
      <w:r w:rsidRPr="009C380F">
        <w:rPr>
          <w:b w:val="0"/>
          <w:bCs w:val="0"/>
        </w:rPr>
        <w:t>Центральный Банк как валютный центр России. Валютное регулирование и валютный контроль. Золото-валютный резерв. Валютная интервенция на межбанковских биржах. Платежный баланс России.</w:t>
      </w:r>
    </w:p>
    <w:p w:rsidR="00AB4196" w:rsidRPr="009C380F" w:rsidRDefault="00AB4196" w:rsidP="00E451C1">
      <w:pPr>
        <w:pStyle w:val="a8"/>
        <w:spacing w:line="360" w:lineRule="auto"/>
        <w:ind w:firstLine="567"/>
        <w:jc w:val="both"/>
        <w:rPr>
          <w:b w:val="0"/>
          <w:bCs w:val="0"/>
        </w:rPr>
      </w:pPr>
      <w:r w:rsidRPr="009C380F">
        <w:rPr>
          <w:b w:val="0"/>
          <w:bCs w:val="0"/>
        </w:rPr>
        <w:t xml:space="preserve">Центральный Банк как центр банковской системы страны. Регистрация и лицензирование кредитных организаций. Правила  бухгалтерского  учета и отчетности для кредитных организаций.  Надзорная деятельность Банка России. </w:t>
      </w:r>
    </w:p>
    <w:p w:rsidR="00AB4196" w:rsidRPr="00E451C1" w:rsidRDefault="00AB4196" w:rsidP="00E451C1">
      <w:pPr>
        <w:spacing w:after="0" w:line="360" w:lineRule="auto"/>
        <w:ind w:firstLine="709"/>
        <w:rPr>
          <w:rFonts w:ascii="Times New Roman" w:hAnsi="Times New Roman" w:cs="Times New Roman"/>
          <w:sz w:val="28"/>
          <w:szCs w:val="28"/>
        </w:rPr>
      </w:pPr>
      <w:r w:rsidRPr="00E451C1">
        <w:rPr>
          <w:rFonts w:ascii="Times New Roman" w:hAnsi="Times New Roman" w:cs="Times New Roman"/>
          <w:b/>
          <w:bCs/>
          <w:sz w:val="28"/>
          <w:szCs w:val="28"/>
          <w:u w:val="single"/>
        </w:rPr>
        <w:t>Студент должен знать</w:t>
      </w:r>
      <w:r w:rsidRPr="00E451C1">
        <w:rPr>
          <w:rFonts w:ascii="Times New Roman" w:hAnsi="Times New Roman" w:cs="Times New Roman"/>
          <w:b/>
          <w:bCs/>
          <w:sz w:val="28"/>
          <w:szCs w:val="28"/>
        </w:rPr>
        <w:t>:</w:t>
      </w:r>
      <w:r w:rsidRPr="00E451C1">
        <w:rPr>
          <w:rFonts w:ascii="Times New Roman" w:hAnsi="Times New Roman" w:cs="Times New Roman"/>
          <w:sz w:val="28"/>
          <w:szCs w:val="28"/>
        </w:rPr>
        <w:t xml:space="preserve"> основные цели и функции Банка России, его структуру и принципы деятельности, взаимоотношения банка России с коммерческими банками.</w:t>
      </w:r>
    </w:p>
    <w:p w:rsidR="00AB4196" w:rsidRPr="00E451C1" w:rsidRDefault="00AB4196" w:rsidP="00E451C1">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Рекомендуемая л</w:t>
      </w:r>
      <w:r w:rsidRPr="00E451C1">
        <w:rPr>
          <w:rFonts w:ascii="Times New Roman" w:hAnsi="Times New Roman" w:cs="Times New Roman"/>
          <w:b/>
          <w:bCs/>
          <w:sz w:val="28"/>
          <w:szCs w:val="28"/>
        </w:rPr>
        <w:t>итература</w:t>
      </w:r>
    </w:p>
    <w:p w:rsidR="00AB4196" w:rsidRPr="00E451C1" w:rsidRDefault="00AB4196" w:rsidP="00E451C1">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Основная</w:t>
      </w:r>
    </w:p>
    <w:p w:rsidR="00AB4196" w:rsidRPr="00D10803" w:rsidRDefault="00AB4196" w:rsidP="00255FF2">
      <w:pPr>
        <w:pStyle w:val="12"/>
        <w:numPr>
          <w:ilvl w:val="0"/>
          <w:numId w:val="15"/>
        </w:numPr>
        <w:shd w:val="clear" w:color="auto" w:fill="auto"/>
        <w:tabs>
          <w:tab w:val="left" w:pos="667"/>
        </w:tabs>
        <w:spacing w:line="360" w:lineRule="auto"/>
        <w:ind w:left="0" w:firstLine="357"/>
        <w:jc w:val="both"/>
        <w:rPr>
          <w:sz w:val="28"/>
          <w:szCs w:val="28"/>
        </w:rPr>
      </w:pPr>
      <w:r w:rsidRPr="00D10803">
        <w:rPr>
          <w:rStyle w:val="6"/>
          <w:rFonts w:ascii="Calibri" w:hAnsi="Calibri" w:cs="Calibri"/>
          <w:sz w:val="28"/>
          <w:szCs w:val="28"/>
        </w:rPr>
        <w:t>Алексеева Д.Г. Банковское право : учеб.</w:t>
      </w:r>
      <w:r>
        <w:rPr>
          <w:rStyle w:val="6"/>
          <w:rFonts w:ascii="Calibri" w:hAnsi="Calibri" w:cs="Calibri"/>
          <w:sz w:val="28"/>
          <w:szCs w:val="28"/>
        </w:rPr>
        <w:t xml:space="preserve"> </w:t>
      </w:r>
      <w:r w:rsidRPr="00D10803">
        <w:rPr>
          <w:rStyle w:val="6"/>
          <w:rFonts w:ascii="Calibri" w:hAnsi="Calibri" w:cs="Calibri"/>
          <w:sz w:val="28"/>
          <w:szCs w:val="28"/>
        </w:rPr>
        <w:t>пособие / Д.Г. Алексеева, С.В. Пыхтин, Е. Г. Хоменко. - 4-е изд., перераб. и доп. - М. : Норма, 2011.</w:t>
      </w:r>
    </w:p>
    <w:p w:rsidR="00AB4196" w:rsidRPr="00D10803" w:rsidRDefault="00AB4196" w:rsidP="00255FF2">
      <w:pPr>
        <w:pStyle w:val="12"/>
        <w:numPr>
          <w:ilvl w:val="0"/>
          <w:numId w:val="15"/>
        </w:numPr>
        <w:shd w:val="clear" w:color="auto" w:fill="auto"/>
        <w:tabs>
          <w:tab w:val="left" w:pos="677"/>
        </w:tabs>
        <w:spacing w:line="360" w:lineRule="auto"/>
        <w:ind w:left="0" w:firstLine="357"/>
        <w:jc w:val="both"/>
        <w:rPr>
          <w:sz w:val="28"/>
          <w:szCs w:val="28"/>
        </w:rPr>
      </w:pPr>
      <w:r w:rsidRPr="00D10803">
        <w:rPr>
          <w:rStyle w:val="6"/>
          <w:rFonts w:ascii="Calibri" w:hAnsi="Calibri" w:cs="Calibri"/>
          <w:sz w:val="28"/>
          <w:szCs w:val="28"/>
        </w:rPr>
        <w:t>Банковское право : учебник / отв. ред. Д.Г. Алек</w:t>
      </w:r>
      <w:r w:rsidRPr="00D10803">
        <w:rPr>
          <w:rStyle w:val="6"/>
          <w:rFonts w:ascii="Calibri" w:hAnsi="Calibri" w:cs="Calibri"/>
          <w:sz w:val="28"/>
          <w:szCs w:val="28"/>
        </w:rPr>
        <w:softHyphen/>
        <w:t>сеева, С.В. Пыхтин. - 3-е изд., перераб. и доп. - М. : Юрайт, 2012.</w:t>
      </w:r>
    </w:p>
    <w:p w:rsidR="00AB4196" w:rsidRPr="00D10803" w:rsidRDefault="00AB4196" w:rsidP="00255FF2">
      <w:pPr>
        <w:pStyle w:val="12"/>
        <w:numPr>
          <w:ilvl w:val="0"/>
          <w:numId w:val="15"/>
        </w:numPr>
        <w:shd w:val="clear" w:color="auto" w:fill="auto"/>
        <w:tabs>
          <w:tab w:val="left" w:pos="672"/>
        </w:tabs>
        <w:spacing w:line="360" w:lineRule="auto"/>
        <w:ind w:left="0" w:firstLine="357"/>
        <w:jc w:val="both"/>
        <w:rPr>
          <w:sz w:val="28"/>
          <w:szCs w:val="28"/>
        </w:rPr>
      </w:pPr>
      <w:r w:rsidRPr="00D10803">
        <w:rPr>
          <w:rStyle w:val="6"/>
          <w:rFonts w:ascii="Calibri" w:hAnsi="Calibri" w:cs="Calibri"/>
          <w:sz w:val="28"/>
          <w:szCs w:val="28"/>
        </w:rPr>
        <w:t>Ефимова Л.Г. Банковское право. Т. 1. Банковская система Российской Федерации. - М. : Статут, 2010.</w:t>
      </w:r>
    </w:p>
    <w:p w:rsidR="00AB4196" w:rsidRPr="00D10803" w:rsidRDefault="00AB4196" w:rsidP="00255FF2">
      <w:pPr>
        <w:pStyle w:val="12"/>
        <w:numPr>
          <w:ilvl w:val="0"/>
          <w:numId w:val="15"/>
        </w:numPr>
        <w:shd w:val="clear" w:color="auto" w:fill="auto"/>
        <w:tabs>
          <w:tab w:val="left" w:pos="667"/>
        </w:tabs>
        <w:spacing w:line="360" w:lineRule="auto"/>
        <w:ind w:left="0" w:firstLine="357"/>
        <w:jc w:val="both"/>
        <w:rPr>
          <w:sz w:val="28"/>
          <w:szCs w:val="28"/>
        </w:rPr>
      </w:pPr>
      <w:r w:rsidRPr="00D10803">
        <w:rPr>
          <w:rStyle w:val="6"/>
          <w:rFonts w:ascii="Calibri" w:hAnsi="Calibri" w:cs="Calibri"/>
          <w:sz w:val="28"/>
          <w:szCs w:val="28"/>
        </w:rPr>
        <w:t>Тарасенко О.А. Банковское право: учебник / О.А. Тарасенко, Е.Г. Хоменко. - М. : Проспект, 2012.</w:t>
      </w:r>
    </w:p>
    <w:p w:rsidR="00AB4196" w:rsidRPr="00E451C1" w:rsidRDefault="00AB4196" w:rsidP="00E451C1">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Дополнительная</w:t>
      </w:r>
    </w:p>
    <w:p w:rsidR="00AB4196" w:rsidRPr="00E451C1" w:rsidRDefault="00AB4196" w:rsidP="00255FF2">
      <w:pPr>
        <w:pStyle w:val="aa"/>
        <w:numPr>
          <w:ilvl w:val="0"/>
          <w:numId w:val="5"/>
        </w:numPr>
        <w:tabs>
          <w:tab w:val="left" w:pos="426"/>
        </w:tabs>
        <w:spacing w:line="360" w:lineRule="auto"/>
        <w:ind w:left="0"/>
        <w:jc w:val="both"/>
        <w:rPr>
          <w:sz w:val="28"/>
          <w:szCs w:val="28"/>
        </w:rPr>
      </w:pPr>
      <w:r w:rsidRPr="00E451C1">
        <w:rPr>
          <w:sz w:val="28"/>
          <w:szCs w:val="28"/>
        </w:rPr>
        <w:t>Губина Н.Г., Струнникова М.А. Правовой статус Банка России и его имущества. М.,</w:t>
      </w:r>
    </w:p>
    <w:p w:rsidR="00AB4196" w:rsidRPr="00E451C1" w:rsidRDefault="00AB4196" w:rsidP="00255FF2">
      <w:pPr>
        <w:pStyle w:val="aa"/>
        <w:numPr>
          <w:ilvl w:val="0"/>
          <w:numId w:val="5"/>
        </w:numPr>
        <w:tabs>
          <w:tab w:val="left" w:pos="426"/>
        </w:tabs>
        <w:spacing w:line="360" w:lineRule="auto"/>
        <w:ind w:left="0"/>
        <w:jc w:val="both"/>
        <w:rPr>
          <w:sz w:val="28"/>
          <w:szCs w:val="28"/>
        </w:rPr>
      </w:pPr>
      <w:r w:rsidRPr="00E451C1">
        <w:rPr>
          <w:sz w:val="28"/>
          <w:szCs w:val="28"/>
        </w:rPr>
        <w:t xml:space="preserve">Юридическая работа в кредитной организации. 2/2005. </w:t>
      </w:r>
    </w:p>
    <w:p w:rsidR="00AB4196" w:rsidRPr="00E451C1" w:rsidRDefault="00AB4196" w:rsidP="00255FF2">
      <w:pPr>
        <w:pStyle w:val="aa"/>
        <w:numPr>
          <w:ilvl w:val="0"/>
          <w:numId w:val="5"/>
        </w:numPr>
        <w:tabs>
          <w:tab w:val="left" w:pos="426"/>
        </w:tabs>
        <w:spacing w:line="360" w:lineRule="auto"/>
        <w:ind w:left="0"/>
        <w:jc w:val="both"/>
        <w:rPr>
          <w:sz w:val="28"/>
          <w:szCs w:val="28"/>
        </w:rPr>
      </w:pPr>
      <w:r w:rsidRPr="00E451C1">
        <w:rPr>
          <w:sz w:val="28"/>
          <w:szCs w:val="28"/>
        </w:rPr>
        <w:t>Бадтиев А.Ф. Особенности правового статуса Банка России как государственного. "Финансовое право", 2004, № 5. Л.Т. Казакбиева Л.Т. Банковский надзор как финансово-правовая категория. "Финансовое право", 2004, №5</w:t>
      </w:r>
    </w:p>
    <w:p w:rsidR="00AB4196" w:rsidRPr="00E451C1" w:rsidRDefault="00AB4196" w:rsidP="00E451C1">
      <w:pPr>
        <w:tabs>
          <w:tab w:val="left" w:pos="426"/>
        </w:tabs>
        <w:spacing w:after="0" w:line="360" w:lineRule="auto"/>
        <w:jc w:val="both"/>
        <w:rPr>
          <w:rFonts w:ascii="Times New Roman" w:hAnsi="Times New Roman" w:cs="Times New Roman"/>
          <w:b/>
          <w:bCs/>
          <w:sz w:val="28"/>
          <w:szCs w:val="28"/>
        </w:rPr>
      </w:pPr>
      <w:r w:rsidRPr="00E451C1">
        <w:rPr>
          <w:rFonts w:ascii="Times New Roman" w:hAnsi="Times New Roman" w:cs="Times New Roman"/>
          <w:b/>
          <w:bCs/>
          <w:sz w:val="28"/>
          <w:szCs w:val="28"/>
        </w:rPr>
        <w:t xml:space="preserve">Нормативно-правовые акты: </w:t>
      </w:r>
    </w:p>
    <w:p w:rsidR="00AB4196" w:rsidRPr="00E451C1" w:rsidRDefault="00AB4196" w:rsidP="00255FF2">
      <w:pPr>
        <w:pStyle w:val="aa"/>
        <w:numPr>
          <w:ilvl w:val="0"/>
          <w:numId w:val="6"/>
        </w:numPr>
        <w:spacing w:line="360" w:lineRule="auto"/>
        <w:ind w:left="0"/>
        <w:jc w:val="both"/>
        <w:rPr>
          <w:sz w:val="28"/>
          <w:szCs w:val="28"/>
        </w:rPr>
      </w:pPr>
      <w:r w:rsidRPr="00E451C1">
        <w:rPr>
          <w:sz w:val="28"/>
          <w:szCs w:val="28"/>
        </w:rPr>
        <w:t>Федеральный закон от 25 февраля 1999 г. № 40-ФЗ "О несостоятельности (банкротстве) кредитных организаций" (с изм. и доп.от 6 декабря 2011г. N 409-ФЗ)</w:t>
      </w:r>
    </w:p>
    <w:p w:rsidR="00AB4196" w:rsidRPr="00E451C1" w:rsidRDefault="00AB4196" w:rsidP="00255FF2">
      <w:pPr>
        <w:pStyle w:val="aa"/>
        <w:numPr>
          <w:ilvl w:val="0"/>
          <w:numId w:val="6"/>
        </w:numPr>
        <w:spacing w:line="360" w:lineRule="auto"/>
        <w:ind w:left="0"/>
        <w:jc w:val="both"/>
        <w:rPr>
          <w:sz w:val="28"/>
          <w:szCs w:val="28"/>
        </w:rPr>
      </w:pPr>
      <w:r w:rsidRPr="00E451C1">
        <w:rPr>
          <w:sz w:val="28"/>
          <w:szCs w:val="28"/>
        </w:rPr>
        <w:t>Федеральный закон от 10 июля 2002 г. ФЗ (от 30 сентября 2011 г.)  №86-ФЗ "О Центральном банке Российской Федерации (Банке России)"</w:t>
      </w:r>
    </w:p>
    <w:p w:rsidR="00AB4196" w:rsidRPr="00E451C1" w:rsidRDefault="00AB4196" w:rsidP="00E451C1">
      <w:pPr>
        <w:tabs>
          <w:tab w:val="left" w:pos="426"/>
        </w:tabs>
        <w:spacing w:after="0" w:line="360" w:lineRule="auto"/>
        <w:jc w:val="both"/>
        <w:rPr>
          <w:rFonts w:ascii="Times New Roman" w:hAnsi="Times New Roman" w:cs="Times New Roman"/>
          <w:sz w:val="28"/>
          <w:szCs w:val="28"/>
        </w:rPr>
      </w:pPr>
    </w:p>
    <w:p w:rsidR="00AB4196" w:rsidRPr="00E451C1" w:rsidRDefault="00AB4196" w:rsidP="00E451C1">
      <w:pPr>
        <w:tabs>
          <w:tab w:val="left" w:pos="426"/>
        </w:tabs>
        <w:spacing w:after="0" w:line="360" w:lineRule="auto"/>
        <w:ind w:firstLine="568"/>
        <w:jc w:val="center"/>
        <w:rPr>
          <w:rFonts w:ascii="Times New Roman" w:hAnsi="Times New Roman" w:cs="Times New Roman"/>
          <w:b/>
          <w:bCs/>
          <w:sz w:val="28"/>
          <w:szCs w:val="28"/>
        </w:rPr>
      </w:pPr>
      <w:r>
        <w:rPr>
          <w:rFonts w:ascii="Times New Roman" w:hAnsi="Times New Roman" w:cs="Times New Roman"/>
          <w:b/>
          <w:bCs/>
          <w:sz w:val="28"/>
          <w:szCs w:val="28"/>
        </w:rPr>
        <w:t>Занятия по теме</w:t>
      </w:r>
      <w:r w:rsidRPr="00E451C1">
        <w:rPr>
          <w:rFonts w:ascii="Times New Roman" w:hAnsi="Times New Roman" w:cs="Times New Roman"/>
          <w:b/>
          <w:bCs/>
          <w:sz w:val="28"/>
          <w:szCs w:val="28"/>
        </w:rPr>
        <w:t xml:space="preserve"> 5.</w:t>
      </w:r>
    </w:p>
    <w:p w:rsidR="00AB4196" w:rsidRPr="00E451C1" w:rsidRDefault="00AB4196" w:rsidP="00E451C1">
      <w:pPr>
        <w:spacing w:after="0" w:line="360" w:lineRule="auto"/>
        <w:jc w:val="center"/>
        <w:rPr>
          <w:rFonts w:ascii="Times New Roman" w:hAnsi="Times New Roman" w:cs="Times New Roman"/>
          <w:b/>
          <w:bCs/>
          <w:sz w:val="28"/>
          <w:szCs w:val="28"/>
        </w:rPr>
      </w:pPr>
      <w:r w:rsidRPr="00E451C1">
        <w:rPr>
          <w:rFonts w:ascii="Times New Roman" w:hAnsi="Times New Roman" w:cs="Times New Roman"/>
          <w:b/>
          <w:bCs/>
          <w:sz w:val="28"/>
          <w:szCs w:val="28"/>
        </w:rPr>
        <w:t xml:space="preserve">Институт банковского </w:t>
      </w:r>
      <w:r>
        <w:rPr>
          <w:rFonts w:ascii="Times New Roman" w:hAnsi="Times New Roman" w:cs="Times New Roman"/>
          <w:b/>
          <w:bCs/>
          <w:sz w:val="28"/>
          <w:szCs w:val="28"/>
        </w:rPr>
        <w:t>счета. Расчетные правоотношения</w:t>
      </w:r>
    </w:p>
    <w:p w:rsidR="00AB4196" w:rsidRPr="00E451C1" w:rsidRDefault="00AB4196" w:rsidP="00E451C1">
      <w:pPr>
        <w:pStyle w:val="3"/>
        <w:spacing w:line="360" w:lineRule="auto"/>
        <w:ind w:left="0" w:firstLine="709"/>
        <w:jc w:val="both"/>
        <w:rPr>
          <w:b w:val="0"/>
          <w:bCs w:val="0"/>
          <w:sz w:val="28"/>
          <w:szCs w:val="28"/>
        </w:rPr>
      </w:pPr>
      <w:r w:rsidRPr="00E451C1">
        <w:rPr>
          <w:b w:val="0"/>
          <w:bCs w:val="0"/>
          <w:sz w:val="28"/>
          <w:szCs w:val="28"/>
        </w:rPr>
        <w:t xml:space="preserve">Пассивные операции кредитных организаций. Формирование источников банковской деятельности. Институт банковского вклада. Способы защиты интересов вкладчиков.  Операции содействия платежам. Правовой режим отдельных видов банковских счетов. Правовые формы безналичных расчетов. Ответственность участников расчетных отношений. Международные расчеты. Электронные платежные системы. Кредитные и дебетовые карты. </w:t>
      </w:r>
    </w:p>
    <w:p w:rsidR="00AB4196" w:rsidRPr="00E451C1" w:rsidRDefault="00AB4196" w:rsidP="00E451C1">
      <w:pPr>
        <w:spacing w:after="0" w:line="360" w:lineRule="auto"/>
        <w:rPr>
          <w:rFonts w:ascii="Times New Roman" w:hAnsi="Times New Roman" w:cs="Times New Roman"/>
          <w:b/>
          <w:bCs/>
          <w:sz w:val="28"/>
          <w:szCs w:val="28"/>
        </w:rPr>
      </w:pPr>
      <w:r w:rsidRPr="00E451C1">
        <w:rPr>
          <w:rFonts w:ascii="Times New Roman" w:hAnsi="Times New Roman" w:cs="Times New Roman"/>
          <w:b/>
          <w:bCs/>
          <w:sz w:val="28"/>
          <w:szCs w:val="28"/>
          <w:u w:val="single"/>
        </w:rPr>
        <w:t>Студент должен знать</w:t>
      </w:r>
      <w:r w:rsidRPr="00E451C1">
        <w:rPr>
          <w:rFonts w:ascii="Times New Roman" w:hAnsi="Times New Roman" w:cs="Times New Roman"/>
          <w:b/>
          <w:bCs/>
          <w:sz w:val="28"/>
          <w:szCs w:val="28"/>
        </w:rPr>
        <w:t>:</w:t>
      </w:r>
    </w:p>
    <w:p w:rsidR="00AB4196" w:rsidRPr="00E451C1" w:rsidRDefault="00AB4196" w:rsidP="00E451C1">
      <w:pPr>
        <w:spacing w:after="0" w:line="360" w:lineRule="auto"/>
        <w:rPr>
          <w:rFonts w:ascii="Times New Roman" w:hAnsi="Times New Roman" w:cs="Times New Roman"/>
          <w:sz w:val="28"/>
          <w:szCs w:val="28"/>
        </w:rPr>
      </w:pPr>
      <w:r w:rsidRPr="00E451C1">
        <w:rPr>
          <w:rFonts w:ascii="Times New Roman" w:hAnsi="Times New Roman" w:cs="Times New Roman"/>
          <w:sz w:val="28"/>
          <w:szCs w:val="28"/>
        </w:rPr>
        <w:t>об основных видах счетов организаций, физических лиц , резидентов и нерезидентов, о порядке и правилах их открытия и режимах их использования, об основных и существенных условиях договора банковского счета, о правилах закрытия и переоформления счетов.</w:t>
      </w:r>
      <w:r>
        <w:rPr>
          <w:rFonts w:ascii="Times New Roman" w:hAnsi="Times New Roman" w:cs="Times New Roman"/>
          <w:sz w:val="28"/>
          <w:szCs w:val="28"/>
        </w:rPr>
        <w:t xml:space="preserve"> </w:t>
      </w:r>
      <w:r w:rsidRPr="00E451C1">
        <w:rPr>
          <w:rFonts w:ascii="Times New Roman" w:hAnsi="Times New Roman" w:cs="Times New Roman"/>
          <w:sz w:val="28"/>
          <w:szCs w:val="28"/>
        </w:rPr>
        <w:t>основные виды кассовых операций, их правовое регулирование и условие их совершения.</w:t>
      </w:r>
    </w:p>
    <w:p w:rsidR="00AB4196" w:rsidRPr="00E451C1" w:rsidRDefault="00AB4196" w:rsidP="00E451C1">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Рекомендуемая л</w:t>
      </w:r>
      <w:r w:rsidRPr="00E451C1">
        <w:rPr>
          <w:rFonts w:ascii="Times New Roman" w:hAnsi="Times New Roman" w:cs="Times New Roman"/>
          <w:b/>
          <w:bCs/>
          <w:sz w:val="28"/>
          <w:szCs w:val="28"/>
        </w:rPr>
        <w:t>итература</w:t>
      </w:r>
    </w:p>
    <w:p w:rsidR="00AB4196" w:rsidRPr="00E451C1" w:rsidRDefault="00AB4196" w:rsidP="00E451C1">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Основная</w:t>
      </w:r>
    </w:p>
    <w:p w:rsidR="00AB4196" w:rsidRPr="00D10803" w:rsidRDefault="00AB4196" w:rsidP="00255FF2">
      <w:pPr>
        <w:pStyle w:val="12"/>
        <w:numPr>
          <w:ilvl w:val="0"/>
          <w:numId w:val="17"/>
        </w:numPr>
        <w:shd w:val="clear" w:color="auto" w:fill="auto"/>
        <w:tabs>
          <w:tab w:val="left" w:pos="667"/>
        </w:tabs>
        <w:spacing w:line="360" w:lineRule="auto"/>
        <w:ind w:right="23"/>
        <w:jc w:val="both"/>
        <w:rPr>
          <w:sz w:val="28"/>
          <w:szCs w:val="28"/>
        </w:rPr>
      </w:pPr>
      <w:r w:rsidRPr="00D10803">
        <w:rPr>
          <w:rStyle w:val="6"/>
          <w:rFonts w:ascii="Calibri" w:hAnsi="Calibri" w:cs="Calibri"/>
          <w:sz w:val="28"/>
          <w:szCs w:val="28"/>
        </w:rPr>
        <w:t>Алексеева Д.Г. Банковское право : учеб.</w:t>
      </w:r>
      <w:r>
        <w:rPr>
          <w:rStyle w:val="6"/>
          <w:rFonts w:ascii="Calibri" w:hAnsi="Calibri" w:cs="Calibri"/>
          <w:sz w:val="28"/>
          <w:szCs w:val="28"/>
        </w:rPr>
        <w:t xml:space="preserve"> </w:t>
      </w:r>
      <w:r w:rsidRPr="00D10803">
        <w:rPr>
          <w:rStyle w:val="6"/>
          <w:rFonts w:ascii="Calibri" w:hAnsi="Calibri" w:cs="Calibri"/>
          <w:sz w:val="28"/>
          <w:szCs w:val="28"/>
        </w:rPr>
        <w:t>пособие / Д.Г. Алексеева, С.В. Пыхтин, Е. Г. Хоменко. - 4-е изд., перераб. и доп. - М. : Норма, 2011.</w:t>
      </w:r>
    </w:p>
    <w:p w:rsidR="00AB4196" w:rsidRPr="00D10803" w:rsidRDefault="00AB4196" w:rsidP="00255FF2">
      <w:pPr>
        <w:pStyle w:val="12"/>
        <w:numPr>
          <w:ilvl w:val="0"/>
          <w:numId w:val="17"/>
        </w:numPr>
        <w:shd w:val="clear" w:color="auto" w:fill="auto"/>
        <w:tabs>
          <w:tab w:val="left" w:pos="677"/>
        </w:tabs>
        <w:spacing w:line="360" w:lineRule="auto"/>
        <w:ind w:right="23"/>
        <w:jc w:val="both"/>
        <w:rPr>
          <w:sz w:val="28"/>
          <w:szCs w:val="28"/>
        </w:rPr>
      </w:pPr>
      <w:r w:rsidRPr="00D10803">
        <w:rPr>
          <w:rStyle w:val="6"/>
          <w:rFonts w:ascii="Calibri" w:hAnsi="Calibri" w:cs="Calibri"/>
          <w:sz w:val="28"/>
          <w:szCs w:val="28"/>
        </w:rPr>
        <w:t>Банковское право : учебник / отв. ред. Д.Г. Алек</w:t>
      </w:r>
      <w:r w:rsidRPr="00D10803">
        <w:rPr>
          <w:rStyle w:val="6"/>
          <w:rFonts w:ascii="Calibri" w:hAnsi="Calibri" w:cs="Calibri"/>
          <w:sz w:val="28"/>
          <w:szCs w:val="28"/>
        </w:rPr>
        <w:softHyphen/>
        <w:t>сеева, С.В. Пыхтин. - 3-е изд., перераб. и доп. - М. : Юрайт, 2012.</w:t>
      </w:r>
    </w:p>
    <w:p w:rsidR="00AB4196" w:rsidRPr="00D10803" w:rsidRDefault="00AB4196" w:rsidP="00255FF2">
      <w:pPr>
        <w:pStyle w:val="12"/>
        <w:numPr>
          <w:ilvl w:val="0"/>
          <w:numId w:val="17"/>
        </w:numPr>
        <w:shd w:val="clear" w:color="auto" w:fill="auto"/>
        <w:tabs>
          <w:tab w:val="left" w:pos="672"/>
        </w:tabs>
        <w:spacing w:line="360" w:lineRule="auto"/>
        <w:ind w:right="23"/>
        <w:jc w:val="both"/>
        <w:rPr>
          <w:sz w:val="28"/>
          <w:szCs w:val="28"/>
        </w:rPr>
      </w:pPr>
      <w:r w:rsidRPr="00D10803">
        <w:rPr>
          <w:rStyle w:val="6"/>
          <w:rFonts w:ascii="Calibri" w:hAnsi="Calibri" w:cs="Calibri"/>
          <w:sz w:val="28"/>
          <w:szCs w:val="28"/>
        </w:rPr>
        <w:t>Ефимова Л.Г. Банковское право. Т. 1. Банковская система Российской Федерации. - М. : Статут, 2010.</w:t>
      </w:r>
    </w:p>
    <w:p w:rsidR="00AB4196" w:rsidRPr="00D10803" w:rsidRDefault="00AB4196" w:rsidP="00255FF2">
      <w:pPr>
        <w:pStyle w:val="12"/>
        <w:numPr>
          <w:ilvl w:val="0"/>
          <w:numId w:val="17"/>
        </w:numPr>
        <w:shd w:val="clear" w:color="auto" w:fill="auto"/>
        <w:tabs>
          <w:tab w:val="left" w:pos="667"/>
        </w:tabs>
        <w:spacing w:line="360" w:lineRule="auto"/>
        <w:ind w:left="851" w:right="23" w:firstLine="14"/>
        <w:jc w:val="both"/>
        <w:rPr>
          <w:sz w:val="28"/>
          <w:szCs w:val="28"/>
        </w:rPr>
      </w:pPr>
      <w:r w:rsidRPr="00D10803">
        <w:rPr>
          <w:rStyle w:val="6"/>
          <w:rFonts w:ascii="Calibri" w:hAnsi="Calibri" w:cs="Calibri"/>
          <w:sz w:val="28"/>
          <w:szCs w:val="28"/>
        </w:rPr>
        <w:t>Тарасенко О.А. Банковское право: учебник - М. : Проспект, 2012.</w:t>
      </w:r>
    </w:p>
    <w:p w:rsidR="00AB4196" w:rsidRPr="00E451C1" w:rsidRDefault="00AB4196" w:rsidP="00EA1920">
      <w:pPr>
        <w:tabs>
          <w:tab w:val="left" w:pos="426"/>
        </w:tabs>
        <w:spacing w:after="0" w:line="360" w:lineRule="auto"/>
        <w:ind w:left="851" w:firstLine="14"/>
        <w:jc w:val="both"/>
        <w:rPr>
          <w:rFonts w:ascii="Times New Roman" w:hAnsi="Times New Roman" w:cs="Times New Roman"/>
          <w:b/>
          <w:bCs/>
          <w:sz w:val="28"/>
          <w:szCs w:val="28"/>
        </w:rPr>
      </w:pPr>
      <w:r>
        <w:rPr>
          <w:rFonts w:ascii="Times New Roman" w:hAnsi="Times New Roman" w:cs="Times New Roman"/>
          <w:b/>
          <w:bCs/>
          <w:sz w:val="28"/>
          <w:szCs w:val="28"/>
        </w:rPr>
        <w:t>Дополнительная</w:t>
      </w:r>
    </w:p>
    <w:p w:rsidR="00AB4196" w:rsidRPr="00E451C1" w:rsidRDefault="00AB4196" w:rsidP="00255FF2">
      <w:pPr>
        <w:pStyle w:val="aa"/>
        <w:numPr>
          <w:ilvl w:val="0"/>
          <w:numId w:val="9"/>
        </w:numPr>
        <w:tabs>
          <w:tab w:val="left" w:pos="426"/>
        </w:tabs>
        <w:spacing w:line="360" w:lineRule="auto"/>
        <w:ind w:left="851" w:firstLine="14"/>
        <w:jc w:val="both"/>
        <w:rPr>
          <w:sz w:val="28"/>
          <w:szCs w:val="28"/>
        </w:rPr>
      </w:pPr>
      <w:r w:rsidRPr="00E451C1">
        <w:rPr>
          <w:sz w:val="28"/>
          <w:szCs w:val="28"/>
        </w:rPr>
        <w:t>Эрделевски</w:t>
      </w:r>
      <w:r>
        <w:rPr>
          <w:sz w:val="28"/>
          <w:szCs w:val="28"/>
        </w:rPr>
        <w:t>й А. Договор банковского вклада //</w:t>
      </w:r>
      <w:r w:rsidRPr="00E451C1">
        <w:rPr>
          <w:sz w:val="28"/>
          <w:szCs w:val="28"/>
        </w:rPr>
        <w:t xml:space="preserve"> Российская юстиция. 9/1998.</w:t>
      </w:r>
    </w:p>
    <w:p w:rsidR="00AB4196" w:rsidRPr="00E451C1" w:rsidRDefault="00AB4196" w:rsidP="00255FF2">
      <w:pPr>
        <w:pStyle w:val="aa"/>
        <w:numPr>
          <w:ilvl w:val="0"/>
          <w:numId w:val="9"/>
        </w:numPr>
        <w:tabs>
          <w:tab w:val="left" w:pos="426"/>
        </w:tabs>
        <w:spacing w:line="360" w:lineRule="auto"/>
        <w:ind w:left="851" w:firstLine="14"/>
        <w:jc w:val="both"/>
        <w:rPr>
          <w:sz w:val="28"/>
          <w:szCs w:val="28"/>
        </w:rPr>
      </w:pPr>
      <w:r w:rsidRPr="00E451C1">
        <w:rPr>
          <w:sz w:val="28"/>
          <w:szCs w:val="28"/>
        </w:rPr>
        <w:t>Борисов А.Н. "Комментарий к федеральному закону «О страховании вкладов физических лиц в банках Российской Федерации» (постатейный) ,Юридический Дом "Юстицинформ", 2005.</w:t>
      </w:r>
    </w:p>
    <w:p w:rsidR="00AB4196" w:rsidRPr="00E451C1" w:rsidRDefault="00AB4196" w:rsidP="00EA1920">
      <w:pPr>
        <w:spacing w:after="0" w:line="360" w:lineRule="auto"/>
        <w:ind w:left="851"/>
        <w:jc w:val="both"/>
        <w:rPr>
          <w:rFonts w:ascii="Times New Roman" w:hAnsi="Times New Roman" w:cs="Times New Roman"/>
          <w:b/>
          <w:bCs/>
          <w:sz w:val="28"/>
          <w:szCs w:val="28"/>
        </w:rPr>
      </w:pPr>
      <w:r>
        <w:rPr>
          <w:rFonts w:ascii="Times New Roman" w:hAnsi="Times New Roman" w:cs="Times New Roman"/>
          <w:b/>
          <w:bCs/>
          <w:sz w:val="28"/>
          <w:szCs w:val="28"/>
        </w:rPr>
        <w:t>Нормативно-правовые акты</w:t>
      </w:r>
    </w:p>
    <w:p w:rsidR="00AB4196" w:rsidRPr="00E451C1" w:rsidRDefault="00AB4196" w:rsidP="00255FF2">
      <w:pPr>
        <w:pStyle w:val="aa"/>
        <w:numPr>
          <w:ilvl w:val="0"/>
          <w:numId w:val="10"/>
        </w:numPr>
        <w:spacing w:line="360" w:lineRule="auto"/>
        <w:ind w:left="851"/>
        <w:jc w:val="both"/>
        <w:rPr>
          <w:sz w:val="28"/>
          <w:szCs w:val="28"/>
        </w:rPr>
      </w:pPr>
      <w:r w:rsidRPr="00E451C1">
        <w:rPr>
          <w:sz w:val="28"/>
          <w:szCs w:val="28"/>
        </w:rPr>
        <w:t>Гражданский кодекс Российской Федерации (</w:t>
      </w:r>
      <w:r>
        <w:rPr>
          <w:sz w:val="28"/>
          <w:szCs w:val="28"/>
        </w:rPr>
        <w:t xml:space="preserve">части первая, вторая и третья) </w:t>
      </w:r>
    </w:p>
    <w:p w:rsidR="00AB4196" w:rsidRPr="00E451C1" w:rsidRDefault="00AB4196" w:rsidP="00255FF2">
      <w:pPr>
        <w:pStyle w:val="aa"/>
        <w:numPr>
          <w:ilvl w:val="0"/>
          <w:numId w:val="10"/>
        </w:numPr>
        <w:spacing w:line="360" w:lineRule="auto"/>
        <w:ind w:left="851"/>
        <w:jc w:val="both"/>
        <w:rPr>
          <w:sz w:val="28"/>
          <w:szCs w:val="28"/>
        </w:rPr>
      </w:pPr>
      <w:r w:rsidRPr="00E451C1">
        <w:rPr>
          <w:sz w:val="28"/>
          <w:szCs w:val="28"/>
        </w:rPr>
        <w:t>Федеральный закон от 25 февраля 1999 г. N 40-ФЗ "О несостоятельности (банкротстве) кредитных организаций" (с изм. и доп. от 2 января 2000 г., 19 июня, 7 августа 2001 г., 21 марта 2002 г.)</w:t>
      </w:r>
    </w:p>
    <w:p w:rsidR="00AB4196" w:rsidRPr="00E451C1" w:rsidRDefault="00AB4196" w:rsidP="00255FF2">
      <w:pPr>
        <w:pStyle w:val="aa"/>
        <w:numPr>
          <w:ilvl w:val="0"/>
          <w:numId w:val="10"/>
        </w:numPr>
        <w:spacing w:line="360" w:lineRule="auto"/>
        <w:ind w:left="851"/>
        <w:jc w:val="both"/>
        <w:rPr>
          <w:sz w:val="28"/>
          <w:szCs w:val="28"/>
        </w:rPr>
      </w:pPr>
      <w:r w:rsidRPr="00E451C1">
        <w:rPr>
          <w:sz w:val="28"/>
          <w:szCs w:val="28"/>
        </w:rPr>
        <w:t>Федеральный закон от 23 декабря 2003 г. N 177-ФЗ “О страховании вкладов физических лиц в банках Российской Федерации”.</w:t>
      </w:r>
    </w:p>
    <w:p w:rsidR="00AB4196" w:rsidRPr="00E451C1" w:rsidRDefault="00AB4196" w:rsidP="00255FF2">
      <w:pPr>
        <w:pStyle w:val="aa"/>
        <w:numPr>
          <w:ilvl w:val="0"/>
          <w:numId w:val="10"/>
        </w:numPr>
        <w:spacing w:line="360" w:lineRule="auto"/>
        <w:ind w:left="851"/>
        <w:jc w:val="both"/>
        <w:rPr>
          <w:sz w:val="28"/>
          <w:szCs w:val="28"/>
        </w:rPr>
      </w:pPr>
      <w:r w:rsidRPr="00E451C1">
        <w:rPr>
          <w:sz w:val="28"/>
          <w:szCs w:val="28"/>
        </w:rPr>
        <w:t>Положение ЦБР от 3 октября 2002 г. N 2-П "О безналичных расчетах в Российской Федерации".</w:t>
      </w:r>
    </w:p>
    <w:p w:rsidR="00AB4196" w:rsidRPr="00E451C1" w:rsidRDefault="00AB4196" w:rsidP="00255FF2">
      <w:pPr>
        <w:pStyle w:val="aa"/>
        <w:numPr>
          <w:ilvl w:val="0"/>
          <w:numId w:val="10"/>
        </w:numPr>
        <w:spacing w:line="360" w:lineRule="auto"/>
        <w:ind w:left="851"/>
        <w:jc w:val="both"/>
        <w:rPr>
          <w:sz w:val="28"/>
          <w:szCs w:val="28"/>
        </w:rPr>
      </w:pPr>
      <w:r w:rsidRPr="00E451C1">
        <w:rPr>
          <w:sz w:val="28"/>
          <w:szCs w:val="28"/>
        </w:rPr>
        <w:t>Положение ЦБР от 24 декабря 2004 г. N 266-П "Об эмиссии банковских карт и об операциях, совершаемых с использованием платёжных карт".</w:t>
      </w:r>
    </w:p>
    <w:p w:rsidR="00AB4196" w:rsidRPr="00E451C1" w:rsidRDefault="00AB4196" w:rsidP="00E451C1">
      <w:pPr>
        <w:tabs>
          <w:tab w:val="left" w:pos="426"/>
        </w:tabs>
        <w:spacing w:after="0" w:line="360" w:lineRule="auto"/>
        <w:ind w:firstLine="568"/>
        <w:jc w:val="center"/>
        <w:rPr>
          <w:rFonts w:ascii="Times New Roman" w:hAnsi="Times New Roman" w:cs="Times New Roman"/>
          <w:b/>
          <w:bCs/>
          <w:sz w:val="28"/>
          <w:szCs w:val="28"/>
        </w:rPr>
      </w:pPr>
      <w:r>
        <w:rPr>
          <w:rFonts w:ascii="Times New Roman" w:hAnsi="Times New Roman" w:cs="Times New Roman"/>
          <w:b/>
          <w:bCs/>
          <w:sz w:val="28"/>
          <w:szCs w:val="28"/>
        </w:rPr>
        <w:t xml:space="preserve">Занятия по теме 7. </w:t>
      </w:r>
      <w:r w:rsidRPr="00E451C1">
        <w:rPr>
          <w:rFonts w:ascii="Times New Roman" w:hAnsi="Times New Roman" w:cs="Times New Roman"/>
          <w:b/>
          <w:bCs/>
          <w:sz w:val="28"/>
          <w:szCs w:val="28"/>
        </w:rPr>
        <w:t>Кредитные отношения и их правовое регулирование</w:t>
      </w:r>
    </w:p>
    <w:p w:rsidR="00AB4196" w:rsidRPr="00E451C1" w:rsidRDefault="00AB4196" w:rsidP="00E451C1">
      <w:pPr>
        <w:tabs>
          <w:tab w:val="left" w:pos="426"/>
        </w:tabs>
        <w:spacing w:after="0" w:line="360" w:lineRule="auto"/>
        <w:ind w:firstLine="568"/>
        <w:jc w:val="center"/>
        <w:rPr>
          <w:rFonts w:ascii="Times New Roman" w:hAnsi="Times New Roman" w:cs="Times New Roman"/>
          <w:b/>
          <w:bCs/>
          <w:sz w:val="28"/>
          <w:szCs w:val="28"/>
        </w:rPr>
      </w:pPr>
      <w:r w:rsidRPr="00E451C1">
        <w:rPr>
          <w:rFonts w:ascii="Times New Roman" w:hAnsi="Times New Roman" w:cs="Times New Roman"/>
          <w:b/>
          <w:bCs/>
          <w:sz w:val="28"/>
          <w:szCs w:val="28"/>
        </w:rPr>
        <w:t>Тема</w:t>
      </w:r>
      <w:r>
        <w:rPr>
          <w:rFonts w:ascii="Times New Roman" w:hAnsi="Times New Roman" w:cs="Times New Roman"/>
          <w:b/>
          <w:bCs/>
          <w:sz w:val="28"/>
          <w:szCs w:val="28"/>
        </w:rPr>
        <w:t xml:space="preserve"> 7</w:t>
      </w:r>
      <w:r w:rsidRPr="00E451C1">
        <w:rPr>
          <w:rFonts w:ascii="Times New Roman" w:hAnsi="Times New Roman" w:cs="Times New Roman"/>
          <w:b/>
          <w:bCs/>
          <w:sz w:val="28"/>
          <w:szCs w:val="28"/>
        </w:rPr>
        <w:t>.</w:t>
      </w:r>
      <w:r>
        <w:rPr>
          <w:rFonts w:ascii="Times New Roman" w:hAnsi="Times New Roman" w:cs="Times New Roman"/>
          <w:b/>
          <w:bCs/>
          <w:sz w:val="28"/>
          <w:szCs w:val="28"/>
        </w:rPr>
        <w:t xml:space="preserve">  Кредитные операции банков</w:t>
      </w:r>
    </w:p>
    <w:p w:rsidR="00AB4196" w:rsidRPr="00E451C1" w:rsidRDefault="00AB4196" w:rsidP="00EA1920">
      <w:pPr>
        <w:pStyle w:val="32"/>
        <w:spacing w:line="360" w:lineRule="auto"/>
        <w:ind w:firstLine="708"/>
        <w:rPr>
          <w:sz w:val="28"/>
          <w:szCs w:val="28"/>
        </w:rPr>
      </w:pPr>
      <w:r w:rsidRPr="00E451C1">
        <w:rPr>
          <w:sz w:val="28"/>
          <w:szCs w:val="28"/>
        </w:rPr>
        <w:t>Понятие и виды кредитных операций. Форма и основные условия кредитного договора. Способы обеспечения кредита. Участники кредитного договора и их правовой статус. Кредитование дебиторской задолженности. Финансирование под уступку денежного требования.</w:t>
      </w:r>
      <w:r>
        <w:rPr>
          <w:sz w:val="28"/>
          <w:szCs w:val="28"/>
        </w:rPr>
        <w:t xml:space="preserve"> </w:t>
      </w:r>
      <w:r w:rsidRPr="00E451C1">
        <w:rPr>
          <w:sz w:val="28"/>
          <w:szCs w:val="28"/>
        </w:rPr>
        <w:t>Лизинговые отношения.</w:t>
      </w:r>
    </w:p>
    <w:p w:rsidR="00AB4196" w:rsidRPr="00E451C1" w:rsidRDefault="00AB4196" w:rsidP="00E451C1">
      <w:pPr>
        <w:spacing w:after="0" w:line="360" w:lineRule="auto"/>
        <w:jc w:val="both"/>
        <w:rPr>
          <w:rFonts w:ascii="Times New Roman" w:hAnsi="Times New Roman" w:cs="Times New Roman"/>
          <w:sz w:val="28"/>
          <w:szCs w:val="28"/>
        </w:rPr>
      </w:pPr>
      <w:r w:rsidRPr="00456BC2">
        <w:rPr>
          <w:rFonts w:ascii="Times New Roman" w:hAnsi="Times New Roman" w:cs="Times New Roman"/>
          <w:b/>
          <w:bCs/>
          <w:sz w:val="28"/>
          <w:szCs w:val="28"/>
        </w:rPr>
        <w:t>Студент должен знать:</w:t>
      </w:r>
      <w:r>
        <w:rPr>
          <w:rFonts w:ascii="Times New Roman" w:hAnsi="Times New Roman" w:cs="Times New Roman"/>
          <w:b/>
          <w:bCs/>
          <w:sz w:val="28"/>
          <w:szCs w:val="28"/>
          <w:u w:val="single"/>
        </w:rPr>
        <w:t xml:space="preserve"> </w:t>
      </w:r>
      <w:r w:rsidRPr="00E451C1">
        <w:rPr>
          <w:rFonts w:ascii="Times New Roman" w:hAnsi="Times New Roman" w:cs="Times New Roman"/>
          <w:sz w:val="28"/>
          <w:szCs w:val="28"/>
        </w:rPr>
        <w:t>понятие и основные виды кредитов, основные элементы и существенные условия кредитного договора, понятие и способы обеспечения.</w:t>
      </w:r>
    </w:p>
    <w:p w:rsidR="00AB4196" w:rsidRPr="00E451C1" w:rsidRDefault="00AB4196" w:rsidP="00E451C1">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Рекомендуемая л</w:t>
      </w:r>
      <w:r w:rsidRPr="00E451C1">
        <w:rPr>
          <w:rFonts w:ascii="Times New Roman" w:hAnsi="Times New Roman" w:cs="Times New Roman"/>
          <w:b/>
          <w:bCs/>
          <w:sz w:val="28"/>
          <w:szCs w:val="28"/>
        </w:rPr>
        <w:t>итература</w:t>
      </w:r>
    </w:p>
    <w:p w:rsidR="00AB4196" w:rsidRPr="00EA1920" w:rsidRDefault="00AB4196" w:rsidP="00E451C1">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Основная</w:t>
      </w:r>
    </w:p>
    <w:p w:rsidR="00AB4196" w:rsidRPr="00D10803" w:rsidRDefault="00AB4196" w:rsidP="00255FF2">
      <w:pPr>
        <w:pStyle w:val="12"/>
        <w:numPr>
          <w:ilvl w:val="0"/>
          <w:numId w:val="18"/>
        </w:numPr>
        <w:shd w:val="clear" w:color="auto" w:fill="auto"/>
        <w:tabs>
          <w:tab w:val="left" w:pos="667"/>
        </w:tabs>
        <w:spacing w:line="360" w:lineRule="auto"/>
        <w:ind w:right="23"/>
        <w:jc w:val="both"/>
        <w:rPr>
          <w:sz w:val="28"/>
          <w:szCs w:val="28"/>
        </w:rPr>
      </w:pPr>
      <w:r w:rsidRPr="00D10803">
        <w:rPr>
          <w:rStyle w:val="6"/>
          <w:rFonts w:ascii="Calibri" w:hAnsi="Calibri" w:cs="Calibri"/>
          <w:sz w:val="28"/>
          <w:szCs w:val="28"/>
        </w:rPr>
        <w:t>Алексеева Д.Г. Банковское право : учеб.</w:t>
      </w:r>
      <w:r>
        <w:rPr>
          <w:rStyle w:val="6"/>
          <w:rFonts w:ascii="Calibri" w:hAnsi="Calibri" w:cs="Calibri"/>
          <w:sz w:val="28"/>
          <w:szCs w:val="28"/>
        </w:rPr>
        <w:t xml:space="preserve"> </w:t>
      </w:r>
      <w:r w:rsidRPr="00D10803">
        <w:rPr>
          <w:rStyle w:val="6"/>
          <w:rFonts w:ascii="Calibri" w:hAnsi="Calibri" w:cs="Calibri"/>
          <w:sz w:val="28"/>
          <w:szCs w:val="28"/>
        </w:rPr>
        <w:t>пособие / Д.Г. Алексеева, С.В. Пыхтин, Е. Г. Хоменко. - 4-е изд., перераб. и доп. - М. : Норма, 2011.</w:t>
      </w:r>
    </w:p>
    <w:p w:rsidR="00AB4196" w:rsidRPr="00D10803" w:rsidRDefault="00AB4196" w:rsidP="00255FF2">
      <w:pPr>
        <w:pStyle w:val="12"/>
        <w:numPr>
          <w:ilvl w:val="0"/>
          <w:numId w:val="18"/>
        </w:numPr>
        <w:shd w:val="clear" w:color="auto" w:fill="auto"/>
        <w:tabs>
          <w:tab w:val="left" w:pos="677"/>
        </w:tabs>
        <w:spacing w:line="360" w:lineRule="auto"/>
        <w:ind w:right="23"/>
        <w:jc w:val="both"/>
        <w:rPr>
          <w:sz w:val="28"/>
          <w:szCs w:val="28"/>
        </w:rPr>
      </w:pPr>
      <w:r w:rsidRPr="00D10803">
        <w:rPr>
          <w:rStyle w:val="6"/>
          <w:rFonts w:ascii="Calibri" w:hAnsi="Calibri" w:cs="Calibri"/>
          <w:sz w:val="28"/>
          <w:szCs w:val="28"/>
        </w:rPr>
        <w:t>Банковское право : учебник / отв. ред. Д.Г. Алек</w:t>
      </w:r>
      <w:r w:rsidRPr="00D10803">
        <w:rPr>
          <w:rStyle w:val="6"/>
          <w:rFonts w:ascii="Calibri" w:hAnsi="Calibri" w:cs="Calibri"/>
          <w:sz w:val="28"/>
          <w:szCs w:val="28"/>
        </w:rPr>
        <w:softHyphen/>
        <w:t>сеева, С.В. Пыхтин. - 3-е изд., перераб. и доп. - М. : Юрайт, 2012.</w:t>
      </w:r>
    </w:p>
    <w:p w:rsidR="00AB4196" w:rsidRPr="00D10803" w:rsidRDefault="00AB4196" w:rsidP="00255FF2">
      <w:pPr>
        <w:pStyle w:val="12"/>
        <w:numPr>
          <w:ilvl w:val="0"/>
          <w:numId w:val="18"/>
        </w:numPr>
        <w:shd w:val="clear" w:color="auto" w:fill="auto"/>
        <w:tabs>
          <w:tab w:val="left" w:pos="672"/>
        </w:tabs>
        <w:spacing w:line="360" w:lineRule="auto"/>
        <w:ind w:right="23"/>
        <w:jc w:val="both"/>
        <w:rPr>
          <w:sz w:val="28"/>
          <w:szCs w:val="28"/>
        </w:rPr>
      </w:pPr>
      <w:r w:rsidRPr="00D10803">
        <w:rPr>
          <w:rStyle w:val="6"/>
          <w:rFonts w:ascii="Calibri" w:hAnsi="Calibri" w:cs="Calibri"/>
          <w:sz w:val="28"/>
          <w:szCs w:val="28"/>
        </w:rPr>
        <w:t>Ефимова Л.Г. Банковское право. Т. 1. Банковская система Российской Федерации. - М. : Статут, 2010.</w:t>
      </w:r>
    </w:p>
    <w:p w:rsidR="00AB4196" w:rsidRPr="00D10803" w:rsidRDefault="00AB4196" w:rsidP="00255FF2">
      <w:pPr>
        <w:pStyle w:val="12"/>
        <w:numPr>
          <w:ilvl w:val="0"/>
          <w:numId w:val="18"/>
        </w:numPr>
        <w:shd w:val="clear" w:color="auto" w:fill="auto"/>
        <w:tabs>
          <w:tab w:val="left" w:pos="667"/>
        </w:tabs>
        <w:spacing w:line="360" w:lineRule="auto"/>
        <w:ind w:right="23"/>
        <w:jc w:val="both"/>
        <w:rPr>
          <w:sz w:val="28"/>
          <w:szCs w:val="28"/>
        </w:rPr>
      </w:pPr>
      <w:r w:rsidRPr="00D10803">
        <w:rPr>
          <w:rStyle w:val="6"/>
          <w:rFonts w:ascii="Calibri" w:hAnsi="Calibri" w:cs="Calibri"/>
          <w:sz w:val="28"/>
          <w:szCs w:val="28"/>
        </w:rPr>
        <w:t>Тарасенко О.А. Банковское право : учебник / О.А. Тарасенко, Е.Г. Хоменко. - М. : Проспект, 2012.</w:t>
      </w:r>
    </w:p>
    <w:p w:rsidR="00AB4196" w:rsidRPr="00E451C1" w:rsidRDefault="00AB4196" w:rsidP="00E451C1">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Дополнительная</w:t>
      </w:r>
    </w:p>
    <w:p w:rsidR="00AB4196" w:rsidRPr="00E451C1" w:rsidRDefault="00AB4196" w:rsidP="00255FF2">
      <w:pPr>
        <w:pStyle w:val="aa"/>
        <w:numPr>
          <w:ilvl w:val="0"/>
          <w:numId w:val="11"/>
        </w:numPr>
        <w:tabs>
          <w:tab w:val="left" w:pos="426"/>
        </w:tabs>
        <w:spacing w:line="360" w:lineRule="auto"/>
        <w:ind w:left="1134" w:firstLine="0"/>
        <w:jc w:val="both"/>
        <w:rPr>
          <w:sz w:val="28"/>
          <w:szCs w:val="28"/>
        </w:rPr>
      </w:pPr>
      <w:r w:rsidRPr="00E451C1">
        <w:rPr>
          <w:sz w:val="28"/>
          <w:szCs w:val="28"/>
        </w:rPr>
        <w:t xml:space="preserve">Акимов Я.С. Проектное финансирование в российских банках. Юридическая работа в кредитной организации. 2/2006. </w:t>
      </w:r>
    </w:p>
    <w:p w:rsidR="00AB4196" w:rsidRPr="00E451C1" w:rsidRDefault="00AB4196" w:rsidP="00255FF2">
      <w:pPr>
        <w:pStyle w:val="aa"/>
        <w:numPr>
          <w:ilvl w:val="0"/>
          <w:numId w:val="11"/>
        </w:numPr>
        <w:tabs>
          <w:tab w:val="left" w:pos="426"/>
        </w:tabs>
        <w:spacing w:line="360" w:lineRule="auto"/>
        <w:ind w:left="1134" w:firstLine="0"/>
        <w:jc w:val="both"/>
        <w:rPr>
          <w:sz w:val="28"/>
          <w:szCs w:val="28"/>
        </w:rPr>
      </w:pPr>
      <w:r w:rsidRPr="00E451C1">
        <w:rPr>
          <w:sz w:val="28"/>
          <w:szCs w:val="28"/>
        </w:rPr>
        <w:t xml:space="preserve">Адушкина Е.Ю. Финансирование под уступку денежного требования: правовые вопросы лицензирования. Юридическая работа в кредитной организации. 4/2005. </w:t>
      </w:r>
    </w:p>
    <w:p w:rsidR="00AB4196" w:rsidRPr="00E451C1" w:rsidRDefault="00AB4196" w:rsidP="00255FF2">
      <w:pPr>
        <w:pStyle w:val="aa"/>
        <w:numPr>
          <w:ilvl w:val="0"/>
          <w:numId w:val="11"/>
        </w:numPr>
        <w:tabs>
          <w:tab w:val="left" w:pos="426"/>
        </w:tabs>
        <w:spacing w:line="360" w:lineRule="auto"/>
        <w:ind w:left="1134" w:firstLine="0"/>
        <w:jc w:val="both"/>
        <w:rPr>
          <w:sz w:val="28"/>
          <w:szCs w:val="28"/>
        </w:rPr>
      </w:pPr>
      <w:r w:rsidRPr="00E451C1">
        <w:rPr>
          <w:sz w:val="28"/>
          <w:szCs w:val="28"/>
        </w:rPr>
        <w:t>Борисов А.Н. "Комментарий к федеральному закону «О страховании вкладов физических лиц в банках Российской Федерации» (постатейный) ,Юридический Дом "Юстицинформ", 2005.</w:t>
      </w:r>
    </w:p>
    <w:p w:rsidR="00AB4196" w:rsidRPr="00E451C1" w:rsidRDefault="00AB4196" w:rsidP="00255FF2">
      <w:pPr>
        <w:pStyle w:val="aa"/>
        <w:numPr>
          <w:ilvl w:val="0"/>
          <w:numId w:val="11"/>
        </w:numPr>
        <w:tabs>
          <w:tab w:val="left" w:pos="426"/>
        </w:tabs>
        <w:spacing w:line="360" w:lineRule="auto"/>
        <w:ind w:left="1134" w:firstLine="0"/>
        <w:jc w:val="both"/>
        <w:rPr>
          <w:sz w:val="28"/>
          <w:szCs w:val="28"/>
        </w:rPr>
      </w:pPr>
      <w:r w:rsidRPr="00E451C1">
        <w:rPr>
          <w:sz w:val="28"/>
          <w:szCs w:val="28"/>
        </w:rPr>
        <w:t xml:space="preserve">Победоносцев К.П. Курс гражданского права. Приложение к главе 9 первого раздела. Общие понятия о векселе. С.-Петербург, 1896 г. </w:t>
      </w:r>
    </w:p>
    <w:p w:rsidR="00AB4196" w:rsidRPr="00E451C1" w:rsidRDefault="00AB4196" w:rsidP="00EA1920">
      <w:pPr>
        <w:spacing w:after="0" w:line="360" w:lineRule="auto"/>
        <w:ind w:left="1134"/>
        <w:jc w:val="both"/>
        <w:rPr>
          <w:rFonts w:ascii="Times New Roman" w:hAnsi="Times New Roman" w:cs="Times New Roman"/>
          <w:b/>
          <w:bCs/>
          <w:sz w:val="28"/>
          <w:szCs w:val="28"/>
        </w:rPr>
      </w:pPr>
      <w:r w:rsidRPr="00E451C1">
        <w:rPr>
          <w:rFonts w:ascii="Times New Roman" w:hAnsi="Times New Roman" w:cs="Times New Roman"/>
          <w:b/>
          <w:bCs/>
          <w:sz w:val="28"/>
          <w:szCs w:val="28"/>
        </w:rPr>
        <w:t>Нормативно-правов</w:t>
      </w:r>
      <w:r>
        <w:rPr>
          <w:rFonts w:ascii="Times New Roman" w:hAnsi="Times New Roman" w:cs="Times New Roman"/>
          <w:b/>
          <w:bCs/>
          <w:sz w:val="28"/>
          <w:szCs w:val="28"/>
        </w:rPr>
        <w:t>ые акты</w:t>
      </w:r>
    </w:p>
    <w:p w:rsidR="00AB4196" w:rsidRPr="00E451C1" w:rsidRDefault="00AB4196" w:rsidP="00255FF2">
      <w:pPr>
        <w:pStyle w:val="aa"/>
        <w:numPr>
          <w:ilvl w:val="0"/>
          <w:numId w:val="12"/>
        </w:numPr>
        <w:spacing w:line="360" w:lineRule="auto"/>
        <w:ind w:left="1134" w:firstLine="0"/>
        <w:jc w:val="both"/>
        <w:rPr>
          <w:sz w:val="28"/>
          <w:szCs w:val="28"/>
        </w:rPr>
      </w:pPr>
      <w:r w:rsidRPr="00E451C1">
        <w:rPr>
          <w:sz w:val="28"/>
          <w:szCs w:val="28"/>
        </w:rPr>
        <w:t xml:space="preserve">Гражданский кодекс Российской Федерации (части первая, вторая и третья) </w:t>
      </w:r>
    </w:p>
    <w:p w:rsidR="00AB4196" w:rsidRPr="00E451C1" w:rsidRDefault="00AB4196" w:rsidP="00255FF2">
      <w:pPr>
        <w:pStyle w:val="32"/>
        <w:numPr>
          <w:ilvl w:val="0"/>
          <w:numId w:val="12"/>
        </w:numPr>
        <w:spacing w:line="360" w:lineRule="auto"/>
        <w:ind w:left="1134" w:firstLine="0"/>
        <w:rPr>
          <w:sz w:val="28"/>
          <w:szCs w:val="28"/>
        </w:rPr>
      </w:pPr>
      <w:r w:rsidRPr="00E451C1">
        <w:rPr>
          <w:sz w:val="28"/>
          <w:szCs w:val="28"/>
        </w:rPr>
        <w:t>Федеральный закон от 29 января 2002 г. № 10-ФЗ "О внесении изменений и дополнений в Федеральный закон "О лизинге"</w:t>
      </w:r>
    </w:p>
    <w:p w:rsidR="00AB4196" w:rsidRPr="00E451C1" w:rsidRDefault="00AB4196" w:rsidP="00255FF2">
      <w:pPr>
        <w:pStyle w:val="aa"/>
        <w:numPr>
          <w:ilvl w:val="0"/>
          <w:numId w:val="12"/>
        </w:numPr>
        <w:spacing w:line="360" w:lineRule="auto"/>
        <w:ind w:left="1134" w:firstLine="0"/>
        <w:jc w:val="both"/>
        <w:rPr>
          <w:sz w:val="28"/>
          <w:szCs w:val="28"/>
        </w:rPr>
      </w:pPr>
      <w:r w:rsidRPr="00E451C1">
        <w:rPr>
          <w:sz w:val="28"/>
          <w:szCs w:val="28"/>
        </w:rPr>
        <w:t>Федеральный закон от 16 июля 1998 г. № 102-ФЗ "Об ипотеке (залоге недвижимости)" (с изм. и доп. от 9 ноября 2001 г., 11 февраля, 24 декабря 2002 г.)</w:t>
      </w:r>
    </w:p>
    <w:p w:rsidR="00AB4196" w:rsidRPr="00E451C1" w:rsidRDefault="00AB4196" w:rsidP="00255FF2">
      <w:pPr>
        <w:pStyle w:val="aa"/>
        <w:numPr>
          <w:ilvl w:val="0"/>
          <w:numId w:val="12"/>
        </w:numPr>
        <w:spacing w:line="360" w:lineRule="auto"/>
        <w:ind w:left="1134" w:firstLine="0"/>
        <w:jc w:val="both"/>
        <w:rPr>
          <w:sz w:val="28"/>
          <w:szCs w:val="28"/>
        </w:rPr>
      </w:pPr>
      <w:r w:rsidRPr="00E451C1">
        <w:rPr>
          <w:sz w:val="28"/>
          <w:szCs w:val="28"/>
        </w:rPr>
        <w:t xml:space="preserve">Федеральный закон от 11.11.2003 № 152-ФЗ (ред. от 29.12.2004) "Об ипотечных ценных бумагах " </w:t>
      </w:r>
    </w:p>
    <w:p w:rsidR="00AB4196" w:rsidRPr="00E451C1" w:rsidRDefault="00AB4196" w:rsidP="00255FF2">
      <w:pPr>
        <w:pStyle w:val="aa"/>
        <w:numPr>
          <w:ilvl w:val="0"/>
          <w:numId w:val="12"/>
        </w:numPr>
        <w:spacing w:line="360" w:lineRule="auto"/>
        <w:ind w:left="1134" w:firstLine="0"/>
        <w:jc w:val="both"/>
        <w:rPr>
          <w:sz w:val="28"/>
          <w:szCs w:val="28"/>
        </w:rPr>
      </w:pPr>
      <w:r w:rsidRPr="00E451C1">
        <w:rPr>
          <w:sz w:val="28"/>
          <w:szCs w:val="28"/>
        </w:rPr>
        <w:t>Положение ЦБР от 3 октября 2002 г. № 2-П "О безналичных расчетах в Российской Федерации".</w:t>
      </w:r>
    </w:p>
    <w:p w:rsidR="00AB4196" w:rsidRPr="00E451C1" w:rsidRDefault="00AB4196" w:rsidP="00EA1920">
      <w:pPr>
        <w:spacing w:after="0" w:line="360" w:lineRule="auto"/>
        <w:ind w:left="1134"/>
        <w:jc w:val="both"/>
        <w:rPr>
          <w:rFonts w:ascii="Times New Roman" w:hAnsi="Times New Roman" w:cs="Times New Roman"/>
          <w:sz w:val="28"/>
          <w:szCs w:val="28"/>
        </w:rPr>
      </w:pPr>
    </w:p>
    <w:p w:rsidR="00AB4196" w:rsidRPr="00E451C1" w:rsidRDefault="00AB4196" w:rsidP="00E451C1">
      <w:pPr>
        <w:tabs>
          <w:tab w:val="left" w:pos="426"/>
        </w:tabs>
        <w:spacing w:after="0" w:line="360" w:lineRule="auto"/>
        <w:ind w:firstLine="568"/>
        <w:jc w:val="center"/>
        <w:rPr>
          <w:rFonts w:ascii="Times New Roman" w:hAnsi="Times New Roman" w:cs="Times New Roman"/>
          <w:b/>
          <w:bCs/>
          <w:sz w:val="28"/>
          <w:szCs w:val="28"/>
        </w:rPr>
      </w:pPr>
      <w:r>
        <w:rPr>
          <w:rFonts w:ascii="Times New Roman" w:hAnsi="Times New Roman" w:cs="Times New Roman"/>
          <w:b/>
          <w:bCs/>
          <w:sz w:val="28"/>
          <w:szCs w:val="28"/>
        </w:rPr>
        <w:t>Занятия по теме 8</w:t>
      </w:r>
      <w:r w:rsidRPr="00E451C1">
        <w:rPr>
          <w:rFonts w:ascii="Times New Roman" w:hAnsi="Times New Roman" w:cs="Times New Roman"/>
          <w:b/>
          <w:bCs/>
          <w:sz w:val="28"/>
          <w:szCs w:val="28"/>
        </w:rPr>
        <w:t>.</w:t>
      </w:r>
      <w:r>
        <w:rPr>
          <w:rFonts w:ascii="Times New Roman" w:hAnsi="Times New Roman" w:cs="Times New Roman"/>
          <w:b/>
          <w:bCs/>
          <w:sz w:val="28"/>
          <w:szCs w:val="28"/>
        </w:rPr>
        <w:t xml:space="preserve"> Операции кредитных организаций с ценными бумагами</w:t>
      </w:r>
    </w:p>
    <w:p w:rsidR="00AB4196" w:rsidRPr="00E451C1" w:rsidRDefault="00AB4196" w:rsidP="00E451C1">
      <w:pPr>
        <w:spacing w:after="0" w:line="360" w:lineRule="auto"/>
        <w:jc w:val="both"/>
        <w:rPr>
          <w:rFonts w:ascii="Times New Roman" w:hAnsi="Times New Roman" w:cs="Times New Roman"/>
          <w:sz w:val="28"/>
          <w:szCs w:val="28"/>
        </w:rPr>
      </w:pPr>
      <w:r w:rsidRPr="00E451C1">
        <w:rPr>
          <w:rFonts w:ascii="Times New Roman" w:hAnsi="Times New Roman" w:cs="Times New Roman"/>
          <w:sz w:val="28"/>
          <w:szCs w:val="28"/>
        </w:rPr>
        <w:t xml:space="preserve">Понятие и виды оборотных документов. Обеспечение трансферабельности. </w:t>
      </w:r>
    </w:p>
    <w:p w:rsidR="00AB4196" w:rsidRPr="00E451C1" w:rsidRDefault="00AB4196" w:rsidP="00E451C1">
      <w:pPr>
        <w:pStyle w:val="32"/>
        <w:spacing w:line="360" w:lineRule="auto"/>
        <w:ind w:firstLine="568"/>
        <w:rPr>
          <w:sz w:val="28"/>
          <w:szCs w:val="28"/>
        </w:rPr>
      </w:pPr>
      <w:r w:rsidRPr="00E451C1">
        <w:rPr>
          <w:sz w:val="28"/>
          <w:szCs w:val="28"/>
        </w:rPr>
        <w:t>Вексельное обращение. Понятие векселя и его виды. Сроки обращения. Реквизиты женевского векселя. Участники вексельных правоотношений и их правовое положение. Индоссамент: понятие и функции. Протест. Судебная защита вексельных требований. Вексельный кредит.</w:t>
      </w:r>
    </w:p>
    <w:p w:rsidR="00AB4196" w:rsidRPr="00E451C1" w:rsidRDefault="00AB4196" w:rsidP="00E451C1">
      <w:pPr>
        <w:tabs>
          <w:tab w:val="left" w:pos="426"/>
        </w:tabs>
        <w:spacing w:after="0" w:line="360" w:lineRule="auto"/>
        <w:ind w:firstLine="568"/>
        <w:jc w:val="both"/>
        <w:rPr>
          <w:rFonts w:ascii="Times New Roman" w:hAnsi="Times New Roman" w:cs="Times New Roman"/>
          <w:sz w:val="28"/>
          <w:szCs w:val="28"/>
        </w:rPr>
      </w:pPr>
      <w:r w:rsidRPr="00E451C1">
        <w:rPr>
          <w:rFonts w:ascii="Times New Roman" w:hAnsi="Times New Roman" w:cs="Times New Roman"/>
          <w:sz w:val="28"/>
          <w:szCs w:val="28"/>
        </w:rPr>
        <w:t>Чековое обращение. Понятие и виды чеков. Сроки обращения. Реквизиты чеков. Участники обращения. Удостоверение неоплаты чеков. Судебная защита.</w:t>
      </w:r>
    </w:p>
    <w:p w:rsidR="00AB4196" w:rsidRPr="00E451C1" w:rsidRDefault="00AB4196" w:rsidP="00E451C1">
      <w:pPr>
        <w:spacing w:after="0" w:line="360" w:lineRule="auto"/>
        <w:ind w:firstLine="568"/>
        <w:jc w:val="both"/>
        <w:rPr>
          <w:rFonts w:ascii="Times New Roman" w:hAnsi="Times New Roman" w:cs="Times New Roman"/>
          <w:sz w:val="28"/>
          <w:szCs w:val="28"/>
        </w:rPr>
      </w:pPr>
      <w:r w:rsidRPr="00E451C1">
        <w:rPr>
          <w:rFonts w:ascii="Times New Roman" w:hAnsi="Times New Roman" w:cs="Times New Roman"/>
          <w:sz w:val="28"/>
          <w:szCs w:val="28"/>
        </w:rPr>
        <w:t>Депозитные и сберегательные сертификаты. Понятие, реквизиты, виды, сроки обращения, цессия.</w:t>
      </w:r>
    </w:p>
    <w:p w:rsidR="00AB4196" w:rsidRPr="00E451C1" w:rsidRDefault="00AB4196" w:rsidP="00E451C1">
      <w:pPr>
        <w:tabs>
          <w:tab w:val="left" w:pos="426"/>
        </w:tabs>
        <w:spacing w:after="0" w:line="360" w:lineRule="auto"/>
        <w:ind w:firstLine="568"/>
        <w:jc w:val="both"/>
        <w:rPr>
          <w:rFonts w:ascii="Times New Roman" w:hAnsi="Times New Roman" w:cs="Times New Roman"/>
          <w:b/>
          <w:bCs/>
          <w:sz w:val="28"/>
          <w:szCs w:val="28"/>
        </w:rPr>
      </w:pPr>
      <w:r>
        <w:rPr>
          <w:rFonts w:ascii="Times New Roman" w:hAnsi="Times New Roman" w:cs="Times New Roman"/>
          <w:b/>
          <w:bCs/>
          <w:sz w:val="28"/>
          <w:szCs w:val="28"/>
        </w:rPr>
        <w:t>Рекомендуемая л</w:t>
      </w:r>
      <w:r w:rsidRPr="00E451C1">
        <w:rPr>
          <w:rFonts w:ascii="Times New Roman" w:hAnsi="Times New Roman" w:cs="Times New Roman"/>
          <w:b/>
          <w:bCs/>
          <w:sz w:val="28"/>
          <w:szCs w:val="28"/>
        </w:rPr>
        <w:t>итература:</w:t>
      </w:r>
    </w:p>
    <w:p w:rsidR="00AB4196" w:rsidRPr="00D10803" w:rsidRDefault="00AB4196" w:rsidP="00255FF2">
      <w:pPr>
        <w:pStyle w:val="12"/>
        <w:numPr>
          <w:ilvl w:val="0"/>
          <w:numId w:val="19"/>
        </w:numPr>
        <w:shd w:val="clear" w:color="auto" w:fill="auto"/>
        <w:tabs>
          <w:tab w:val="left" w:pos="667"/>
        </w:tabs>
        <w:spacing w:line="360" w:lineRule="auto"/>
        <w:jc w:val="both"/>
        <w:rPr>
          <w:sz w:val="28"/>
          <w:szCs w:val="28"/>
        </w:rPr>
      </w:pPr>
      <w:r w:rsidRPr="00D10803">
        <w:rPr>
          <w:rStyle w:val="6"/>
          <w:rFonts w:ascii="Calibri" w:hAnsi="Calibri" w:cs="Calibri"/>
          <w:sz w:val="28"/>
          <w:szCs w:val="28"/>
        </w:rPr>
        <w:t>Алексеева Д.Г. Банковское право: учеб.</w:t>
      </w:r>
      <w:r>
        <w:rPr>
          <w:rStyle w:val="6"/>
          <w:rFonts w:ascii="Calibri" w:hAnsi="Calibri" w:cs="Calibri"/>
          <w:sz w:val="28"/>
          <w:szCs w:val="28"/>
        </w:rPr>
        <w:t xml:space="preserve"> </w:t>
      </w:r>
      <w:r w:rsidRPr="00D10803">
        <w:rPr>
          <w:rStyle w:val="6"/>
          <w:rFonts w:ascii="Calibri" w:hAnsi="Calibri" w:cs="Calibri"/>
          <w:sz w:val="28"/>
          <w:szCs w:val="28"/>
        </w:rPr>
        <w:t>пособие / Д.Г. Алексеева, С.В. Пыхтин, Е. Г. Хоменко. - 4-е изд., перераб. и доп. - М. : Норма, 2011.</w:t>
      </w:r>
    </w:p>
    <w:p w:rsidR="00AB4196" w:rsidRPr="00D10803" w:rsidRDefault="00AB4196" w:rsidP="00255FF2">
      <w:pPr>
        <w:pStyle w:val="12"/>
        <w:numPr>
          <w:ilvl w:val="0"/>
          <w:numId w:val="19"/>
        </w:numPr>
        <w:shd w:val="clear" w:color="auto" w:fill="auto"/>
        <w:tabs>
          <w:tab w:val="left" w:pos="677"/>
        </w:tabs>
        <w:spacing w:line="360" w:lineRule="auto"/>
        <w:jc w:val="both"/>
        <w:rPr>
          <w:sz w:val="28"/>
          <w:szCs w:val="28"/>
        </w:rPr>
      </w:pPr>
      <w:r w:rsidRPr="00D10803">
        <w:rPr>
          <w:rStyle w:val="6"/>
          <w:rFonts w:ascii="Calibri" w:hAnsi="Calibri" w:cs="Calibri"/>
          <w:sz w:val="28"/>
          <w:szCs w:val="28"/>
        </w:rPr>
        <w:t>Банковское право : учебник / отв. ред. Д.Г. Алек</w:t>
      </w:r>
      <w:r w:rsidRPr="00D10803">
        <w:rPr>
          <w:rStyle w:val="6"/>
          <w:rFonts w:ascii="Calibri" w:hAnsi="Calibri" w:cs="Calibri"/>
          <w:sz w:val="28"/>
          <w:szCs w:val="28"/>
        </w:rPr>
        <w:softHyphen/>
        <w:t>сеева, С.В. Пыхтин. - 3-е изд., перераб. и доп. - М. : Юрайт, 2012.</w:t>
      </w:r>
    </w:p>
    <w:p w:rsidR="00AB4196" w:rsidRPr="00D10803" w:rsidRDefault="00AB4196" w:rsidP="00255FF2">
      <w:pPr>
        <w:pStyle w:val="12"/>
        <w:numPr>
          <w:ilvl w:val="0"/>
          <w:numId w:val="19"/>
        </w:numPr>
        <w:shd w:val="clear" w:color="auto" w:fill="auto"/>
        <w:tabs>
          <w:tab w:val="left" w:pos="672"/>
        </w:tabs>
        <w:spacing w:line="360" w:lineRule="auto"/>
        <w:jc w:val="both"/>
        <w:rPr>
          <w:sz w:val="28"/>
          <w:szCs w:val="28"/>
        </w:rPr>
      </w:pPr>
      <w:r w:rsidRPr="00D10803">
        <w:rPr>
          <w:rStyle w:val="6"/>
          <w:rFonts w:ascii="Calibri" w:hAnsi="Calibri" w:cs="Calibri"/>
          <w:sz w:val="28"/>
          <w:szCs w:val="28"/>
        </w:rPr>
        <w:t>Ефимова Л.Г. Банковское право. Т. 1. Банковская система Российской Федерации. - М. : Статут, 2010.</w:t>
      </w:r>
    </w:p>
    <w:p w:rsidR="00AB4196" w:rsidRPr="00D10803" w:rsidRDefault="00AB4196" w:rsidP="00255FF2">
      <w:pPr>
        <w:pStyle w:val="12"/>
        <w:numPr>
          <w:ilvl w:val="0"/>
          <w:numId w:val="19"/>
        </w:numPr>
        <w:shd w:val="clear" w:color="auto" w:fill="auto"/>
        <w:tabs>
          <w:tab w:val="left" w:pos="667"/>
        </w:tabs>
        <w:spacing w:line="360" w:lineRule="auto"/>
        <w:jc w:val="both"/>
        <w:rPr>
          <w:sz w:val="28"/>
          <w:szCs w:val="28"/>
        </w:rPr>
      </w:pPr>
      <w:r w:rsidRPr="00D10803">
        <w:rPr>
          <w:rStyle w:val="6"/>
          <w:rFonts w:ascii="Calibri" w:hAnsi="Calibri" w:cs="Calibri"/>
          <w:sz w:val="28"/>
          <w:szCs w:val="28"/>
        </w:rPr>
        <w:t>Тарасенко О.А. Банковское право: учебник / О.А. Тарасенко, Е.Г. Хоменко. - М. : Проспект, 2012.</w:t>
      </w:r>
    </w:p>
    <w:p w:rsidR="00AB4196" w:rsidRPr="00E451C1" w:rsidRDefault="00AB4196" w:rsidP="00255FF2">
      <w:pPr>
        <w:pStyle w:val="32"/>
        <w:numPr>
          <w:ilvl w:val="0"/>
          <w:numId w:val="19"/>
        </w:numPr>
        <w:spacing w:line="360" w:lineRule="auto"/>
        <w:rPr>
          <w:sz w:val="28"/>
          <w:szCs w:val="28"/>
        </w:rPr>
      </w:pPr>
      <w:r w:rsidRPr="00E451C1">
        <w:rPr>
          <w:sz w:val="28"/>
          <w:szCs w:val="28"/>
        </w:rPr>
        <w:t>Эрделевский</w:t>
      </w:r>
      <w:r>
        <w:rPr>
          <w:sz w:val="28"/>
          <w:szCs w:val="28"/>
        </w:rPr>
        <w:t xml:space="preserve"> </w:t>
      </w:r>
      <w:r w:rsidRPr="00E451C1">
        <w:rPr>
          <w:sz w:val="28"/>
          <w:szCs w:val="28"/>
        </w:rPr>
        <w:t>А.М.</w:t>
      </w:r>
      <w:r>
        <w:rPr>
          <w:sz w:val="28"/>
          <w:szCs w:val="28"/>
        </w:rPr>
        <w:t xml:space="preserve"> </w:t>
      </w:r>
      <w:r w:rsidRPr="00E451C1">
        <w:rPr>
          <w:sz w:val="28"/>
          <w:szCs w:val="28"/>
        </w:rPr>
        <w:t>Расчеты чеками // Финансовая газета. Региональный выпуск, N 37, сентябрь 1999 г.)</w:t>
      </w:r>
    </w:p>
    <w:p w:rsidR="00AB4196" w:rsidRPr="00E451C1" w:rsidRDefault="00AB4196" w:rsidP="00255FF2">
      <w:pPr>
        <w:pStyle w:val="aa"/>
        <w:numPr>
          <w:ilvl w:val="0"/>
          <w:numId w:val="19"/>
        </w:numPr>
        <w:tabs>
          <w:tab w:val="left" w:pos="426"/>
        </w:tabs>
        <w:spacing w:line="360" w:lineRule="auto"/>
        <w:jc w:val="both"/>
        <w:rPr>
          <w:sz w:val="28"/>
          <w:szCs w:val="28"/>
        </w:rPr>
      </w:pPr>
      <w:r w:rsidRPr="00E451C1">
        <w:rPr>
          <w:sz w:val="28"/>
          <w:szCs w:val="28"/>
        </w:rPr>
        <w:t xml:space="preserve">Победоносцев К.П. Курс гражданского права. Приложение к главе 9 первого раздела. Общие понятия о векселе. С.-Петербург, 1896 г. </w:t>
      </w:r>
    </w:p>
    <w:p w:rsidR="00AB4196" w:rsidRPr="00E451C1" w:rsidRDefault="00AB4196" w:rsidP="00255FF2">
      <w:pPr>
        <w:pStyle w:val="aa"/>
        <w:numPr>
          <w:ilvl w:val="0"/>
          <w:numId w:val="19"/>
        </w:numPr>
        <w:spacing w:line="360" w:lineRule="auto"/>
        <w:jc w:val="both"/>
        <w:rPr>
          <w:sz w:val="28"/>
          <w:szCs w:val="28"/>
        </w:rPr>
      </w:pPr>
      <w:r w:rsidRPr="00E451C1">
        <w:rPr>
          <w:sz w:val="28"/>
          <w:szCs w:val="28"/>
        </w:rPr>
        <w:t>Банковское право под ред. Килясханова И.Ш., М.2009 г.</w:t>
      </w:r>
    </w:p>
    <w:p w:rsidR="00AB4196" w:rsidRPr="00E451C1" w:rsidRDefault="00AB4196" w:rsidP="00E451C1">
      <w:pPr>
        <w:pStyle w:val="aa"/>
        <w:tabs>
          <w:tab w:val="left" w:pos="426"/>
        </w:tabs>
        <w:spacing w:line="360" w:lineRule="auto"/>
        <w:ind w:left="0"/>
        <w:jc w:val="both"/>
        <w:rPr>
          <w:sz w:val="28"/>
          <w:szCs w:val="28"/>
        </w:rPr>
      </w:pPr>
    </w:p>
    <w:p w:rsidR="00AB4196" w:rsidRPr="00E451C1" w:rsidRDefault="00AB4196" w:rsidP="00E451C1">
      <w:pPr>
        <w:spacing w:after="0" w:line="360" w:lineRule="auto"/>
        <w:jc w:val="center"/>
        <w:rPr>
          <w:rFonts w:ascii="Times New Roman" w:hAnsi="Times New Roman" w:cs="Times New Roman"/>
          <w:b/>
          <w:bCs/>
          <w:sz w:val="28"/>
          <w:szCs w:val="28"/>
        </w:rPr>
      </w:pPr>
      <w:r w:rsidRPr="00E451C1">
        <w:rPr>
          <w:rFonts w:ascii="Times New Roman" w:hAnsi="Times New Roman" w:cs="Times New Roman"/>
          <w:b/>
          <w:bCs/>
          <w:sz w:val="28"/>
          <w:szCs w:val="28"/>
        </w:rPr>
        <w:t>Нормативно-правовые акты и документ</w:t>
      </w:r>
      <w:r>
        <w:rPr>
          <w:rFonts w:ascii="Times New Roman" w:hAnsi="Times New Roman" w:cs="Times New Roman"/>
          <w:b/>
          <w:bCs/>
          <w:sz w:val="28"/>
          <w:szCs w:val="28"/>
        </w:rPr>
        <w:t>ы, имеющие юридическое значение</w:t>
      </w:r>
    </w:p>
    <w:p w:rsidR="00AB4196" w:rsidRPr="00E451C1" w:rsidRDefault="00AB4196" w:rsidP="00255FF2">
      <w:pPr>
        <w:pStyle w:val="aa"/>
        <w:numPr>
          <w:ilvl w:val="0"/>
          <w:numId w:val="13"/>
        </w:numPr>
        <w:spacing w:line="360" w:lineRule="auto"/>
        <w:ind w:left="0" w:firstLine="357"/>
        <w:jc w:val="both"/>
        <w:rPr>
          <w:i/>
          <w:iCs/>
          <w:sz w:val="28"/>
          <w:szCs w:val="28"/>
        </w:rPr>
      </w:pPr>
      <w:r w:rsidRPr="00E451C1">
        <w:rPr>
          <w:sz w:val="28"/>
          <w:szCs w:val="28"/>
        </w:rPr>
        <w:t>Конвенция ООН от 9 декабря 1988 г. "О международных переводных векселях и международных простых векселях"</w:t>
      </w:r>
    </w:p>
    <w:p w:rsidR="00AB4196" w:rsidRPr="00E451C1" w:rsidRDefault="00AB4196" w:rsidP="00255FF2">
      <w:pPr>
        <w:pStyle w:val="aa"/>
        <w:numPr>
          <w:ilvl w:val="0"/>
          <w:numId w:val="13"/>
        </w:numPr>
        <w:spacing w:line="360" w:lineRule="auto"/>
        <w:ind w:left="0" w:firstLine="357"/>
        <w:jc w:val="both"/>
        <w:rPr>
          <w:sz w:val="28"/>
          <w:szCs w:val="28"/>
        </w:rPr>
      </w:pPr>
      <w:r w:rsidRPr="00E451C1">
        <w:rPr>
          <w:sz w:val="28"/>
          <w:szCs w:val="28"/>
        </w:rPr>
        <w:t>Конвенция, устанавливающая единообразный закон о переводном и простом векселях (Женева, 7 июня 1930 г.)</w:t>
      </w:r>
    </w:p>
    <w:p w:rsidR="00AB4196" w:rsidRPr="00E451C1" w:rsidRDefault="00AB4196" w:rsidP="00255FF2">
      <w:pPr>
        <w:pStyle w:val="aa"/>
        <w:numPr>
          <w:ilvl w:val="0"/>
          <w:numId w:val="13"/>
        </w:numPr>
        <w:spacing w:line="360" w:lineRule="auto"/>
        <w:ind w:left="0" w:firstLine="357"/>
        <w:jc w:val="both"/>
        <w:rPr>
          <w:sz w:val="28"/>
          <w:szCs w:val="28"/>
        </w:rPr>
      </w:pPr>
      <w:r w:rsidRPr="00E451C1">
        <w:rPr>
          <w:sz w:val="28"/>
          <w:szCs w:val="28"/>
        </w:rPr>
        <w:t>Единообразный закон о чеках</w:t>
      </w:r>
    </w:p>
    <w:p w:rsidR="00AB4196" w:rsidRPr="00E451C1" w:rsidRDefault="00AB4196" w:rsidP="00255FF2">
      <w:pPr>
        <w:pStyle w:val="aa"/>
        <w:numPr>
          <w:ilvl w:val="0"/>
          <w:numId w:val="13"/>
        </w:numPr>
        <w:spacing w:line="360" w:lineRule="auto"/>
        <w:ind w:left="0" w:firstLine="357"/>
        <w:jc w:val="both"/>
        <w:rPr>
          <w:sz w:val="28"/>
          <w:szCs w:val="28"/>
        </w:rPr>
      </w:pPr>
      <w:r w:rsidRPr="00E451C1">
        <w:rPr>
          <w:sz w:val="28"/>
          <w:szCs w:val="28"/>
        </w:rPr>
        <w:t>Федеральный закон от 11 марта 1997 г. № 48-ФЗ "О переводном и простом векселе" Положение ЦБР от 30 декабря 1998 г. № 65-П "О проведении Банком России переучетных операций"</w:t>
      </w:r>
    </w:p>
    <w:p w:rsidR="00AB4196" w:rsidRPr="00E451C1" w:rsidRDefault="00AB4196" w:rsidP="00255FF2">
      <w:pPr>
        <w:pStyle w:val="aa"/>
        <w:numPr>
          <w:ilvl w:val="0"/>
          <w:numId w:val="13"/>
        </w:numPr>
        <w:spacing w:line="360" w:lineRule="auto"/>
        <w:ind w:left="0" w:firstLine="357"/>
        <w:jc w:val="both"/>
        <w:rPr>
          <w:sz w:val="28"/>
          <w:szCs w:val="28"/>
        </w:rPr>
      </w:pPr>
      <w:r w:rsidRPr="00E451C1">
        <w:rPr>
          <w:sz w:val="28"/>
          <w:szCs w:val="28"/>
        </w:rPr>
        <w:t>Положение ЦБР от 3 октября 2002 г. № 2-П "О безналичных расчетах в Российской  Федерации".</w:t>
      </w:r>
    </w:p>
    <w:p w:rsidR="00AB4196" w:rsidRPr="00E451C1" w:rsidRDefault="00AB4196" w:rsidP="00255FF2">
      <w:pPr>
        <w:pStyle w:val="aa"/>
        <w:numPr>
          <w:ilvl w:val="0"/>
          <w:numId w:val="13"/>
        </w:numPr>
        <w:spacing w:line="360" w:lineRule="auto"/>
        <w:ind w:left="0" w:firstLine="357"/>
        <w:jc w:val="both"/>
        <w:rPr>
          <w:sz w:val="28"/>
          <w:szCs w:val="28"/>
        </w:rPr>
      </w:pPr>
      <w:r w:rsidRPr="00E451C1">
        <w:rPr>
          <w:sz w:val="28"/>
          <w:szCs w:val="28"/>
        </w:rPr>
        <w:t>Указание ЦБР от 31 августа 1998 г. № 333-У "О внесении изменений и дополнений в письмо Центрального банка России от 10 февраля 1992 года N 14-3-20 "О депозитных и сберегательных сертификатах банков" (с изм. и доп. от 29 ноября 2000 г.)</w:t>
      </w:r>
    </w:p>
    <w:p w:rsidR="00AB4196" w:rsidRDefault="00AB4196" w:rsidP="00DD6B56">
      <w:pPr>
        <w:pStyle w:val="12"/>
        <w:shd w:val="clear" w:color="auto" w:fill="auto"/>
        <w:spacing w:line="360" w:lineRule="auto"/>
        <w:ind w:firstLine="709"/>
        <w:rPr>
          <w:b/>
          <w:bCs/>
          <w:sz w:val="28"/>
          <w:szCs w:val="28"/>
        </w:rPr>
      </w:pPr>
      <w:r>
        <w:rPr>
          <w:b/>
          <w:bCs/>
          <w:sz w:val="28"/>
          <w:szCs w:val="28"/>
        </w:rPr>
        <w:t>7.  Тематика курсовых работ</w:t>
      </w:r>
    </w:p>
    <w:p w:rsidR="00AB4196" w:rsidRDefault="00AB4196" w:rsidP="0066413E">
      <w:pPr>
        <w:pStyle w:val="12"/>
        <w:shd w:val="clear" w:color="auto" w:fill="auto"/>
        <w:spacing w:line="360" w:lineRule="auto"/>
        <w:ind w:firstLine="709"/>
        <w:jc w:val="both"/>
        <w:rPr>
          <w:b/>
          <w:bCs/>
          <w:sz w:val="28"/>
          <w:szCs w:val="28"/>
        </w:rPr>
      </w:pPr>
    </w:p>
    <w:p w:rsidR="00AB4196" w:rsidRPr="00DD6B56" w:rsidRDefault="00AB4196" w:rsidP="0066413E">
      <w:pPr>
        <w:pStyle w:val="12"/>
        <w:shd w:val="clear" w:color="auto" w:fill="auto"/>
        <w:spacing w:line="360" w:lineRule="auto"/>
        <w:ind w:firstLine="709"/>
        <w:jc w:val="both"/>
        <w:rPr>
          <w:sz w:val="28"/>
          <w:szCs w:val="28"/>
        </w:rPr>
      </w:pPr>
      <w:r w:rsidRPr="00DD6B56">
        <w:rPr>
          <w:sz w:val="28"/>
          <w:szCs w:val="28"/>
        </w:rPr>
        <w:t>Не предусмотрены рабочим учебным планом</w:t>
      </w:r>
      <w:r>
        <w:rPr>
          <w:sz w:val="28"/>
          <w:szCs w:val="28"/>
        </w:rPr>
        <w:t>.</w:t>
      </w:r>
    </w:p>
    <w:p w:rsidR="00AB4196" w:rsidRDefault="00AB4196" w:rsidP="0066413E">
      <w:pPr>
        <w:pStyle w:val="12"/>
        <w:shd w:val="clear" w:color="auto" w:fill="auto"/>
        <w:spacing w:line="360" w:lineRule="auto"/>
        <w:ind w:firstLine="709"/>
        <w:jc w:val="both"/>
        <w:rPr>
          <w:b/>
          <w:bCs/>
          <w:sz w:val="28"/>
          <w:szCs w:val="28"/>
        </w:rPr>
      </w:pPr>
    </w:p>
    <w:p w:rsidR="00AB4196" w:rsidRDefault="00AB4196" w:rsidP="0066413E">
      <w:pPr>
        <w:pStyle w:val="12"/>
        <w:shd w:val="clear" w:color="auto" w:fill="auto"/>
        <w:spacing w:line="360" w:lineRule="auto"/>
        <w:ind w:firstLine="709"/>
        <w:jc w:val="both"/>
        <w:rPr>
          <w:b/>
          <w:bCs/>
          <w:sz w:val="28"/>
          <w:szCs w:val="28"/>
        </w:rPr>
      </w:pPr>
    </w:p>
    <w:p w:rsidR="00AB4196" w:rsidRDefault="00AB4196" w:rsidP="0066413E">
      <w:pPr>
        <w:pStyle w:val="12"/>
        <w:shd w:val="clear" w:color="auto" w:fill="auto"/>
        <w:spacing w:line="360" w:lineRule="auto"/>
        <w:ind w:firstLine="709"/>
        <w:jc w:val="both"/>
        <w:rPr>
          <w:b/>
          <w:bCs/>
          <w:sz w:val="28"/>
          <w:szCs w:val="28"/>
        </w:rPr>
      </w:pPr>
    </w:p>
    <w:p w:rsidR="00AB4196" w:rsidRDefault="00AB4196" w:rsidP="0066413E">
      <w:pPr>
        <w:pStyle w:val="12"/>
        <w:shd w:val="clear" w:color="auto" w:fill="auto"/>
        <w:spacing w:line="360" w:lineRule="auto"/>
        <w:ind w:firstLine="709"/>
        <w:jc w:val="both"/>
        <w:rPr>
          <w:b/>
          <w:bCs/>
          <w:sz w:val="28"/>
          <w:szCs w:val="28"/>
        </w:rPr>
      </w:pPr>
    </w:p>
    <w:p w:rsidR="00AB4196" w:rsidRDefault="00AB4196" w:rsidP="0066413E">
      <w:pPr>
        <w:pStyle w:val="12"/>
        <w:shd w:val="clear" w:color="auto" w:fill="auto"/>
        <w:spacing w:line="360" w:lineRule="auto"/>
        <w:ind w:firstLine="709"/>
        <w:jc w:val="both"/>
        <w:rPr>
          <w:b/>
          <w:bCs/>
          <w:sz w:val="28"/>
          <w:szCs w:val="28"/>
        </w:rPr>
      </w:pPr>
    </w:p>
    <w:p w:rsidR="00AB4196" w:rsidRDefault="00AB4196" w:rsidP="00C94E87">
      <w:pPr>
        <w:pStyle w:val="12"/>
        <w:shd w:val="clear" w:color="auto" w:fill="auto"/>
        <w:spacing w:line="360" w:lineRule="auto"/>
        <w:ind w:firstLine="709"/>
        <w:rPr>
          <w:b/>
          <w:bCs/>
          <w:sz w:val="28"/>
          <w:szCs w:val="28"/>
        </w:rPr>
      </w:pPr>
      <w:r>
        <w:rPr>
          <w:b/>
          <w:bCs/>
          <w:sz w:val="28"/>
          <w:szCs w:val="28"/>
        </w:rPr>
        <w:t>8. Рекомендуемая литература</w:t>
      </w:r>
    </w:p>
    <w:p w:rsidR="00AB4196" w:rsidRPr="002C09D7" w:rsidRDefault="00AB4196" w:rsidP="006F6B1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 Основная литература</w:t>
      </w:r>
    </w:p>
    <w:p w:rsidR="00AB4196" w:rsidRPr="002C09D7" w:rsidRDefault="00AB4196" w:rsidP="00255FF2">
      <w:pPr>
        <w:pStyle w:val="12"/>
        <w:numPr>
          <w:ilvl w:val="0"/>
          <w:numId w:val="14"/>
        </w:numPr>
        <w:shd w:val="clear" w:color="auto" w:fill="auto"/>
        <w:tabs>
          <w:tab w:val="left" w:pos="667"/>
        </w:tabs>
        <w:spacing w:line="360" w:lineRule="auto"/>
        <w:ind w:firstLine="709"/>
        <w:jc w:val="both"/>
        <w:rPr>
          <w:sz w:val="28"/>
          <w:szCs w:val="28"/>
        </w:rPr>
      </w:pPr>
      <w:r w:rsidRPr="002C09D7">
        <w:rPr>
          <w:rStyle w:val="6"/>
          <w:rFonts w:ascii="Calibri" w:hAnsi="Calibri" w:cs="Calibri"/>
          <w:sz w:val="28"/>
          <w:szCs w:val="28"/>
        </w:rPr>
        <w:t>Алексеева Д.Г. Банковское право : учеб.</w:t>
      </w:r>
      <w:r>
        <w:rPr>
          <w:rStyle w:val="6"/>
          <w:rFonts w:ascii="Calibri" w:hAnsi="Calibri" w:cs="Calibri"/>
          <w:sz w:val="28"/>
          <w:szCs w:val="28"/>
        </w:rPr>
        <w:t xml:space="preserve"> </w:t>
      </w:r>
      <w:r w:rsidRPr="002C09D7">
        <w:rPr>
          <w:rStyle w:val="6"/>
          <w:rFonts w:ascii="Calibri" w:hAnsi="Calibri" w:cs="Calibri"/>
          <w:sz w:val="28"/>
          <w:szCs w:val="28"/>
        </w:rPr>
        <w:t>пособие / Д.Г. Алексеева, С.В. Пыхтин, Е. Г. Хоменко. - 4-е изд., перераб. и доп. - М. : Норма, 2011.</w:t>
      </w:r>
    </w:p>
    <w:p w:rsidR="00AB4196" w:rsidRPr="002C09D7" w:rsidRDefault="00AB4196" w:rsidP="00255FF2">
      <w:pPr>
        <w:pStyle w:val="12"/>
        <w:numPr>
          <w:ilvl w:val="0"/>
          <w:numId w:val="14"/>
        </w:numPr>
        <w:shd w:val="clear" w:color="auto" w:fill="auto"/>
        <w:tabs>
          <w:tab w:val="left" w:pos="677"/>
        </w:tabs>
        <w:spacing w:line="360" w:lineRule="auto"/>
        <w:ind w:firstLine="709"/>
        <w:jc w:val="both"/>
        <w:rPr>
          <w:sz w:val="28"/>
          <w:szCs w:val="28"/>
        </w:rPr>
      </w:pPr>
      <w:r w:rsidRPr="002C09D7">
        <w:rPr>
          <w:rStyle w:val="6"/>
          <w:rFonts w:ascii="Calibri" w:hAnsi="Calibri" w:cs="Calibri"/>
          <w:sz w:val="28"/>
          <w:szCs w:val="28"/>
        </w:rPr>
        <w:t>Банковское право : учебник / отв. ред. Д.Г. Алек</w:t>
      </w:r>
      <w:r w:rsidRPr="002C09D7">
        <w:rPr>
          <w:rStyle w:val="6"/>
          <w:rFonts w:ascii="Calibri" w:hAnsi="Calibri" w:cs="Calibri"/>
          <w:sz w:val="28"/>
          <w:szCs w:val="28"/>
        </w:rPr>
        <w:softHyphen/>
        <w:t>сеева, С.В. Пыхтин. - 3-е изд., перераб. и доп. - М. : Юрайт, 2012.</w:t>
      </w:r>
    </w:p>
    <w:p w:rsidR="00AB4196" w:rsidRPr="002C09D7" w:rsidRDefault="00AB4196" w:rsidP="00255FF2">
      <w:pPr>
        <w:pStyle w:val="12"/>
        <w:numPr>
          <w:ilvl w:val="0"/>
          <w:numId w:val="14"/>
        </w:numPr>
        <w:shd w:val="clear" w:color="auto" w:fill="auto"/>
        <w:tabs>
          <w:tab w:val="left" w:pos="672"/>
        </w:tabs>
        <w:spacing w:line="360" w:lineRule="auto"/>
        <w:ind w:firstLine="709"/>
        <w:jc w:val="both"/>
        <w:rPr>
          <w:sz w:val="28"/>
          <w:szCs w:val="28"/>
        </w:rPr>
      </w:pPr>
      <w:r w:rsidRPr="002C09D7">
        <w:rPr>
          <w:rStyle w:val="6"/>
          <w:rFonts w:ascii="Calibri" w:hAnsi="Calibri" w:cs="Calibri"/>
          <w:sz w:val="28"/>
          <w:szCs w:val="28"/>
        </w:rPr>
        <w:t>Ефимова Л.Г. Банковское право. Т. 1. Банковская система Российской Федерации. - М. : Статут, 2010.</w:t>
      </w:r>
    </w:p>
    <w:p w:rsidR="00AB4196" w:rsidRPr="002C09D7" w:rsidRDefault="00AB4196" w:rsidP="00255FF2">
      <w:pPr>
        <w:pStyle w:val="12"/>
        <w:numPr>
          <w:ilvl w:val="0"/>
          <w:numId w:val="14"/>
        </w:numPr>
        <w:shd w:val="clear" w:color="auto" w:fill="auto"/>
        <w:tabs>
          <w:tab w:val="left" w:pos="667"/>
        </w:tabs>
        <w:spacing w:line="360" w:lineRule="auto"/>
        <w:ind w:firstLine="709"/>
        <w:jc w:val="both"/>
        <w:rPr>
          <w:sz w:val="28"/>
          <w:szCs w:val="28"/>
        </w:rPr>
      </w:pPr>
      <w:r w:rsidRPr="002C09D7">
        <w:rPr>
          <w:rStyle w:val="6"/>
          <w:rFonts w:ascii="Calibri" w:hAnsi="Calibri" w:cs="Calibri"/>
          <w:sz w:val="28"/>
          <w:szCs w:val="28"/>
        </w:rPr>
        <w:t>Тарасенко О.А. Банковское право : учебник / О.А. Тарасенко, Е.Г. Хоменко. - М. : Проспект, 2012.</w:t>
      </w:r>
    </w:p>
    <w:p w:rsidR="00AB4196" w:rsidRPr="002C09D7" w:rsidRDefault="00AB4196" w:rsidP="006F6B1A">
      <w:pPr>
        <w:spacing w:after="0" w:line="360" w:lineRule="auto"/>
        <w:ind w:firstLine="709"/>
        <w:rPr>
          <w:rFonts w:ascii="Times New Roman" w:hAnsi="Times New Roman" w:cs="Times New Roman"/>
          <w:sz w:val="28"/>
          <w:szCs w:val="28"/>
        </w:rPr>
      </w:pPr>
      <w:r w:rsidRPr="002C09D7">
        <w:rPr>
          <w:rFonts w:ascii="Times New Roman" w:hAnsi="Times New Roman" w:cs="Times New Roman"/>
          <w:sz w:val="28"/>
          <w:szCs w:val="28"/>
        </w:rPr>
        <w:t>Б) Дополнительная литература:</w:t>
      </w:r>
    </w:p>
    <w:p w:rsidR="00AB4196" w:rsidRPr="002C09D7" w:rsidRDefault="00AB4196" w:rsidP="00255FF2">
      <w:pPr>
        <w:pStyle w:val="12"/>
        <w:numPr>
          <w:ilvl w:val="1"/>
          <w:numId w:val="14"/>
        </w:numPr>
        <w:shd w:val="clear" w:color="auto" w:fill="auto"/>
        <w:tabs>
          <w:tab w:val="left" w:pos="677"/>
        </w:tabs>
        <w:spacing w:line="360" w:lineRule="auto"/>
        <w:ind w:firstLine="709"/>
        <w:jc w:val="both"/>
        <w:rPr>
          <w:sz w:val="28"/>
          <w:szCs w:val="28"/>
        </w:rPr>
      </w:pPr>
      <w:r w:rsidRPr="002C09D7">
        <w:rPr>
          <w:rStyle w:val="6"/>
          <w:rFonts w:ascii="Calibri" w:hAnsi="Calibri" w:cs="Calibri"/>
          <w:sz w:val="28"/>
          <w:szCs w:val="28"/>
        </w:rPr>
        <w:t>Абишев А.Б. Несовершенство банковской системы как угроза экономической безопасности государства (на примере Российской Федерации и Республики Казах</w:t>
      </w:r>
      <w:r w:rsidRPr="002C09D7">
        <w:rPr>
          <w:rStyle w:val="6"/>
          <w:rFonts w:ascii="Calibri" w:hAnsi="Calibri" w:cs="Calibri"/>
          <w:sz w:val="28"/>
          <w:szCs w:val="28"/>
        </w:rPr>
        <w:softHyphen/>
        <w:t>стан) / А.Б. Абишев // Налоги.  2008. № 3</w:t>
      </w:r>
      <w:r>
        <w:rPr>
          <w:rStyle w:val="6"/>
          <w:rFonts w:ascii="Calibri" w:hAnsi="Calibri" w:cs="Calibri"/>
          <w:sz w:val="28"/>
          <w:szCs w:val="28"/>
        </w:rPr>
        <w:t xml:space="preserve"> </w:t>
      </w:r>
      <w:r w:rsidRPr="002C09D7">
        <w:rPr>
          <w:rStyle w:val="6"/>
          <w:rFonts w:ascii="Calibri" w:hAnsi="Calibri" w:cs="Calibri"/>
          <w:sz w:val="28"/>
          <w:szCs w:val="28"/>
        </w:rPr>
        <w:t>(2).</w:t>
      </w:r>
    </w:p>
    <w:p w:rsidR="00AB4196" w:rsidRPr="002C09D7" w:rsidRDefault="00AB4196" w:rsidP="00255FF2">
      <w:pPr>
        <w:pStyle w:val="12"/>
        <w:numPr>
          <w:ilvl w:val="1"/>
          <w:numId w:val="14"/>
        </w:numPr>
        <w:shd w:val="clear" w:color="auto" w:fill="auto"/>
        <w:tabs>
          <w:tab w:val="left" w:pos="667"/>
        </w:tabs>
        <w:spacing w:line="360" w:lineRule="auto"/>
        <w:ind w:firstLine="709"/>
        <w:jc w:val="both"/>
        <w:rPr>
          <w:sz w:val="28"/>
          <w:szCs w:val="28"/>
        </w:rPr>
      </w:pPr>
      <w:r w:rsidRPr="002C09D7">
        <w:rPr>
          <w:rStyle w:val="6"/>
          <w:rFonts w:ascii="Calibri" w:hAnsi="Calibri" w:cs="Calibri"/>
          <w:sz w:val="28"/>
          <w:szCs w:val="28"/>
        </w:rPr>
        <w:t>Алексеева Д. Г.</w:t>
      </w:r>
      <w:r>
        <w:rPr>
          <w:rStyle w:val="6"/>
          <w:rFonts w:ascii="Calibri" w:hAnsi="Calibri" w:cs="Calibri"/>
          <w:sz w:val="28"/>
          <w:szCs w:val="28"/>
        </w:rPr>
        <w:t xml:space="preserve"> Банковское право. Вопросы и от</w:t>
      </w:r>
      <w:r w:rsidRPr="002C09D7">
        <w:rPr>
          <w:rStyle w:val="6"/>
          <w:rFonts w:ascii="Calibri" w:hAnsi="Calibri" w:cs="Calibri"/>
          <w:sz w:val="28"/>
          <w:szCs w:val="28"/>
        </w:rPr>
        <w:t>веты / Д.Г. Алексеева,</w:t>
      </w:r>
      <w:r>
        <w:rPr>
          <w:rStyle w:val="6"/>
          <w:rFonts w:ascii="Calibri" w:hAnsi="Calibri" w:cs="Calibri"/>
          <w:sz w:val="28"/>
          <w:szCs w:val="28"/>
        </w:rPr>
        <w:t xml:space="preserve"> Е.Г. Хоменко. - 2-е изд., пере</w:t>
      </w:r>
      <w:r w:rsidRPr="002C09D7">
        <w:rPr>
          <w:rStyle w:val="6"/>
          <w:rFonts w:ascii="Calibri" w:hAnsi="Calibri" w:cs="Calibri"/>
          <w:sz w:val="28"/>
          <w:szCs w:val="28"/>
        </w:rPr>
        <w:t>раб. и доп. - М., 2004.</w:t>
      </w:r>
    </w:p>
    <w:p w:rsidR="00AB4196" w:rsidRPr="002C09D7" w:rsidRDefault="00AB4196" w:rsidP="00255FF2">
      <w:pPr>
        <w:pStyle w:val="12"/>
        <w:numPr>
          <w:ilvl w:val="1"/>
          <w:numId w:val="14"/>
        </w:numPr>
        <w:shd w:val="clear" w:color="auto" w:fill="auto"/>
        <w:tabs>
          <w:tab w:val="left" w:pos="667"/>
        </w:tabs>
        <w:spacing w:line="360" w:lineRule="auto"/>
        <w:ind w:firstLine="709"/>
        <w:jc w:val="both"/>
        <w:rPr>
          <w:sz w:val="28"/>
          <w:szCs w:val="28"/>
        </w:rPr>
      </w:pPr>
      <w:r w:rsidRPr="002C09D7">
        <w:rPr>
          <w:rStyle w:val="6"/>
          <w:rFonts w:ascii="Calibri" w:hAnsi="Calibri" w:cs="Calibri"/>
          <w:sz w:val="28"/>
          <w:szCs w:val="28"/>
        </w:rPr>
        <w:t>Алексеева Д.Г. Безналичные расчеты с участием физических лиц / Д.</w:t>
      </w:r>
      <w:r>
        <w:rPr>
          <w:rStyle w:val="6"/>
          <w:rFonts w:ascii="Calibri" w:hAnsi="Calibri" w:cs="Calibri"/>
          <w:sz w:val="28"/>
          <w:szCs w:val="28"/>
        </w:rPr>
        <w:t>Г. Алексеева, С.В. Пыхтин // Хо</w:t>
      </w:r>
      <w:r w:rsidRPr="002C09D7">
        <w:rPr>
          <w:rStyle w:val="6"/>
          <w:rFonts w:ascii="Calibri" w:hAnsi="Calibri" w:cs="Calibri"/>
          <w:sz w:val="28"/>
          <w:szCs w:val="28"/>
        </w:rPr>
        <w:t>зяйство и право. - 2003. - № 7.</w:t>
      </w:r>
    </w:p>
    <w:p w:rsidR="00AB4196" w:rsidRPr="002C09D7" w:rsidRDefault="00AB4196" w:rsidP="00255FF2">
      <w:pPr>
        <w:pStyle w:val="12"/>
        <w:numPr>
          <w:ilvl w:val="1"/>
          <w:numId w:val="14"/>
        </w:numPr>
        <w:shd w:val="clear" w:color="auto" w:fill="auto"/>
        <w:tabs>
          <w:tab w:val="left" w:pos="667"/>
        </w:tabs>
        <w:spacing w:line="360" w:lineRule="auto"/>
        <w:ind w:firstLine="709"/>
        <w:jc w:val="both"/>
        <w:rPr>
          <w:sz w:val="28"/>
          <w:szCs w:val="28"/>
        </w:rPr>
      </w:pPr>
      <w:r w:rsidRPr="002C09D7">
        <w:rPr>
          <w:rStyle w:val="6"/>
          <w:rFonts w:ascii="Calibri" w:hAnsi="Calibri" w:cs="Calibri"/>
          <w:sz w:val="28"/>
          <w:szCs w:val="28"/>
        </w:rPr>
        <w:t>Алексеева Д. Г. Валютное право : учеб.</w:t>
      </w:r>
      <w:r>
        <w:rPr>
          <w:rStyle w:val="6"/>
          <w:rFonts w:ascii="Calibri" w:hAnsi="Calibri" w:cs="Calibri"/>
          <w:sz w:val="28"/>
          <w:szCs w:val="28"/>
        </w:rPr>
        <w:t xml:space="preserve"> </w:t>
      </w:r>
      <w:r w:rsidRPr="002C09D7">
        <w:rPr>
          <w:rStyle w:val="6"/>
          <w:rFonts w:ascii="Calibri" w:hAnsi="Calibri" w:cs="Calibri"/>
          <w:sz w:val="28"/>
          <w:szCs w:val="28"/>
        </w:rPr>
        <w:t>пособие / Д.Г. Алексеева [и др.]. - 2-е изд., перераб. и доп. - М. : Норма, 2008.</w:t>
      </w:r>
    </w:p>
    <w:p w:rsidR="00AB4196" w:rsidRPr="002C09D7" w:rsidRDefault="00AB4196" w:rsidP="00255FF2">
      <w:pPr>
        <w:pStyle w:val="12"/>
        <w:numPr>
          <w:ilvl w:val="1"/>
          <w:numId w:val="14"/>
        </w:numPr>
        <w:shd w:val="clear" w:color="auto" w:fill="auto"/>
        <w:tabs>
          <w:tab w:val="left" w:pos="667"/>
        </w:tabs>
        <w:spacing w:line="360" w:lineRule="auto"/>
        <w:ind w:firstLine="709"/>
        <w:jc w:val="both"/>
        <w:rPr>
          <w:sz w:val="28"/>
          <w:szCs w:val="28"/>
        </w:rPr>
      </w:pPr>
      <w:r w:rsidRPr="002C09D7">
        <w:rPr>
          <w:rStyle w:val="6"/>
          <w:rFonts w:ascii="Calibri" w:hAnsi="Calibri" w:cs="Calibri"/>
          <w:sz w:val="28"/>
          <w:szCs w:val="28"/>
        </w:rPr>
        <w:t>Алексеева Д.Г</w:t>
      </w:r>
      <w:r>
        <w:rPr>
          <w:rStyle w:val="6"/>
          <w:rFonts w:ascii="Calibri" w:hAnsi="Calibri" w:cs="Calibri"/>
          <w:sz w:val="28"/>
          <w:szCs w:val="28"/>
        </w:rPr>
        <w:t>. Комментарий к Федеральному за</w:t>
      </w:r>
      <w:r w:rsidRPr="002C09D7">
        <w:rPr>
          <w:rStyle w:val="6"/>
          <w:rFonts w:ascii="Calibri" w:hAnsi="Calibri" w:cs="Calibri"/>
          <w:sz w:val="28"/>
          <w:szCs w:val="28"/>
        </w:rPr>
        <w:t>кону «О валютном регулировании и валютном контроле» (постатейный) / Д.Г. Алексеева [и др.]. - М. :ВолтерсКлувер, 2004.</w:t>
      </w:r>
    </w:p>
    <w:p w:rsidR="00AB4196" w:rsidRPr="002C09D7" w:rsidRDefault="00AB4196" w:rsidP="00255FF2">
      <w:pPr>
        <w:pStyle w:val="12"/>
        <w:numPr>
          <w:ilvl w:val="1"/>
          <w:numId w:val="14"/>
        </w:numPr>
        <w:shd w:val="clear" w:color="auto" w:fill="auto"/>
        <w:tabs>
          <w:tab w:val="left" w:pos="667"/>
        </w:tabs>
        <w:spacing w:line="360" w:lineRule="auto"/>
        <w:ind w:firstLine="709"/>
        <w:jc w:val="both"/>
        <w:rPr>
          <w:sz w:val="28"/>
          <w:szCs w:val="28"/>
        </w:rPr>
      </w:pPr>
      <w:r w:rsidRPr="002C09D7">
        <w:rPr>
          <w:rStyle w:val="6"/>
          <w:rFonts w:ascii="Calibri" w:hAnsi="Calibri" w:cs="Calibri"/>
          <w:sz w:val="28"/>
          <w:szCs w:val="28"/>
        </w:rPr>
        <w:t>Алексеева Д.Г.</w:t>
      </w:r>
      <w:r>
        <w:rPr>
          <w:rStyle w:val="6"/>
          <w:rFonts w:ascii="Calibri" w:hAnsi="Calibri" w:cs="Calibri"/>
          <w:sz w:val="28"/>
          <w:szCs w:val="28"/>
        </w:rPr>
        <w:t xml:space="preserve"> Обеспечение безопасности факто</w:t>
      </w:r>
      <w:r w:rsidRPr="002C09D7">
        <w:rPr>
          <w:rStyle w:val="6"/>
          <w:rFonts w:ascii="Calibri" w:hAnsi="Calibri" w:cs="Calibri"/>
          <w:sz w:val="28"/>
          <w:szCs w:val="28"/>
        </w:rPr>
        <w:t>ринговых операций / Д.Г. Алексеева // Банковское пра</w:t>
      </w:r>
      <w:r w:rsidRPr="002C09D7">
        <w:rPr>
          <w:rStyle w:val="6"/>
          <w:rFonts w:ascii="Calibri" w:hAnsi="Calibri" w:cs="Calibri"/>
          <w:sz w:val="28"/>
          <w:szCs w:val="28"/>
        </w:rPr>
        <w:softHyphen/>
        <w:t>во. - 2010. - № 6.</w:t>
      </w:r>
    </w:p>
    <w:p w:rsidR="00AB4196" w:rsidRPr="002C09D7" w:rsidRDefault="00AB4196" w:rsidP="00255FF2">
      <w:pPr>
        <w:pStyle w:val="12"/>
        <w:numPr>
          <w:ilvl w:val="1"/>
          <w:numId w:val="14"/>
        </w:numPr>
        <w:shd w:val="clear" w:color="auto" w:fill="auto"/>
        <w:tabs>
          <w:tab w:val="left" w:pos="672"/>
        </w:tabs>
        <w:spacing w:line="360" w:lineRule="auto"/>
        <w:ind w:firstLine="709"/>
        <w:jc w:val="both"/>
        <w:rPr>
          <w:sz w:val="28"/>
          <w:szCs w:val="28"/>
        </w:rPr>
      </w:pPr>
      <w:r w:rsidRPr="002C09D7">
        <w:rPr>
          <w:rStyle w:val="6"/>
          <w:rFonts w:ascii="Calibri" w:hAnsi="Calibri" w:cs="Calibri"/>
          <w:sz w:val="28"/>
          <w:szCs w:val="28"/>
        </w:rPr>
        <w:t>Алексеева Д.Г. Проблемы правовой регламентации факторинга в России / Д.Г. Алексеева // Банковское право. - 2010. - № 1.</w:t>
      </w:r>
    </w:p>
    <w:p w:rsidR="00AB4196" w:rsidRPr="002C09D7" w:rsidRDefault="00AB4196" w:rsidP="006F6B1A">
      <w:pPr>
        <w:pStyle w:val="12"/>
        <w:shd w:val="clear" w:color="auto" w:fill="auto"/>
        <w:spacing w:line="360" w:lineRule="auto"/>
        <w:ind w:firstLine="709"/>
        <w:jc w:val="both"/>
        <w:rPr>
          <w:sz w:val="28"/>
          <w:szCs w:val="28"/>
        </w:rPr>
      </w:pPr>
      <w:r w:rsidRPr="002C09D7">
        <w:rPr>
          <w:rStyle w:val="7"/>
          <w:rFonts w:ascii="Calibri" w:hAnsi="Calibri" w:cs="Calibri"/>
          <w:sz w:val="28"/>
          <w:szCs w:val="28"/>
        </w:rPr>
        <w:t>9. Андрюшин С.А.</w:t>
      </w:r>
      <w:r>
        <w:rPr>
          <w:rStyle w:val="7"/>
          <w:rFonts w:ascii="Calibri" w:hAnsi="Calibri" w:cs="Calibri"/>
          <w:sz w:val="28"/>
          <w:szCs w:val="28"/>
        </w:rPr>
        <w:t xml:space="preserve"> Банковские системы: учеб. посо</w:t>
      </w:r>
      <w:r w:rsidRPr="002C09D7">
        <w:rPr>
          <w:rStyle w:val="7"/>
          <w:rFonts w:ascii="Calibri" w:hAnsi="Calibri" w:cs="Calibri"/>
          <w:sz w:val="28"/>
          <w:szCs w:val="28"/>
        </w:rPr>
        <w:t>бие / С.А. Андрюшин. - М., 2011.</w:t>
      </w:r>
    </w:p>
    <w:p w:rsidR="00AB4196" w:rsidRPr="002C09D7" w:rsidRDefault="00AB4196" w:rsidP="00255FF2">
      <w:pPr>
        <w:pStyle w:val="12"/>
        <w:numPr>
          <w:ilvl w:val="2"/>
          <w:numId w:val="14"/>
        </w:numPr>
        <w:shd w:val="clear" w:color="auto" w:fill="auto"/>
        <w:tabs>
          <w:tab w:val="left" w:pos="697"/>
        </w:tabs>
        <w:spacing w:line="360" w:lineRule="auto"/>
        <w:ind w:firstLine="709"/>
        <w:jc w:val="both"/>
        <w:rPr>
          <w:sz w:val="28"/>
          <w:szCs w:val="28"/>
        </w:rPr>
      </w:pPr>
      <w:r w:rsidRPr="002C09D7">
        <w:rPr>
          <w:rStyle w:val="7"/>
          <w:rFonts w:ascii="Calibri" w:hAnsi="Calibri" w:cs="Calibri"/>
          <w:sz w:val="28"/>
          <w:szCs w:val="28"/>
        </w:rPr>
        <w:t>Банковское дело</w:t>
      </w:r>
      <w:r>
        <w:rPr>
          <w:rStyle w:val="7"/>
          <w:rFonts w:ascii="Calibri" w:hAnsi="Calibri" w:cs="Calibri"/>
          <w:sz w:val="28"/>
          <w:szCs w:val="28"/>
        </w:rPr>
        <w:t xml:space="preserve"> : учебник / под ред. Г.Н. Бело</w:t>
      </w:r>
      <w:r w:rsidRPr="002C09D7">
        <w:rPr>
          <w:rStyle w:val="7"/>
          <w:rFonts w:ascii="Calibri" w:hAnsi="Calibri" w:cs="Calibri"/>
          <w:sz w:val="28"/>
          <w:szCs w:val="28"/>
        </w:rPr>
        <w:t>глазовой, Л.П. Кродивецкой. - 5-е изд., перераб. и доп. - М., 2008. - 592 с.</w:t>
      </w:r>
    </w:p>
    <w:p w:rsidR="00AB4196" w:rsidRPr="002C09D7" w:rsidRDefault="00AB4196" w:rsidP="00255FF2">
      <w:pPr>
        <w:pStyle w:val="12"/>
        <w:numPr>
          <w:ilvl w:val="2"/>
          <w:numId w:val="14"/>
        </w:numPr>
        <w:shd w:val="clear" w:color="auto" w:fill="auto"/>
        <w:tabs>
          <w:tab w:val="left" w:pos="697"/>
        </w:tabs>
        <w:spacing w:line="360" w:lineRule="auto"/>
        <w:ind w:firstLine="709"/>
        <w:jc w:val="both"/>
        <w:rPr>
          <w:sz w:val="28"/>
          <w:szCs w:val="28"/>
        </w:rPr>
      </w:pPr>
      <w:r w:rsidRPr="002C09D7">
        <w:rPr>
          <w:rStyle w:val="7"/>
          <w:rFonts w:ascii="Calibri" w:hAnsi="Calibri" w:cs="Calibri"/>
          <w:sz w:val="28"/>
          <w:szCs w:val="28"/>
        </w:rPr>
        <w:t>Банковское право</w:t>
      </w:r>
      <w:r>
        <w:rPr>
          <w:rStyle w:val="7"/>
          <w:rFonts w:ascii="Calibri" w:hAnsi="Calibri" w:cs="Calibri"/>
          <w:sz w:val="28"/>
          <w:szCs w:val="28"/>
        </w:rPr>
        <w:t>: учебник / отв. ред. Д.Г. Алек</w:t>
      </w:r>
      <w:r w:rsidRPr="002C09D7">
        <w:rPr>
          <w:rStyle w:val="7"/>
          <w:rFonts w:ascii="Calibri" w:hAnsi="Calibri" w:cs="Calibri"/>
          <w:sz w:val="28"/>
          <w:szCs w:val="28"/>
        </w:rPr>
        <w:t>сеева, С.В. Пыхтин. - 2-е изд., перераб. и доп. - М., 2009.</w:t>
      </w:r>
    </w:p>
    <w:p w:rsidR="00AB4196" w:rsidRPr="002C09D7" w:rsidRDefault="00AB4196" w:rsidP="00255FF2">
      <w:pPr>
        <w:pStyle w:val="12"/>
        <w:numPr>
          <w:ilvl w:val="2"/>
          <w:numId w:val="14"/>
        </w:numPr>
        <w:shd w:val="clear" w:color="auto" w:fill="auto"/>
        <w:tabs>
          <w:tab w:val="left" w:pos="697"/>
        </w:tabs>
        <w:spacing w:line="360" w:lineRule="auto"/>
        <w:ind w:firstLine="709"/>
        <w:jc w:val="both"/>
        <w:rPr>
          <w:sz w:val="28"/>
          <w:szCs w:val="28"/>
        </w:rPr>
      </w:pPr>
      <w:r w:rsidRPr="002C09D7">
        <w:rPr>
          <w:rStyle w:val="7"/>
          <w:rFonts w:ascii="Calibri" w:hAnsi="Calibri" w:cs="Calibri"/>
          <w:sz w:val="28"/>
          <w:szCs w:val="28"/>
        </w:rPr>
        <w:t>Вельский К. С. О юридической природе денег / К.С. Вельский // Государство и право. - 2005. - № 12.</w:t>
      </w:r>
    </w:p>
    <w:p w:rsidR="00AB4196" w:rsidRPr="002C09D7" w:rsidRDefault="00AB4196" w:rsidP="00255FF2">
      <w:pPr>
        <w:pStyle w:val="12"/>
        <w:numPr>
          <w:ilvl w:val="2"/>
          <w:numId w:val="14"/>
        </w:numPr>
        <w:shd w:val="clear" w:color="auto" w:fill="auto"/>
        <w:tabs>
          <w:tab w:val="left" w:pos="692"/>
        </w:tabs>
        <w:spacing w:line="360" w:lineRule="auto"/>
        <w:ind w:firstLine="709"/>
        <w:jc w:val="both"/>
        <w:rPr>
          <w:sz w:val="28"/>
          <w:szCs w:val="28"/>
        </w:rPr>
      </w:pPr>
      <w:r w:rsidRPr="002C09D7">
        <w:rPr>
          <w:rStyle w:val="7"/>
          <w:rFonts w:ascii="Calibri" w:hAnsi="Calibri" w:cs="Calibri"/>
          <w:sz w:val="28"/>
          <w:szCs w:val="28"/>
        </w:rPr>
        <w:t>Борисов А. Н. Административная ответственность за нарушения законодательства о налогах и сборах. Комментарий к ст.15.6-15.8 КоАП РФ / А.Н. Борисов, И.Е. Махров // Право и экономика. - 2003. - № 9.</w:t>
      </w:r>
    </w:p>
    <w:p w:rsidR="00AB4196" w:rsidRPr="002C09D7" w:rsidRDefault="00AB4196" w:rsidP="00255FF2">
      <w:pPr>
        <w:pStyle w:val="12"/>
        <w:numPr>
          <w:ilvl w:val="2"/>
          <w:numId w:val="14"/>
        </w:numPr>
        <w:shd w:val="clear" w:color="auto" w:fill="auto"/>
        <w:tabs>
          <w:tab w:val="left" w:pos="692"/>
        </w:tabs>
        <w:spacing w:line="360" w:lineRule="auto"/>
        <w:ind w:firstLine="709"/>
        <w:jc w:val="both"/>
        <w:rPr>
          <w:sz w:val="28"/>
          <w:szCs w:val="28"/>
        </w:rPr>
      </w:pPr>
      <w:r w:rsidRPr="002C09D7">
        <w:rPr>
          <w:rStyle w:val="7"/>
          <w:rFonts w:ascii="Calibri" w:hAnsi="Calibri" w:cs="Calibri"/>
          <w:sz w:val="28"/>
          <w:szCs w:val="28"/>
        </w:rPr>
        <w:t>Борисов А. Н. Комментарий к Федеральному за</w:t>
      </w:r>
      <w:r w:rsidRPr="002C09D7">
        <w:rPr>
          <w:rStyle w:val="7"/>
          <w:rFonts w:ascii="Calibri" w:hAnsi="Calibri" w:cs="Calibri"/>
          <w:sz w:val="28"/>
          <w:szCs w:val="28"/>
        </w:rPr>
        <w:softHyphen/>
        <w:t>кону «О валютном регулировании и валютном контроле» (постатейный) / А.Н. Борисов. - М., 2004.</w:t>
      </w:r>
    </w:p>
    <w:p w:rsidR="00AB4196" w:rsidRPr="002C09D7" w:rsidRDefault="00AB4196" w:rsidP="00255FF2">
      <w:pPr>
        <w:pStyle w:val="12"/>
        <w:numPr>
          <w:ilvl w:val="2"/>
          <w:numId w:val="14"/>
        </w:numPr>
        <w:shd w:val="clear" w:color="auto" w:fill="auto"/>
        <w:tabs>
          <w:tab w:val="left" w:pos="697"/>
        </w:tabs>
        <w:spacing w:line="360" w:lineRule="auto"/>
        <w:ind w:firstLine="709"/>
        <w:jc w:val="both"/>
        <w:rPr>
          <w:sz w:val="28"/>
          <w:szCs w:val="28"/>
        </w:rPr>
      </w:pPr>
      <w:r w:rsidRPr="002C09D7">
        <w:rPr>
          <w:rStyle w:val="7"/>
          <w:rFonts w:ascii="Calibri" w:hAnsi="Calibri" w:cs="Calibri"/>
          <w:sz w:val="28"/>
          <w:szCs w:val="28"/>
        </w:rPr>
        <w:t>Брагинский М. И. Договорное право. Договоры о банковском вкладе, банковском счете, банковские расче</w:t>
      </w:r>
      <w:r w:rsidRPr="002C09D7">
        <w:rPr>
          <w:rStyle w:val="7"/>
          <w:rFonts w:ascii="Calibri" w:hAnsi="Calibri" w:cs="Calibri"/>
          <w:sz w:val="28"/>
          <w:szCs w:val="28"/>
        </w:rPr>
        <w:softHyphen/>
        <w:t xml:space="preserve">ты. Конкурс, договоры об играх и пари. Кн. 5 : в 2 т. Т.2 / М.И. Брагинский, В.В. Витрянский. - М. : Статут, </w:t>
      </w:r>
      <w:r w:rsidRPr="002C09D7">
        <w:rPr>
          <w:rStyle w:val="BodytextCalibri1"/>
          <w:sz w:val="28"/>
          <w:szCs w:val="28"/>
        </w:rPr>
        <w:t>2006.</w:t>
      </w:r>
    </w:p>
    <w:p w:rsidR="00AB4196" w:rsidRPr="002C09D7" w:rsidRDefault="00AB4196" w:rsidP="00255FF2">
      <w:pPr>
        <w:pStyle w:val="12"/>
        <w:numPr>
          <w:ilvl w:val="2"/>
          <w:numId w:val="14"/>
        </w:numPr>
        <w:shd w:val="clear" w:color="auto" w:fill="auto"/>
        <w:tabs>
          <w:tab w:val="left" w:pos="687"/>
        </w:tabs>
        <w:spacing w:line="360" w:lineRule="auto"/>
        <w:ind w:firstLine="709"/>
        <w:jc w:val="both"/>
        <w:rPr>
          <w:sz w:val="28"/>
          <w:szCs w:val="28"/>
        </w:rPr>
      </w:pPr>
      <w:r w:rsidRPr="002C09D7">
        <w:rPr>
          <w:rStyle w:val="7"/>
          <w:rFonts w:ascii="Calibri" w:hAnsi="Calibri" w:cs="Calibri"/>
          <w:sz w:val="28"/>
          <w:szCs w:val="28"/>
        </w:rPr>
        <w:t>Братко А. Г. Банковское право России / А.Г. Братко. - М., 2003.</w:t>
      </w:r>
    </w:p>
    <w:p w:rsidR="00AB4196" w:rsidRPr="002C09D7" w:rsidRDefault="00AB4196" w:rsidP="00255FF2">
      <w:pPr>
        <w:pStyle w:val="12"/>
        <w:numPr>
          <w:ilvl w:val="2"/>
          <w:numId w:val="14"/>
        </w:numPr>
        <w:shd w:val="clear" w:color="auto" w:fill="auto"/>
        <w:tabs>
          <w:tab w:val="left" w:pos="697"/>
        </w:tabs>
        <w:spacing w:line="360" w:lineRule="auto"/>
        <w:ind w:firstLine="709"/>
        <w:jc w:val="both"/>
        <w:rPr>
          <w:sz w:val="28"/>
          <w:szCs w:val="28"/>
        </w:rPr>
      </w:pPr>
      <w:r w:rsidRPr="002C09D7">
        <w:rPr>
          <w:rStyle w:val="7"/>
          <w:rFonts w:ascii="Calibri" w:hAnsi="Calibri" w:cs="Calibri"/>
          <w:sz w:val="28"/>
          <w:szCs w:val="28"/>
        </w:rPr>
        <w:t>Буркова А. Защита прав клиентов по потребитель</w:t>
      </w:r>
      <w:r w:rsidRPr="002C09D7">
        <w:rPr>
          <w:rStyle w:val="7"/>
          <w:rFonts w:ascii="Calibri" w:hAnsi="Calibri" w:cs="Calibri"/>
          <w:sz w:val="28"/>
          <w:szCs w:val="28"/>
        </w:rPr>
        <w:softHyphen/>
        <w:t>скому кредитованию: Великобритания и Россия / А. Буркова // Международное публичное и частное пра</w:t>
      </w:r>
      <w:r w:rsidRPr="002C09D7">
        <w:rPr>
          <w:rStyle w:val="7"/>
          <w:rFonts w:ascii="Calibri" w:hAnsi="Calibri" w:cs="Calibri"/>
          <w:sz w:val="28"/>
          <w:szCs w:val="28"/>
        </w:rPr>
        <w:softHyphen/>
        <w:t>во. - 2009. - № 3.</w:t>
      </w:r>
    </w:p>
    <w:p w:rsidR="00AB4196" w:rsidRPr="002C09D7" w:rsidRDefault="00AB4196" w:rsidP="00255FF2">
      <w:pPr>
        <w:pStyle w:val="12"/>
        <w:numPr>
          <w:ilvl w:val="2"/>
          <w:numId w:val="14"/>
        </w:numPr>
        <w:shd w:val="clear" w:color="auto" w:fill="auto"/>
        <w:tabs>
          <w:tab w:val="left" w:pos="692"/>
        </w:tabs>
        <w:spacing w:line="360" w:lineRule="auto"/>
        <w:ind w:firstLine="709"/>
        <w:jc w:val="both"/>
        <w:rPr>
          <w:sz w:val="28"/>
          <w:szCs w:val="28"/>
        </w:rPr>
      </w:pPr>
      <w:r w:rsidRPr="002C09D7">
        <w:rPr>
          <w:rStyle w:val="7"/>
          <w:rFonts w:ascii="Calibri" w:hAnsi="Calibri" w:cs="Calibri"/>
          <w:sz w:val="28"/>
          <w:szCs w:val="28"/>
        </w:rPr>
        <w:t>Вебер X. Модернизация обязательственного права Германии (2002) и ее влияние на законодательство о кредитовании и об обеспечении кредитов / X. Вебер // Банковское право. - 2010. - № 1.</w:t>
      </w:r>
    </w:p>
    <w:p w:rsidR="00AB4196" w:rsidRPr="002C09D7" w:rsidRDefault="00AB4196" w:rsidP="006F6B1A">
      <w:pPr>
        <w:pStyle w:val="12"/>
        <w:shd w:val="clear" w:color="auto" w:fill="auto"/>
        <w:spacing w:line="360" w:lineRule="auto"/>
        <w:ind w:firstLine="709"/>
        <w:jc w:val="both"/>
        <w:rPr>
          <w:sz w:val="28"/>
          <w:szCs w:val="28"/>
        </w:rPr>
      </w:pPr>
      <w:r w:rsidRPr="002C09D7">
        <w:rPr>
          <w:rStyle w:val="7"/>
          <w:rFonts w:ascii="Calibri" w:hAnsi="Calibri" w:cs="Calibri"/>
          <w:sz w:val="28"/>
          <w:szCs w:val="28"/>
        </w:rPr>
        <w:t>19'. Вебер X. Обеспечение обязательств / X. Вебер. - М. :ВолтерсКлувер, 2009.</w:t>
      </w:r>
    </w:p>
    <w:p w:rsidR="00AB4196" w:rsidRPr="002C09D7" w:rsidRDefault="00AB4196" w:rsidP="00255FF2">
      <w:pPr>
        <w:pStyle w:val="12"/>
        <w:numPr>
          <w:ilvl w:val="3"/>
          <w:numId w:val="14"/>
        </w:numPr>
        <w:shd w:val="clear" w:color="auto" w:fill="auto"/>
        <w:tabs>
          <w:tab w:val="left" w:pos="702"/>
        </w:tabs>
        <w:spacing w:line="360" w:lineRule="auto"/>
        <w:ind w:firstLine="709"/>
        <w:jc w:val="both"/>
        <w:rPr>
          <w:sz w:val="28"/>
          <w:szCs w:val="28"/>
        </w:rPr>
      </w:pPr>
      <w:r w:rsidRPr="002C09D7">
        <w:rPr>
          <w:rStyle w:val="7"/>
          <w:rFonts w:ascii="Calibri" w:hAnsi="Calibri" w:cs="Calibri"/>
          <w:sz w:val="28"/>
          <w:szCs w:val="28"/>
        </w:rPr>
        <w:t>Воронин Б.Б., Зайцева О.А. Формирование кре</w:t>
      </w:r>
      <w:r w:rsidRPr="002C09D7">
        <w:rPr>
          <w:rStyle w:val="7"/>
          <w:rFonts w:ascii="Calibri" w:hAnsi="Calibri" w:cs="Calibri"/>
          <w:sz w:val="28"/>
          <w:szCs w:val="28"/>
        </w:rPr>
        <w:softHyphen/>
        <w:t>дитных историй физических лиц: опыт Франции / Б.Б. Воронин, О.А. Зайцева // Регламентация банковских операций. Документы и комментарии.2008. № 2.</w:t>
      </w:r>
    </w:p>
    <w:p w:rsidR="00AB4196" w:rsidRDefault="00AB4196" w:rsidP="00255FF2">
      <w:pPr>
        <w:pStyle w:val="12"/>
        <w:numPr>
          <w:ilvl w:val="0"/>
          <w:numId w:val="20"/>
        </w:numPr>
        <w:shd w:val="clear" w:color="auto" w:fill="auto"/>
        <w:tabs>
          <w:tab w:val="left" w:pos="702"/>
        </w:tabs>
        <w:spacing w:line="360" w:lineRule="auto"/>
        <w:ind w:left="20" w:firstLine="709"/>
        <w:jc w:val="both"/>
        <w:rPr>
          <w:sz w:val="28"/>
          <w:szCs w:val="28"/>
        </w:rPr>
      </w:pPr>
      <w:r w:rsidRPr="002C09D7">
        <w:rPr>
          <w:rStyle w:val="7"/>
          <w:rFonts w:ascii="Calibri" w:hAnsi="Calibri" w:cs="Calibri"/>
          <w:sz w:val="28"/>
          <w:szCs w:val="28"/>
        </w:rPr>
        <w:t>Вяткин В.Н. Базельский процесс. Базель II - управление банковскими рисками / В.Н. Вяткин, В.А. Гамза. - 2-е изд., доп. - М. : Экономика,2007.</w:t>
      </w:r>
    </w:p>
    <w:p w:rsidR="00AB4196" w:rsidRPr="002C09D7" w:rsidRDefault="00AB4196" w:rsidP="00255FF2">
      <w:pPr>
        <w:pStyle w:val="12"/>
        <w:numPr>
          <w:ilvl w:val="0"/>
          <w:numId w:val="20"/>
        </w:numPr>
        <w:shd w:val="clear" w:color="auto" w:fill="auto"/>
        <w:tabs>
          <w:tab w:val="left" w:pos="702"/>
        </w:tabs>
        <w:spacing w:line="360" w:lineRule="auto"/>
        <w:ind w:left="20" w:firstLine="709"/>
        <w:jc w:val="both"/>
        <w:rPr>
          <w:sz w:val="28"/>
          <w:szCs w:val="28"/>
        </w:rPr>
      </w:pPr>
      <w:r w:rsidRPr="002C09D7">
        <w:rPr>
          <w:rStyle w:val="4"/>
          <w:rFonts w:ascii="Calibri" w:hAnsi="Calibri" w:cs="Calibri"/>
          <w:sz w:val="28"/>
          <w:szCs w:val="28"/>
        </w:rPr>
        <w:t>Гейвандов Я.А. Социальные и правовые основы банковской системы Российской Федерации / Я.А.</w:t>
      </w:r>
      <w:r>
        <w:rPr>
          <w:rStyle w:val="4"/>
          <w:rFonts w:ascii="Calibri" w:hAnsi="Calibri" w:cs="Calibri"/>
          <w:sz w:val="28"/>
          <w:szCs w:val="28"/>
        </w:rPr>
        <w:t>Гей</w:t>
      </w:r>
      <w:r w:rsidRPr="002C09D7">
        <w:rPr>
          <w:rStyle w:val="4"/>
          <w:rFonts w:ascii="Calibri" w:hAnsi="Calibri" w:cs="Calibri"/>
          <w:sz w:val="28"/>
          <w:szCs w:val="28"/>
        </w:rPr>
        <w:t>вандов. - М. :Авант, 2003.</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Глухова И.А. Система кредитных историй в неко</w:t>
      </w:r>
      <w:r w:rsidRPr="002C09D7">
        <w:rPr>
          <w:rStyle w:val="4"/>
          <w:rFonts w:ascii="Calibri" w:hAnsi="Calibri" w:cs="Calibri"/>
          <w:sz w:val="28"/>
          <w:szCs w:val="28"/>
        </w:rPr>
        <w:softHyphen/>
        <w:t>торых странах Евразийского экономического сообщества (ЕврАзЭс) / И.А. Глухова // Регламентация банковских операций. Документы и комментарии.2008. - № 1.</w:t>
      </w:r>
    </w:p>
    <w:p w:rsidR="00AB4196" w:rsidRPr="002C09D7" w:rsidRDefault="00AB4196" w:rsidP="00255FF2">
      <w:pPr>
        <w:pStyle w:val="12"/>
        <w:numPr>
          <w:ilvl w:val="0"/>
          <w:numId w:val="20"/>
        </w:numPr>
        <w:shd w:val="clear" w:color="auto" w:fill="auto"/>
        <w:tabs>
          <w:tab w:val="left" w:pos="706"/>
        </w:tabs>
        <w:spacing w:line="360" w:lineRule="auto"/>
        <w:ind w:firstLine="709"/>
        <w:jc w:val="both"/>
        <w:rPr>
          <w:sz w:val="28"/>
          <w:szCs w:val="28"/>
        </w:rPr>
      </w:pPr>
      <w:r w:rsidRPr="002C09D7">
        <w:rPr>
          <w:rStyle w:val="4"/>
          <w:rFonts w:ascii="Calibri" w:hAnsi="Calibri" w:cs="Calibri"/>
          <w:sz w:val="28"/>
          <w:szCs w:val="28"/>
        </w:rPr>
        <w:t>Глушко А. В. Банковские системы стран Латин</w:t>
      </w:r>
      <w:r w:rsidRPr="002C09D7">
        <w:rPr>
          <w:rStyle w:val="4"/>
          <w:rFonts w:ascii="Calibri" w:hAnsi="Calibri" w:cs="Calibri"/>
          <w:sz w:val="28"/>
          <w:szCs w:val="28"/>
        </w:rPr>
        <w:softHyphen/>
        <w:t>ской Америки: правовые и организационные основы / А.В. Глушко // Реформы и право. - 2010. - № 1.</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Глушко А.В. Конституционно-правовой статус центральных банков / А.В. Глушко // Финансовое пра</w:t>
      </w:r>
      <w:r w:rsidRPr="002C09D7">
        <w:rPr>
          <w:rStyle w:val="4"/>
          <w:rFonts w:ascii="Calibri" w:hAnsi="Calibri" w:cs="Calibri"/>
          <w:sz w:val="28"/>
          <w:szCs w:val="28"/>
        </w:rPr>
        <w:softHyphen/>
        <w:t>во. - 2006. - № 5.</w:t>
      </w:r>
    </w:p>
    <w:p w:rsidR="00AB4196" w:rsidRPr="002C09D7" w:rsidRDefault="00AB4196" w:rsidP="00255FF2">
      <w:pPr>
        <w:pStyle w:val="12"/>
        <w:numPr>
          <w:ilvl w:val="0"/>
          <w:numId w:val="20"/>
        </w:numPr>
        <w:shd w:val="clear" w:color="auto" w:fill="auto"/>
        <w:tabs>
          <w:tab w:val="left" w:pos="702"/>
        </w:tabs>
        <w:spacing w:line="360" w:lineRule="auto"/>
        <w:ind w:firstLine="709"/>
        <w:jc w:val="both"/>
        <w:rPr>
          <w:sz w:val="28"/>
          <w:szCs w:val="28"/>
        </w:rPr>
      </w:pPr>
      <w:r w:rsidRPr="002C09D7">
        <w:rPr>
          <w:rStyle w:val="4"/>
          <w:rFonts w:ascii="Calibri" w:hAnsi="Calibri" w:cs="Calibri"/>
          <w:sz w:val="28"/>
          <w:szCs w:val="28"/>
        </w:rPr>
        <w:t>Глушко А.В. Со</w:t>
      </w:r>
      <w:r>
        <w:rPr>
          <w:rStyle w:val="4"/>
          <w:rFonts w:ascii="Calibri" w:hAnsi="Calibri" w:cs="Calibri"/>
          <w:sz w:val="28"/>
          <w:szCs w:val="28"/>
        </w:rPr>
        <w:t>временная банковская система Ве</w:t>
      </w:r>
      <w:r w:rsidRPr="002C09D7">
        <w:rPr>
          <w:rStyle w:val="4"/>
          <w:rFonts w:ascii="Calibri" w:hAnsi="Calibri" w:cs="Calibri"/>
          <w:sz w:val="28"/>
          <w:szCs w:val="28"/>
        </w:rPr>
        <w:t xml:space="preserve">несуэлы / А.В. Глушко // Реформы и право. - 2009. - </w:t>
      </w:r>
      <w:r w:rsidRPr="002C09D7">
        <w:rPr>
          <w:rStyle w:val="BodytextSpacing0pt"/>
          <w:rFonts w:ascii="Calibri" w:hAnsi="Calibri" w:cs="Calibri"/>
          <w:sz w:val="28"/>
          <w:szCs w:val="28"/>
        </w:rPr>
        <w:t>№ 2.</w:t>
      </w:r>
    </w:p>
    <w:p w:rsidR="00AB4196" w:rsidRPr="002C09D7" w:rsidRDefault="00AB4196" w:rsidP="00255FF2">
      <w:pPr>
        <w:pStyle w:val="12"/>
        <w:numPr>
          <w:ilvl w:val="0"/>
          <w:numId w:val="20"/>
        </w:numPr>
        <w:shd w:val="clear" w:color="auto" w:fill="auto"/>
        <w:tabs>
          <w:tab w:val="left" w:pos="702"/>
        </w:tabs>
        <w:spacing w:line="360" w:lineRule="auto"/>
        <w:ind w:firstLine="709"/>
        <w:jc w:val="both"/>
        <w:rPr>
          <w:sz w:val="28"/>
          <w:szCs w:val="28"/>
        </w:rPr>
      </w:pPr>
      <w:r w:rsidRPr="002C09D7">
        <w:rPr>
          <w:rStyle w:val="4"/>
          <w:rFonts w:ascii="Calibri" w:hAnsi="Calibri" w:cs="Calibri"/>
          <w:sz w:val="28"/>
          <w:szCs w:val="28"/>
        </w:rPr>
        <w:t>Грицай О.Е. Правовое регулирование факторинга в Европейском союзе и в Российской Федерации / О.Е. Грицай // Международные банковские операции. - 2009. - № 4.</w:t>
      </w:r>
    </w:p>
    <w:p w:rsidR="00AB4196" w:rsidRPr="002C09D7" w:rsidRDefault="00AB4196" w:rsidP="00255FF2">
      <w:pPr>
        <w:pStyle w:val="12"/>
        <w:numPr>
          <w:ilvl w:val="0"/>
          <w:numId w:val="20"/>
        </w:numPr>
        <w:shd w:val="clear" w:color="auto" w:fill="auto"/>
        <w:tabs>
          <w:tab w:val="left" w:pos="702"/>
        </w:tabs>
        <w:spacing w:line="360" w:lineRule="auto"/>
        <w:ind w:firstLine="709"/>
        <w:jc w:val="both"/>
        <w:rPr>
          <w:sz w:val="28"/>
          <w:szCs w:val="28"/>
        </w:rPr>
      </w:pPr>
      <w:r w:rsidRPr="002C09D7">
        <w:rPr>
          <w:rStyle w:val="4"/>
          <w:rFonts w:ascii="Calibri" w:hAnsi="Calibri" w:cs="Calibri"/>
          <w:sz w:val="28"/>
          <w:szCs w:val="28"/>
        </w:rPr>
        <w:t>Дереш С.Ю. До</w:t>
      </w:r>
      <w:r>
        <w:rPr>
          <w:rStyle w:val="4"/>
          <w:rFonts w:ascii="Calibri" w:hAnsi="Calibri" w:cs="Calibri"/>
          <w:sz w:val="28"/>
          <w:szCs w:val="28"/>
        </w:rPr>
        <w:t>говор как основа правового регу</w:t>
      </w:r>
      <w:r w:rsidRPr="002C09D7">
        <w:rPr>
          <w:rStyle w:val="4"/>
          <w:rFonts w:ascii="Calibri" w:hAnsi="Calibri" w:cs="Calibri"/>
          <w:sz w:val="28"/>
          <w:szCs w:val="28"/>
        </w:rPr>
        <w:t>лирования отношений факторинга: существенные усло</w:t>
      </w:r>
      <w:r w:rsidRPr="002C09D7">
        <w:rPr>
          <w:rStyle w:val="4"/>
          <w:rFonts w:ascii="Calibri" w:hAnsi="Calibri" w:cs="Calibri"/>
          <w:sz w:val="28"/>
          <w:szCs w:val="28"/>
        </w:rPr>
        <w:softHyphen/>
        <w:t>вия и рекомендации</w:t>
      </w:r>
      <w:r>
        <w:rPr>
          <w:rStyle w:val="4"/>
          <w:rFonts w:ascii="Calibri" w:hAnsi="Calibri" w:cs="Calibri"/>
          <w:sz w:val="28"/>
          <w:szCs w:val="28"/>
        </w:rPr>
        <w:t xml:space="preserve"> для договоров, заключаемых бан</w:t>
      </w:r>
      <w:r w:rsidRPr="002C09D7">
        <w:rPr>
          <w:rStyle w:val="4"/>
          <w:rFonts w:ascii="Calibri" w:hAnsi="Calibri" w:cs="Calibri"/>
          <w:sz w:val="28"/>
          <w:szCs w:val="28"/>
        </w:rPr>
        <w:t>ками / С.Ю. Дереш // Предпринимательское право. - 2009. - № 4.</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Добрынин И.Н. Функционирование банковских систем Российской Федерации, Великобритании и Китая: сравнительно</w:t>
      </w:r>
      <w:r>
        <w:rPr>
          <w:rStyle w:val="4"/>
          <w:rFonts w:ascii="Calibri" w:hAnsi="Calibri" w:cs="Calibri"/>
          <w:sz w:val="28"/>
          <w:szCs w:val="28"/>
        </w:rPr>
        <w:t xml:space="preserve">-правовой анализ </w:t>
      </w:r>
      <w:r w:rsidRPr="002C09D7">
        <w:rPr>
          <w:rStyle w:val="4"/>
          <w:rFonts w:ascii="Calibri" w:hAnsi="Calibri" w:cs="Calibri"/>
          <w:sz w:val="28"/>
          <w:szCs w:val="28"/>
        </w:rPr>
        <w:t xml:space="preserve"> // Кон</w:t>
      </w:r>
      <w:r w:rsidRPr="002C09D7">
        <w:rPr>
          <w:rStyle w:val="4"/>
          <w:rFonts w:ascii="Calibri" w:hAnsi="Calibri" w:cs="Calibri"/>
          <w:sz w:val="28"/>
          <w:szCs w:val="28"/>
        </w:rPr>
        <w:softHyphen/>
        <w:t>ституционное и муниципальное право.</w:t>
      </w:r>
      <w:r>
        <w:rPr>
          <w:rStyle w:val="4"/>
          <w:rFonts w:ascii="Calibri" w:hAnsi="Calibri" w:cs="Calibri"/>
          <w:sz w:val="28"/>
          <w:szCs w:val="28"/>
        </w:rPr>
        <w:t>2</w:t>
      </w:r>
      <w:r w:rsidRPr="002C09D7">
        <w:rPr>
          <w:rStyle w:val="4"/>
          <w:rFonts w:ascii="Calibri" w:hAnsi="Calibri" w:cs="Calibri"/>
          <w:sz w:val="28"/>
          <w:szCs w:val="28"/>
        </w:rPr>
        <w:t>008. - № 8.</w:t>
      </w:r>
    </w:p>
    <w:p w:rsidR="00AB4196" w:rsidRPr="002C09D7" w:rsidRDefault="00AB4196" w:rsidP="00255FF2">
      <w:pPr>
        <w:pStyle w:val="12"/>
        <w:numPr>
          <w:ilvl w:val="0"/>
          <w:numId w:val="20"/>
        </w:numPr>
        <w:shd w:val="clear" w:color="auto" w:fill="auto"/>
        <w:tabs>
          <w:tab w:val="left" w:pos="692"/>
        </w:tabs>
        <w:spacing w:line="360" w:lineRule="auto"/>
        <w:ind w:firstLine="709"/>
        <w:jc w:val="both"/>
        <w:rPr>
          <w:sz w:val="28"/>
          <w:szCs w:val="28"/>
        </w:rPr>
      </w:pPr>
      <w:r w:rsidRPr="002C09D7">
        <w:rPr>
          <w:rStyle w:val="4"/>
          <w:rFonts w:ascii="Calibri" w:hAnsi="Calibri" w:cs="Calibri"/>
          <w:sz w:val="28"/>
          <w:szCs w:val="28"/>
        </w:rPr>
        <w:t xml:space="preserve">Долгих А. Исламский банкинг: возможности для рынка / А. Долгих, </w:t>
      </w:r>
      <w:r>
        <w:rPr>
          <w:rStyle w:val="4"/>
          <w:rFonts w:ascii="Calibri" w:hAnsi="Calibri" w:cs="Calibri"/>
          <w:sz w:val="28"/>
          <w:szCs w:val="28"/>
        </w:rPr>
        <w:t>И. Смирнов // Международные бан</w:t>
      </w:r>
      <w:r w:rsidRPr="002C09D7">
        <w:rPr>
          <w:rStyle w:val="4"/>
          <w:rFonts w:ascii="Calibri" w:hAnsi="Calibri" w:cs="Calibri"/>
          <w:sz w:val="28"/>
          <w:szCs w:val="28"/>
        </w:rPr>
        <w:t>ковские операции. - 2008. - № 3.</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Дорофеев Б.Ю. Валютное право России / Б.Ю. До</w:t>
      </w:r>
      <w:r w:rsidRPr="002C09D7">
        <w:rPr>
          <w:rStyle w:val="4"/>
          <w:rFonts w:ascii="Calibri" w:hAnsi="Calibri" w:cs="Calibri"/>
          <w:sz w:val="28"/>
          <w:szCs w:val="28"/>
        </w:rPr>
        <w:softHyphen/>
        <w:t>рофеев, Н.Н. Земцов, В.Н. Пушин. - М., 2005.</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Емельянцев В.П</w:t>
      </w:r>
      <w:r>
        <w:rPr>
          <w:rStyle w:val="4"/>
          <w:rFonts w:ascii="Calibri" w:hAnsi="Calibri" w:cs="Calibri"/>
          <w:sz w:val="28"/>
          <w:szCs w:val="28"/>
        </w:rPr>
        <w:t>. Договор банковского счета: ча</w:t>
      </w:r>
      <w:r w:rsidRPr="002C09D7">
        <w:rPr>
          <w:rStyle w:val="4"/>
          <w:rFonts w:ascii="Calibri" w:hAnsi="Calibri" w:cs="Calibri"/>
          <w:sz w:val="28"/>
          <w:szCs w:val="28"/>
        </w:rPr>
        <w:t>стноправовые и публич</w:t>
      </w:r>
      <w:r>
        <w:rPr>
          <w:rStyle w:val="4"/>
          <w:rFonts w:ascii="Calibri" w:hAnsi="Calibri" w:cs="Calibri"/>
          <w:sz w:val="28"/>
          <w:szCs w:val="28"/>
        </w:rPr>
        <w:t>но-правовые начала / В.П. Емель</w:t>
      </w:r>
      <w:r w:rsidRPr="002C09D7">
        <w:rPr>
          <w:rStyle w:val="4"/>
          <w:rFonts w:ascii="Calibri" w:hAnsi="Calibri" w:cs="Calibri"/>
          <w:sz w:val="28"/>
          <w:szCs w:val="28"/>
        </w:rPr>
        <w:t>янцев // Журнал российского права. - 2008. - № 10.</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 xml:space="preserve">Ефимова Л.Г. </w:t>
      </w:r>
      <w:r>
        <w:rPr>
          <w:rStyle w:val="4"/>
          <w:rFonts w:ascii="Calibri" w:hAnsi="Calibri" w:cs="Calibri"/>
          <w:sz w:val="28"/>
          <w:szCs w:val="28"/>
        </w:rPr>
        <w:t>Банковские операции и их особен</w:t>
      </w:r>
      <w:r w:rsidRPr="002C09D7">
        <w:rPr>
          <w:rStyle w:val="4"/>
          <w:rFonts w:ascii="Calibri" w:hAnsi="Calibri" w:cs="Calibri"/>
          <w:sz w:val="28"/>
          <w:szCs w:val="28"/>
        </w:rPr>
        <w:t>ности / Л.Г. Ефимова // Цивилист. - 2005. - № 4.</w:t>
      </w:r>
    </w:p>
    <w:p w:rsidR="00AB4196" w:rsidRPr="002C09D7" w:rsidRDefault="00AB4196" w:rsidP="00255FF2">
      <w:pPr>
        <w:pStyle w:val="12"/>
        <w:numPr>
          <w:ilvl w:val="0"/>
          <w:numId w:val="20"/>
        </w:numPr>
        <w:shd w:val="clear" w:color="auto" w:fill="auto"/>
        <w:tabs>
          <w:tab w:val="left" w:pos="702"/>
        </w:tabs>
        <w:spacing w:line="360" w:lineRule="auto"/>
        <w:ind w:firstLine="709"/>
        <w:jc w:val="both"/>
        <w:rPr>
          <w:sz w:val="28"/>
          <w:szCs w:val="28"/>
        </w:rPr>
      </w:pPr>
      <w:r w:rsidRPr="002C09D7">
        <w:rPr>
          <w:rStyle w:val="4"/>
          <w:rFonts w:ascii="Calibri" w:hAnsi="Calibri" w:cs="Calibri"/>
          <w:sz w:val="28"/>
          <w:szCs w:val="28"/>
        </w:rPr>
        <w:t xml:space="preserve">Ефимова Л.Г. </w:t>
      </w:r>
      <w:r>
        <w:rPr>
          <w:rStyle w:val="4"/>
          <w:rFonts w:ascii="Calibri" w:hAnsi="Calibri" w:cs="Calibri"/>
          <w:sz w:val="28"/>
          <w:szCs w:val="28"/>
        </w:rPr>
        <w:t>Некоторые проблемы совершенство</w:t>
      </w:r>
      <w:r w:rsidRPr="002C09D7">
        <w:rPr>
          <w:rStyle w:val="4"/>
          <w:rFonts w:ascii="Calibri" w:hAnsi="Calibri" w:cs="Calibri"/>
          <w:sz w:val="28"/>
          <w:szCs w:val="28"/>
        </w:rPr>
        <w:t>вания категории «банковская операция» в российском праве / Л.Г. Ефимова // Законы России. - 2008. - № 10.</w:t>
      </w:r>
    </w:p>
    <w:p w:rsidR="00AB4196" w:rsidRPr="002C09D7" w:rsidRDefault="00AB4196" w:rsidP="00255FF2">
      <w:pPr>
        <w:pStyle w:val="12"/>
        <w:numPr>
          <w:ilvl w:val="0"/>
          <w:numId w:val="20"/>
        </w:numPr>
        <w:shd w:val="clear" w:color="auto" w:fill="auto"/>
        <w:tabs>
          <w:tab w:val="left" w:pos="692"/>
        </w:tabs>
        <w:spacing w:line="360" w:lineRule="auto"/>
        <w:ind w:firstLine="709"/>
        <w:jc w:val="both"/>
        <w:rPr>
          <w:sz w:val="28"/>
          <w:szCs w:val="28"/>
        </w:rPr>
      </w:pPr>
      <w:r w:rsidRPr="002C09D7">
        <w:rPr>
          <w:rStyle w:val="4"/>
          <w:rFonts w:ascii="Calibri" w:hAnsi="Calibri" w:cs="Calibri"/>
          <w:sz w:val="28"/>
          <w:szCs w:val="28"/>
        </w:rPr>
        <w:t xml:space="preserve">Ефимова </w:t>
      </w:r>
      <w:r w:rsidRPr="002C09D7">
        <w:rPr>
          <w:rStyle w:val="4"/>
          <w:rFonts w:ascii="Calibri" w:hAnsi="Calibri" w:cs="Calibri"/>
          <w:sz w:val="28"/>
          <w:szCs w:val="28"/>
          <w:lang w:val="en-US"/>
        </w:rPr>
        <w:t>JI</w:t>
      </w:r>
      <w:r w:rsidRPr="002C09D7">
        <w:rPr>
          <w:rStyle w:val="4"/>
          <w:rFonts w:ascii="Calibri" w:hAnsi="Calibri" w:cs="Calibri"/>
          <w:sz w:val="28"/>
          <w:szCs w:val="28"/>
        </w:rPr>
        <w:t>.Г. П</w:t>
      </w:r>
      <w:r>
        <w:rPr>
          <w:rStyle w:val="4"/>
          <w:rFonts w:ascii="Calibri" w:hAnsi="Calibri" w:cs="Calibri"/>
          <w:sz w:val="28"/>
          <w:szCs w:val="28"/>
        </w:rPr>
        <w:t>онятие и виды договоров на орга</w:t>
      </w:r>
      <w:r w:rsidRPr="002C09D7">
        <w:rPr>
          <w:rStyle w:val="4"/>
          <w:rFonts w:ascii="Calibri" w:hAnsi="Calibri" w:cs="Calibri"/>
          <w:sz w:val="28"/>
          <w:szCs w:val="28"/>
        </w:rPr>
        <w:t>низацию безналичны</w:t>
      </w:r>
      <w:r>
        <w:rPr>
          <w:rStyle w:val="4"/>
          <w:rFonts w:ascii="Calibri" w:hAnsi="Calibri" w:cs="Calibri"/>
          <w:sz w:val="28"/>
          <w:szCs w:val="28"/>
        </w:rPr>
        <w:t>х расчетов / Л.Г. Ефимова // Ци</w:t>
      </w:r>
      <w:r w:rsidRPr="002C09D7">
        <w:rPr>
          <w:rStyle w:val="4"/>
          <w:rFonts w:ascii="Calibri" w:hAnsi="Calibri" w:cs="Calibri"/>
          <w:sz w:val="28"/>
          <w:szCs w:val="28"/>
        </w:rPr>
        <w:t>вилист. - 2011. - № 1, 2, 3.</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Ефимова Л.1</w:t>
      </w:r>
      <w:r>
        <w:rPr>
          <w:rStyle w:val="4"/>
          <w:rFonts w:ascii="Calibri" w:hAnsi="Calibri" w:cs="Calibri"/>
          <w:sz w:val="28"/>
          <w:szCs w:val="28"/>
        </w:rPr>
        <w:t>}. Проблемы применения законода</w:t>
      </w:r>
      <w:r w:rsidRPr="002C09D7">
        <w:rPr>
          <w:rStyle w:val="4"/>
          <w:rFonts w:ascii="Calibri" w:hAnsi="Calibri" w:cs="Calibri"/>
          <w:sz w:val="28"/>
          <w:szCs w:val="28"/>
        </w:rPr>
        <w:t>тельства об исполнительном производстве при обраще</w:t>
      </w:r>
      <w:r w:rsidRPr="002C09D7">
        <w:rPr>
          <w:rStyle w:val="4"/>
          <w:rFonts w:ascii="Calibri" w:hAnsi="Calibri" w:cs="Calibri"/>
          <w:sz w:val="28"/>
          <w:szCs w:val="28"/>
        </w:rPr>
        <w:softHyphen/>
        <w:t>нии взыскания на банковский вклад / Л.Г. Ефимова // Хозяйство и право. - 2011. - № 8.</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Ефимова Л.Г. Рамочные (организационные) дого</w:t>
      </w:r>
      <w:r w:rsidRPr="002C09D7">
        <w:rPr>
          <w:rStyle w:val="4"/>
          <w:rFonts w:ascii="Calibri" w:hAnsi="Calibri" w:cs="Calibri"/>
          <w:sz w:val="28"/>
          <w:szCs w:val="28"/>
        </w:rPr>
        <w:softHyphen/>
        <w:t>воры / Л.Г. Ефимова. - М. :ВолтерсКлувер. 2006.</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 xml:space="preserve">Ефимова Л.Г. </w:t>
      </w:r>
      <w:r>
        <w:rPr>
          <w:rStyle w:val="4"/>
          <w:rFonts w:ascii="Calibri" w:hAnsi="Calibri" w:cs="Calibri"/>
          <w:sz w:val="28"/>
          <w:szCs w:val="28"/>
        </w:rPr>
        <w:t>Спорные вопросы теории безналич</w:t>
      </w:r>
      <w:r w:rsidRPr="002C09D7">
        <w:rPr>
          <w:rStyle w:val="4"/>
          <w:rFonts w:ascii="Calibri" w:hAnsi="Calibri" w:cs="Calibri"/>
          <w:sz w:val="28"/>
          <w:szCs w:val="28"/>
        </w:rPr>
        <w:t xml:space="preserve">ных расчетов / Л.Г. Ефимова // Цивилист. - 2010. - </w:t>
      </w:r>
      <w:r w:rsidRPr="002C09D7">
        <w:rPr>
          <w:rStyle w:val="Bodytext91"/>
          <w:rFonts w:eastAsia="Batang"/>
          <w:sz w:val="28"/>
          <w:szCs w:val="28"/>
        </w:rPr>
        <w:t>№ 2, 3.</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Ефимова Л.Г. Трансферабельный аккредитив в российском законодательстве и в международной бан</w:t>
      </w:r>
      <w:r w:rsidRPr="002C09D7">
        <w:rPr>
          <w:rStyle w:val="4"/>
          <w:rFonts w:ascii="Calibri" w:hAnsi="Calibri" w:cs="Calibri"/>
          <w:sz w:val="28"/>
          <w:szCs w:val="28"/>
        </w:rPr>
        <w:softHyphen/>
        <w:t>ковской практике / Л.Г. Ефимова // Закон. - 2006. - № 1.</w:t>
      </w:r>
    </w:p>
    <w:p w:rsidR="00AB4196" w:rsidRPr="002C09D7" w:rsidRDefault="00AB4196" w:rsidP="00255FF2">
      <w:pPr>
        <w:pStyle w:val="12"/>
        <w:numPr>
          <w:ilvl w:val="0"/>
          <w:numId w:val="20"/>
        </w:numPr>
        <w:shd w:val="clear" w:color="auto" w:fill="auto"/>
        <w:tabs>
          <w:tab w:val="left" w:pos="702"/>
        </w:tabs>
        <w:spacing w:line="360" w:lineRule="auto"/>
        <w:ind w:firstLine="709"/>
        <w:jc w:val="both"/>
        <w:rPr>
          <w:sz w:val="28"/>
          <w:szCs w:val="28"/>
        </w:rPr>
      </w:pPr>
      <w:r w:rsidRPr="002C09D7">
        <w:rPr>
          <w:rStyle w:val="4"/>
          <w:rFonts w:ascii="Calibri" w:hAnsi="Calibri" w:cs="Calibri"/>
          <w:sz w:val="28"/>
          <w:szCs w:val="28"/>
        </w:rPr>
        <w:t>Иванов О.М. Нормативное ограничение стоимости кредита: запрет росто</w:t>
      </w:r>
      <w:r>
        <w:rPr>
          <w:rStyle w:val="4"/>
          <w:rFonts w:ascii="Calibri" w:hAnsi="Calibri" w:cs="Calibri"/>
          <w:sz w:val="28"/>
          <w:szCs w:val="28"/>
        </w:rPr>
        <w:t>вщичества в законодательстве за</w:t>
      </w:r>
      <w:r w:rsidRPr="002C09D7">
        <w:rPr>
          <w:rStyle w:val="4"/>
          <w:rFonts w:ascii="Calibri" w:hAnsi="Calibri" w:cs="Calibri"/>
          <w:sz w:val="28"/>
          <w:szCs w:val="28"/>
        </w:rPr>
        <w:t xml:space="preserve">рубежных стран / О.М. Иванов // Банковское право. - </w:t>
      </w:r>
      <w:r w:rsidRPr="002C09D7">
        <w:rPr>
          <w:rStyle w:val="BodytextBatang"/>
          <w:rFonts w:ascii="Times New Roman" w:hAnsi="Times New Roman" w:cs="Times New Roman"/>
          <w:sz w:val="28"/>
          <w:szCs w:val="28"/>
        </w:rPr>
        <w:t>2011. - № 2.</w:t>
      </w:r>
    </w:p>
    <w:p w:rsidR="00AB4196" w:rsidRPr="002C09D7" w:rsidRDefault="00AB4196" w:rsidP="00255FF2">
      <w:pPr>
        <w:pStyle w:val="12"/>
        <w:numPr>
          <w:ilvl w:val="0"/>
          <w:numId w:val="20"/>
        </w:numPr>
        <w:shd w:val="clear" w:color="auto" w:fill="auto"/>
        <w:tabs>
          <w:tab w:val="left" w:pos="692"/>
        </w:tabs>
        <w:spacing w:line="360" w:lineRule="auto"/>
        <w:ind w:firstLine="709"/>
        <w:jc w:val="both"/>
        <w:rPr>
          <w:sz w:val="28"/>
          <w:szCs w:val="28"/>
        </w:rPr>
      </w:pPr>
      <w:r w:rsidRPr="002C09D7">
        <w:rPr>
          <w:rStyle w:val="4"/>
          <w:rFonts w:ascii="Calibri" w:hAnsi="Calibri" w:cs="Calibri"/>
          <w:sz w:val="28"/>
          <w:szCs w:val="28"/>
        </w:rPr>
        <w:t>Искаков С.К. Нормы шариата или традиционные финансовые институты? / С.К. Искаков // Международ</w:t>
      </w:r>
      <w:r w:rsidRPr="002C09D7">
        <w:rPr>
          <w:rStyle w:val="4"/>
          <w:rFonts w:ascii="Calibri" w:hAnsi="Calibri" w:cs="Calibri"/>
          <w:sz w:val="28"/>
          <w:szCs w:val="28"/>
        </w:rPr>
        <w:softHyphen/>
        <w:t>ные банковские операции. - 2009. - № 4.</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Карчевский С.П. Ограничение прав клиентов бан</w:t>
      </w:r>
      <w:r w:rsidRPr="002C09D7">
        <w:rPr>
          <w:rStyle w:val="4"/>
          <w:rFonts w:ascii="Calibri" w:hAnsi="Calibri" w:cs="Calibri"/>
          <w:sz w:val="28"/>
          <w:szCs w:val="28"/>
        </w:rPr>
        <w:softHyphen/>
        <w:t xml:space="preserve">ка на распоряжение средствами на счете </w:t>
      </w:r>
      <w:r>
        <w:rPr>
          <w:rStyle w:val="4"/>
          <w:rFonts w:ascii="Calibri" w:hAnsi="Calibri" w:cs="Calibri"/>
          <w:sz w:val="28"/>
          <w:szCs w:val="28"/>
        </w:rPr>
        <w:t>/ С.П. Карчев</w:t>
      </w:r>
      <w:r w:rsidRPr="002C09D7">
        <w:rPr>
          <w:rStyle w:val="4"/>
          <w:rFonts w:ascii="Calibri" w:hAnsi="Calibri" w:cs="Calibri"/>
          <w:sz w:val="28"/>
          <w:szCs w:val="28"/>
        </w:rPr>
        <w:t>ский // Расчеты и операционная работа в коммерческом банке. - 2009. - № 5.</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Клеченова Е.Г. Правовое регулирование операций с использованием банковских карт :автореф. дис. ... канд. юрид. наук / Е.Г. Клеченова. - М., 2006.</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Комментарий к Федерал</w:t>
      </w:r>
      <w:r>
        <w:rPr>
          <w:rStyle w:val="4"/>
          <w:rFonts w:ascii="Calibri" w:hAnsi="Calibri" w:cs="Calibri"/>
          <w:sz w:val="28"/>
          <w:szCs w:val="28"/>
        </w:rPr>
        <w:t>ьному закону «О валют</w:t>
      </w:r>
      <w:r w:rsidRPr="002C09D7">
        <w:rPr>
          <w:rStyle w:val="4"/>
          <w:rFonts w:ascii="Calibri" w:hAnsi="Calibri" w:cs="Calibri"/>
          <w:sz w:val="28"/>
          <w:szCs w:val="28"/>
        </w:rPr>
        <w:t>ном регулировании и валютном контроле» / под общ.</w:t>
      </w:r>
      <w:r>
        <w:rPr>
          <w:rStyle w:val="4"/>
          <w:rFonts w:ascii="Calibri" w:hAnsi="Calibri" w:cs="Calibri"/>
          <w:sz w:val="28"/>
          <w:szCs w:val="28"/>
        </w:rPr>
        <w:t xml:space="preserve"> </w:t>
      </w:r>
      <w:r w:rsidRPr="002C09D7">
        <w:rPr>
          <w:rStyle w:val="4"/>
          <w:rFonts w:ascii="Calibri" w:hAnsi="Calibri" w:cs="Calibri"/>
          <w:sz w:val="28"/>
          <w:szCs w:val="28"/>
        </w:rPr>
        <w:t>ред. 'М.Ю. Тихомирова. - М., 2004.</w:t>
      </w:r>
    </w:p>
    <w:p w:rsidR="00AB4196" w:rsidRPr="002C09D7" w:rsidRDefault="00AB4196" w:rsidP="00255FF2">
      <w:pPr>
        <w:pStyle w:val="12"/>
        <w:numPr>
          <w:ilvl w:val="0"/>
          <w:numId w:val="20"/>
        </w:numPr>
        <w:shd w:val="clear" w:color="auto" w:fill="auto"/>
        <w:tabs>
          <w:tab w:val="left" w:pos="697"/>
        </w:tabs>
        <w:spacing w:line="360" w:lineRule="auto"/>
        <w:ind w:firstLine="709"/>
        <w:jc w:val="both"/>
        <w:rPr>
          <w:sz w:val="28"/>
          <w:szCs w:val="28"/>
        </w:rPr>
      </w:pPr>
      <w:r w:rsidRPr="002C09D7">
        <w:rPr>
          <w:rStyle w:val="4"/>
          <w:rFonts w:ascii="Calibri" w:hAnsi="Calibri" w:cs="Calibri"/>
          <w:sz w:val="28"/>
          <w:szCs w:val="28"/>
        </w:rPr>
        <w:t>Константинов</w:t>
      </w:r>
      <w:r>
        <w:rPr>
          <w:rStyle w:val="4"/>
          <w:rFonts w:ascii="Calibri" w:hAnsi="Calibri" w:cs="Calibri"/>
          <w:sz w:val="28"/>
          <w:szCs w:val="28"/>
        </w:rPr>
        <w:t xml:space="preserve"> Г.Л. О некоторых проблемных ас</w:t>
      </w:r>
      <w:r w:rsidRPr="002C09D7">
        <w:rPr>
          <w:rStyle w:val="4"/>
          <w:rFonts w:ascii="Calibri" w:hAnsi="Calibri" w:cs="Calibri"/>
          <w:sz w:val="28"/>
          <w:szCs w:val="28"/>
        </w:rPr>
        <w:t>пектах правового стату</w:t>
      </w:r>
      <w:r>
        <w:rPr>
          <w:rStyle w:val="4"/>
          <w:rFonts w:ascii="Calibri" w:hAnsi="Calibri" w:cs="Calibri"/>
          <w:sz w:val="28"/>
          <w:szCs w:val="28"/>
        </w:rPr>
        <w:t>са сторон договора доверительно</w:t>
      </w:r>
      <w:r w:rsidRPr="002C09D7">
        <w:rPr>
          <w:rStyle w:val="4"/>
          <w:rFonts w:ascii="Calibri" w:hAnsi="Calibri" w:cs="Calibri"/>
          <w:sz w:val="28"/>
          <w:szCs w:val="28"/>
        </w:rPr>
        <w:t>го управления на рынке ценных бумаг в России / Г.Л. Константинов // Банковское право. - 2009. - № 5.</w:t>
      </w:r>
    </w:p>
    <w:p w:rsidR="00AB4196" w:rsidRPr="002C09D7" w:rsidRDefault="00AB4196" w:rsidP="00255FF2">
      <w:pPr>
        <w:pStyle w:val="12"/>
        <w:numPr>
          <w:ilvl w:val="0"/>
          <w:numId w:val="21"/>
        </w:numPr>
        <w:shd w:val="clear" w:color="auto" w:fill="auto"/>
        <w:tabs>
          <w:tab w:val="left" w:pos="692"/>
        </w:tabs>
        <w:spacing w:line="360" w:lineRule="auto"/>
        <w:ind w:left="20" w:firstLine="709"/>
        <w:jc w:val="both"/>
        <w:rPr>
          <w:rStyle w:val="4"/>
          <w:rFonts w:ascii="Calibri" w:hAnsi="Calibri" w:cs="Calibri"/>
          <w:sz w:val="28"/>
          <w:szCs w:val="28"/>
          <w:shd w:val="clear" w:color="auto" w:fill="auto"/>
        </w:rPr>
      </w:pPr>
      <w:r w:rsidRPr="002C09D7">
        <w:rPr>
          <w:rStyle w:val="4"/>
          <w:rFonts w:ascii="Calibri" w:hAnsi="Calibri" w:cs="Calibri"/>
          <w:sz w:val="28"/>
          <w:szCs w:val="28"/>
        </w:rPr>
        <w:t>Кудряшов В.В. Легитимность исламского (альтернативного) финансирования в неисламских</w:t>
      </w:r>
      <w:r>
        <w:rPr>
          <w:rStyle w:val="4"/>
          <w:rFonts w:ascii="Calibri" w:hAnsi="Calibri" w:cs="Calibri"/>
          <w:sz w:val="28"/>
          <w:szCs w:val="28"/>
        </w:rPr>
        <w:t xml:space="preserve"> юрисдикци</w:t>
      </w:r>
      <w:r w:rsidRPr="002C09D7">
        <w:rPr>
          <w:rStyle w:val="4"/>
          <w:rFonts w:ascii="Calibri" w:hAnsi="Calibri" w:cs="Calibri"/>
          <w:sz w:val="28"/>
          <w:szCs w:val="28"/>
        </w:rPr>
        <w:t>ях / В.В. Кудряшов // Финансовое право</w:t>
      </w:r>
    </w:p>
    <w:p w:rsidR="00AB4196" w:rsidRPr="002C09D7" w:rsidRDefault="00AB4196" w:rsidP="00255FF2">
      <w:pPr>
        <w:pStyle w:val="12"/>
        <w:numPr>
          <w:ilvl w:val="0"/>
          <w:numId w:val="21"/>
        </w:numPr>
        <w:shd w:val="clear" w:color="auto" w:fill="auto"/>
        <w:tabs>
          <w:tab w:val="left" w:pos="692"/>
        </w:tabs>
        <w:spacing w:line="360" w:lineRule="auto"/>
        <w:ind w:left="20" w:firstLine="709"/>
        <w:jc w:val="both"/>
        <w:rPr>
          <w:sz w:val="28"/>
          <w:szCs w:val="28"/>
        </w:rPr>
      </w:pPr>
      <w:r w:rsidRPr="002C09D7">
        <w:rPr>
          <w:rStyle w:val="6"/>
          <w:rFonts w:ascii="Calibri" w:hAnsi="Calibri" w:cs="Calibri"/>
          <w:sz w:val="28"/>
          <w:szCs w:val="28"/>
        </w:rPr>
        <w:t>Курбатов А.Я. Разграничение банковских счетов со смежными понятиями: критерии и значение / А.Я. Курбатов // Банковское право. - 2007. - № 4.</w:t>
      </w:r>
    </w:p>
    <w:p w:rsidR="00AB4196" w:rsidRPr="002C09D7" w:rsidRDefault="00AB4196" w:rsidP="00255FF2">
      <w:pPr>
        <w:pStyle w:val="12"/>
        <w:numPr>
          <w:ilvl w:val="0"/>
          <w:numId w:val="21"/>
        </w:numPr>
        <w:shd w:val="clear" w:color="auto" w:fill="auto"/>
        <w:tabs>
          <w:tab w:val="left" w:pos="692"/>
        </w:tabs>
        <w:spacing w:line="360" w:lineRule="auto"/>
        <w:ind w:firstLine="709"/>
        <w:jc w:val="both"/>
        <w:rPr>
          <w:sz w:val="28"/>
          <w:szCs w:val="28"/>
        </w:rPr>
      </w:pPr>
      <w:r w:rsidRPr="002C09D7">
        <w:rPr>
          <w:rStyle w:val="6"/>
          <w:rFonts w:ascii="Calibri" w:hAnsi="Calibri" w:cs="Calibri"/>
          <w:sz w:val="28"/>
          <w:szCs w:val="28"/>
        </w:rPr>
        <w:t>Курбатов А.Я. Юридические аспекты введения в России бездокументарных сертификатов физических лиц / А.Я. Курбатов // Банковское право. - 2011. - № 2.</w:t>
      </w:r>
    </w:p>
    <w:p w:rsidR="00AB4196" w:rsidRPr="002C09D7" w:rsidRDefault="00AB4196" w:rsidP="00255FF2">
      <w:pPr>
        <w:pStyle w:val="12"/>
        <w:numPr>
          <w:ilvl w:val="0"/>
          <w:numId w:val="21"/>
        </w:numPr>
        <w:shd w:val="clear" w:color="auto" w:fill="auto"/>
        <w:tabs>
          <w:tab w:val="left" w:pos="692"/>
        </w:tabs>
        <w:spacing w:line="360" w:lineRule="auto"/>
        <w:ind w:firstLine="709"/>
        <w:jc w:val="both"/>
        <w:rPr>
          <w:sz w:val="28"/>
          <w:szCs w:val="28"/>
        </w:rPr>
      </w:pPr>
      <w:r w:rsidRPr="002C09D7">
        <w:rPr>
          <w:rStyle w:val="6"/>
          <w:rFonts w:ascii="Calibri" w:hAnsi="Calibri" w:cs="Calibri"/>
          <w:sz w:val="28"/>
          <w:szCs w:val="28"/>
        </w:rPr>
        <w:t>Лауте Е.Б. Правовые вопросы обеспечения ста</w:t>
      </w:r>
      <w:r w:rsidRPr="002C09D7">
        <w:rPr>
          <w:rStyle w:val="6"/>
          <w:rFonts w:ascii="Calibri" w:hAnsi="Calibri" w:cs="Calibri"/>
          <w:sz w:val="28"/>
          <w:szCs w:val="28"/>
        </w:rPr>
        <w:softHyphen/>
        <w:t>бильности деятельности банков на рынке производных финансовых инструментов // Предпринимательское пра</w:t>
      </w:r>
      <w:r w:rsidRPr="002C09D7">
        <w:rPr>
          <w:rStyle w:val="6"/>
          <w:rFonts w:ascii="Calibri" w:hAnsi="Calibri" w:cs="Calibri"/>
          <w:sz w:val="28"/>
          <w:szCs w:val="28"/>
        </w:rPr>
        <w:softHyphen/>
        <w:t>во. - 2009. - № 4.</w:t>
      </w:r>
    </w:p>
    <w:p w:rsidR="00AB4196" w:rsidRPr="002C09D7" w:rsidRDefault="00AB4196" w:rsidP="00255FF2">
      <w:pPr>
        <w:pStyle w:val="12"/>
        <w:numPr>
          <w:ilvl w:val="0"/>
          <w:numId w:val="21"/>
        </w:numPr>
        <w:shd w:val="clear" w:color="auto" w:fill="auto"/>
        <w:tabs>
          <w:tab w:val="left" w:pos="692"/>
        </w:tabs>
        <w:spacing w:line="360" w:lineRule="auto"/>
        <w:ind w:firstLine="709"/>
        <w:jc w:val="both"/>
        <w:rPr>
          <w:sz w:val="28"/>
          <w:szCs w:val="28"/>
        </w:rPr>
      </w:pPr>
      <w:r w:rsidRPr="002C09D7">
        <w:rPr>
          <w:rStyle w:val="6"/>
          <w:rFonts w:ascii="Calibri" w:hAnsi="Calibri" w:cs="Calibri"/>
          <w:sz w:val="28"/>
          <w:szCs w:val="28"/>
        </w:rPr>
        <w:t>Лауэ К. Банко</w:t>
      </w:r>
      <w:r>
        <w:rPr>
          <w:rStyle w:val="6"/>
          <w:rFonts w:ascii="Calibri" w:hAnsi="Calibri" w:cs="Calibri"/>
          <w:sz w:val="28"/>
          <w:szCs w:val="28"/>
        </w:rPr>
        <w:t>вское вознаграждение за оформле</w:t>
      </w:r>
      <w:r w:rsidRPr="002C09D7">
        <w:rPr>
          <w:rStyle w:val="6"/>
          <w:rFonts w:ascii="Calibri" w:hAnsi="Calibri" w:cs="Calibri"/>
          <w:sz w:val="28"/>
          <w:szCs w:val="28"/>
        </w:rPr>
        <w:t>ние потребительског</w:t>
      </w:r>
      <w:r>
        <w:rPr>
          <w:rStyle w:val="6"/>
          <w:rFonts w:ascii="Calibri" w:hAnsi="Calibri" w:cs="Calibri"/>
          <w:sz w:val="28"/>
          <w:szCs w:val="28"/>
        </w:rPr>
        <w:t>о кредита и ведения потребитель</w:t>
      </w:r>
      <w:r w:rsidRPr="002C09D7">
        <w:rPr>
          <w:rStyle w:val="6"/>
          <w:rFonts w:ascii="Calibri" w:hAnsi="Calibri" w:cs="Calibri"/>
          <w:sz w:val="28"/>
          <w:szCs w:val="28"/>
        </w:rPr>
        <w:t xml:space="preserve">ского кредитного счета в </w:t>
      </w:r>
      <w:r>
        <w:rPr>
          <w:rStyle w:val="6"/>
          <w:rFonts w:ascii="Calibri" w:hAnsi="Calibri" w:cs="Calibri"/>
          <w:sz w:val="28"/>
          <w:szCs w:val="28"/>
        </w:rPr>
        <w:t>соответствии с немецким зако</w:t>
      </w:r>
      <w:r w:rsidRPr="002C09D7">
        <w:rPr>
          <w:rStyle w:val="6"/>
          <w:rFonts w:ascii="Calibri" w:hAnsi="Calibri" w:cs="Calibri"/>
          <w:sz w:val="28"/>
          <w:szCs w:val="28"/>
        </w:rPr>
        <w:t>нодательством / К. Лауэ // Банковское право. - 2011. - № 4.</w:t>
      </w:r>
    </w:p>
    <w:p w:rsidR="00AB4196" w:rsidRPr="002C09D7" w:rsidRDefault="00AB4196" w:rsidP="00255FF2">
      <w:pPr>
        <w:pStyle w:val="12"/>
        <w:numPr>
          <w:ilvl w:val="0"/>
          <w:numId w:val="21"/>
        </w:numPr>
        <w:shd w:val="clear" w:color="auto" w:fill="auto"/>
        <w:tabs>
          <w:tab w:val="left" w:pos="692"/>
        </w:tabs>
        <w:spacing w:line="360" w:lineRule="auto"/>
        <w:ind w:firstLine="709"/>
        <w:jc w:val="both"/>
        <w:rPr>
          <w:sz w:val="28"/>
          <w:szCs w:val="28"/>
        </w:rPr>
      </w:pPr>
      <w:r w:rsidRPr="002C09D7">
        <w:rPr>
          <w:rStyle w:val="6"/>
          <w:rFonts w:ascii="Calibri" w:hAnsi="Calibri" w:cs="Calibri"/>
          <w:sz w:val="28"/>
          <w:szCs w:val="28"/>
        </w:rPr>
        <w:t>Лялин В. А. Рынок ценных бумаг : учебник / В.А. Лялин, П.В. Воробьев. - М. : Проспект, 2008. - 384 с.</w:t>
      </w:r>
    </w:p>
    <w:p w:rsidR="00AB4196" w:rsidRPr="002C09D7" w:rsidRDefault="00AB4196" w:rsidP="00255FF2">
      <w:pPr>
        <w:pStyle w:val="12"/>
        <w:numPr>
          <w:ilvl w:val="0"/>
          <w:numId w:val="21"/>
        </w:numPr>
        <w:shd w:val="clear" w:color="auto" w:fill="auto"/>
        <w:tabs>
          <w:tab w:val="left" w:pos="697"/>
        </w:tabs>
        <w:spacing w:line="360" w:lineRule="auto"/>
        <w:ind w:firstLine="709"/>
        <w:jc w:val="both"/>
        <w:rPr>
          <w:sz w:val="28"/>
          <w:szCs w:val="28"/>
        </w:rPr>
      </w:pPr>
      <w:r w:rsidRPr="002C09D7">
        <w:rPr>
          <w:rStyle w:val="6"/>
          <w:rFonts w:ascii="Calibri" w:hAnsi="Calibri" w:cs="Calibri"/>
          <w:sz w:val="28"/>
          <w:szCs w:val="28"/>
        </w:rPr>
        <w:t>Мякенькая М.А. Осуществление инвестиционной деятельности банков в Российской Федерации: правовые вопросы / М.А. Мякенькая // Предпринимательское право. - 2006. - № 1.</w:t>
      </w:r>
    </w:p>
    <w:p w:rsidR="00AB4196" w:rsidRPr="002C09D7" w:rsidRDefault="00AB4196" w:rsidP="00255FF2">
      <w:pPr>
        <w:pStyle w:val="12"/>
        <w:numPr>
          <w:ilvl w:val="0"/>
          <w:numId w:val="21"/>
        </w:numPr>
        <w:shd w:val="clear" w:color="auto" w:fill="auto"/>
        <w:tabs>
          <w:tab w:val="left" w:pos="697"/>
        </w:tabs>
        <w:spacing w:line="360" w:lineRule="auto"/>
        <w:ind w:firstLine="709"/>
        <w:jc w:val="both"/>
        <w:rPr>
          <w:sz w:val="28"/>
          <w:szCs w:val="28"/>
        </w:rPr>
      </w:pPr>
      <w:r w:rsidRPr="002C09D7">
        <w:rPr>
          <w:rStyle w:val="6"/>
          <w:rFonts w:ascii="Calibri" w:hAnsi="Calibri" w:cs="Calibri"/>
          <w:sz w:val="28"/>
          <w:szCs w:val="28"/>
        </w:rPr>
        <w:t>Нобель П. Швейцарское финансовое право и</w:t>
      </w:r>
      <w:r>
        <w:rPr>
          <w:rStyle w:val="6"/>
          <w:rFonts w:ascii="Calibri" w:hAnsi="Calibri" w:cs="Calibri"/>
          <w:sz w:val="28"/>
          <w:szCs w:val="28"/>
        </w:rPr>
        <w:t xml:space="preserve"> меж</w:t>
      </w:r>
      <w:r w:rsidRPr="002C09D7">
        <w:rPr>
          <w:rStyle w:val="6"/>
          <w:rFonts w:ascii="Calibri" w:hAnsi="Calibri" w:cs="Calibri"/>
          <w:sz w:val="28"/>
          <w:szCs w:val="28"/>
        </w:rPr>
        <w:t>дународные стандарты / П. Нобель. - М., 2007.</w:t>
      </w:r>
    </w:p>
    <w:p w:rsidR="00AB4196" w:rsidRPr="002C09D7" w:rsidRDefault="00AB4196" w:rsidP="00255FF2">
      <w:pPr>
        <w:pStyle w:val="12"/>
        <w:numPr>
          <w:ilvl w:val="0"/>
          <w:numId w:val="21"/>
        </w:numPr>
        <w:shd w:val="clear" w:color="auto" w:fill="auto"/>
        <w:tabs>
          <w:tab w:val="left" w:pos="692"/>
        </w:tabs>
        <w:spacing w:line="360" w:lineRule="auto"/>
        <w:ind w:firstLine="709"/>
        <w:jc w:val="both"/>
        <w:rPr>
          <w:sz w:val="28"/>
          <w:szCs w:val="28"/>
        </w:rPr>
      </w:pPr>
      <w:r w:rsidRPr="002C09D7">
        <w:rPr>
          <w:rStyle w:val="6"/>
          <w:rFonts w:ascii="Calibri" w:hAnsi="Calibri" w:cs="Calibri"/>
          <w:sz w:val="28"/>
          <w:szCs w:val="28"/>
        </w:rPr>
        <w:t>Новоселова Л.А. Сделки уступки права (требова</w:t>
      </w:r>
      <w:r w:rsidRPr="002C09D7">
        <w:rPr>
          <w:rStyle w:val="6"/>
          <w:rFonts w:ascii="Calibri" w:hAnsi="Calibri" w:cs="Calibri"/>
          <w:sz w:val="28"/>
          <w:szCs w:val="28"/>
        </w:rPr>
        <w:softHyphen/>
        <w:t xml:space="preserve">ния) в коммерческой </w:t>
      </w:r>
      <w:r>
        <w:rPr>
          <w:rStyle w:val="6"/>
          <w:rFonts w:ascii="Calibri" w:hAnsi="Calibri" w:cs="Calibri"/>
          <w:sz w:val="28"/>
          <w:szCs w:val="28"/>
        </w:rPr>
        <w:t>практике. Факторинг / Л.А. Ново</w:t>
      </w:r>
      <w:r w:rsidRPr="002C09D7">
        <w:rPr>
          <w:rStyle w:val="6"/>
          <w:rFonts w:ascii="Calibri" w:hAnsi="Calibri" w:cs="Calibri"/>
          <w:sz w:val="28"/>
          <w:szCs w:val="28"/>
        </w:rPr>
        <w:t>селова. - М. : Статут, 2004.</w:t>
      </w:r>
    </w:p>
    <w:p w:rsidR="00AB4196" w:rsidRPr="002C09D7" w:rsidRDefault="00AB4196" w:rsidP="00255FF2">
      <w:pPr>
        <w:pStyle w:val="12"/>
        <w:numPr>
          <w:ilvl w:val="0"/>
          <w:numId w:val="21"/>
        </w:numPr>
        <w:shd w:val="clear" w:color="auto" w:fill="auto"/>
        <w:tabs>
          <w:tab w:val="left" w:pos="687"/>
        </w:tabs>
        <w:spacing w:line="360" w:lineRule="auto"/>
        <w:ind w:firstLine="709"/>
        <w:jc w:val="both"/>
        <w:rPr>
          <w:sz w:val="28"/>
          <w:szCs w:val="28"/>
        </w:rPr>
      </w:pPr>
      <w:r w:rsidRPr="002C09D7">
        <w:rPr>
          <w:rStyle w:val="6"/>
          <w:rFonts w:ascii="Calibri" w:hAnsi="Calibri" w:cs="Calibri"/>
          <w:sz w:val="28"/>
          <w:szCs w:val="28"/>
        </w:rPr>
        <w:t>Овсейко С. Синдицированные (консорциальные) кредиты / С. Овсейко // Юрист. - 2010. - № 8.</w:t>
      </w:r>
    </w:p>
    <w:p w:rsidR="00AB4196" w:rsidRPr="002C09D7" w:rsidRDefault="00AB4196" w:rsidP="00255FF2">
      <w:pPr>
        <w:pStyle w:val="12"/>
        <w:numPr>
          <w:ilvl w:val="0"/>
          <w:numId w:val="21"/>
        </w:numPr>
        <w:shd w:val="clear" w:color="auto" w:fill="auto"/>
        <w:tabs>
          <w:tab w:val="left" w:pos="687"/>
        </w:tabs>
        <w:spacing w:line="360" w:lineRule="auto"/>
        <w:ind w:firstLine="709"/>
        <w:jc w:val="both"/>
        <w:rPr>
          <w:sz w:val="28"/>
          <w:szCs w:val="28"/>
        </w:rPr>
      </w:pPr>
      <w:r w:rsidRPr="002C09D7">
        <w:rPr>
          <w:rStyle w:val="6"/>
          <w:rFonts w:ascii="Calibri" w:hAnsi="Calibri" w:cs="Calibri"/>
          <w:sz w:val="28"/>
          <w:szCs w:val="28"/>
        </w:rPr>
        <w:t>Овсейко С. Субординированные кредиты: понятие и основные черты / С. Овсейко // Юрист. - 2011. - № 10.</w:t>
      </w:r>
    </w:p>
    <w:p w:rsidR="00AB4196" w:rsidRPr="002C09D7" w:rsidRDefault="00AB4196" w:rsidP="00255FF2">
      <w:pPr>
        <w:pStyle w:val="12"/>
        <w:numPr>
          <w:ilvl w:val="0"/>
          <w:numId w:val="21"/>
        </w:numPr>
        <w:shd w:val="clear" w:color="auto" w:fill="auto"/>
        <w:tabs>
          <w:tab w:val="left" w:pos="697"/>
        </w:tabs>
        <w:spacing w:line="360" w:lineRule="auto"/>
        <w:ind w:firstLine="709"/>
        <w:jc w:val="both"/>
        <w:rPr>
          <w:sz w:val="28"/>
          <w:szCs w:val="28"/>
        </w:rPr>
      </w:pPr>
      <w:r w:rsidRPr="002C09D7">
        <w:rPr>
          <w:rStyle w:val="6"/>
          <w:rFonts w:ascii="Calibri" w:hAnsi="Calibri" w:cs="Calibri"/>
          <w:sz w:val="28"/>
          <w:szCs w:val="28"/>
        </w:rPr>
        <w:t>Овсянникова И.</w:t>
      </w:r>
      <w:r>
        <w:rPr>
          <w:rStyle w:val="6"/>
          <w:rFonts w:ascii="Calibri" w:hAnsi="Calibri" w:cs="Calibri"/>
          <w:sz w:val="28"/>
          <w:szCs w:val="28"/>
        </w:rPr>
        <w:t>Л. Гражданско-правовое регулиро</w:t>
      </w:r>
      <w:r w:rsidRPr="002C09D7">
        <w:rPr>
          <w:rStyle w:val="6"/>
          <w:rFonts w:ascii="Calibri" w:hAnsi="Calibri" w:cs="Calibri"/>
          <w:sz w:val="28"/>
          <w:szCs w:val="28"/>
        </w:rPr>
        <w:t>вание операций с банковскими картами юридических лиц :автореф. дис. ... канд. юрид. наук / И.Л. Овсян</w:t>
      </w:r>
      <w:r w:rsidRPr="002C09D7">
        <w:rPr>
          <w:rStyle w:val="6"/>
          <w:rFonts w:ascii="Calibri" w:hAnsi="Calibri" w:cs="Calibri"/>
          <w:sz w:val="28"/>
          <w:szCs w:val="28"/>
        </w:rPr>
        <w:softHyphen/>
        <w:t>никова. - М., 2007.</w:t>
      </w:r>
    </w:p>
    <w:p w:rsidR="00AB4196" w:rsidRPr="002C09D7" w:rsidRDefault="00AB4196" w:rsidP="006F6B1A">
      <w:pPr>
        <w:pStyle w:val="Bodytext30"/>
        <w:shd w:val="clear" w:color="auto" w:fill="auto"/>
        <w:spacing w:line="360" w:lineRule="auto"/>
        <w:ind w:firstLine="709"/>
        <w:rPr>
          <w:b/>
          <w:bCs/>
          <w:sz w:val="28"/>
          <w:szCs w:val="28"/>
        </w:rPr>
      </w:pPr>
      <w:r w:rsidRPr="002C09D7">
        <w:rPr>
          <w:rStyle w:val="Bodytext3Spacing0pt"/>
          <w:rFonts w:ascii="Calibri" w:hAnsi="Calibri" w:cs="Calibri"/>
          <w:b/>
          <w:bCs/>
          <w:sz w:val="28"/>
          <w:szCs w:val="28"/>
        </w:rPr>
        <w:t>Нормативно-правовые документы</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6"/>
          <w:rFonts w:ascii="Calibri" w:hAnsi="Calibri" w:cs="Calibri"/>
          <w:sz w:val="28"/>
          <w:szCs w:val="28"/>
        </w:rPr>
        <w:t>Конституция Ро</w:t>
      </w:r>
      <w:r>
        <w:rPr>
          <w:rStyle w:val="6"/>
          <w:rFonts w:ascii="Calibri" w:hAnsi="Calibri" w:cs="Calibri"/>
          <w:sz w:val="28"/>
          <w:szCs w:val="28"/>
        </w:rPr>
        <w:t>ссийской Федерации (принята все</w:t>
      </w:r>
      <w:r w:rsidRPr="002C09D7">
        <w:rPr>
          <w:rStyle w:val="6"/>
          <w:rFonts w:ascii="Calibri" w:hAnsi="Calibri" w:cs="Calibri"/>
          <w:sz w:val="28"/>
          <w:szCs w:val="28"/>
        </w:rPr>
        <w:t>народным голосованием 12 декабря 1993 г.).</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6"/>
          <w:rFonts w:ascii="Calibri" w:hAnsi="Calibri" w:cs="Calibri"/>
          <w:sz w:val="28"/>
          <w:szCs w:val="28"/>
        </w:rPr>
        <w:t>Гражданский кодекс Российской Федерации (часть первая) от 30.11.1994 г. № 51-ФЗ // Собрание за</w:t>
      </w:r>
      <w:r w:rsidRPr="002C09D7">
        <w:rPr>
          <w:rStyle w:val="6"/>
          <w:rFonts w:ascii="Calibri" w:hAnsi="Calibri" w:cs="Calibri"/>
          <w:sz w:val="28"/>
          <w:szCs w:val="28"/>
        </w:rPr>
        <w:softHyphen/>
        <w:t>конодательства РФ. - 1994. - № 32. - Ст. 3301.</w:t>
      </w:r>
    </w:p>
    <w:p w:rsidR="00AB4196" w:rsidRPr="002C09D7" w:rsidRDefault="00AB4196" w:rsidP="00255FF2">
      <w:pPr>
        <w:pStyle w:val="12"/>
        <w:numPr>
          <w:ilvl w:val="0"/>
          <w:numId w:val="22"/>
        </w:numPr>
        <w:shd w:val="clear" w:color="auto" w:fill="auto"/>
        <w:tabs>
          <w:tab w:val="left" w:pos="692"/>
        </w:tabs>
        <w:spacing w:line="360" w:lineRule="auto"/>
        <w:jc w:val="both"/>
        <w:rPr>
          <w:sz w:val="28"/>
          <w:szCs w:val="28"/>
        </w:rPr>
      </w:pPr>
      <w:r w:rsidRPr="002C09D7">
        <w:rPr>
          <w:rStyle w:val="6"/>
          <w:rFonts w:ascii="Calibri" w:hAnsi="Calibri" w:cs="Calibri"/>
          <w:sz w:val="28"/>
          <w:szCs w:val="28"/>
        </w:rPr>
        <w:t>Гражданский кодекс Российской Федерации (часть вторая) от 26. 01. 1996 г. № 14-ФЗ // Собрание законодательства РФ. - 1996. - № 5. - Ст. 410.</w:t>
      </w:r>
    </w:p>
    <w:p w:rsidR="00AB4196" w:rsidRPr="002C09D7" w:rsidRDefault="00AB4196" w:rsidP="00255FF2">
      <w:pPr>
        <w:pStyle w:val="12"/>
        <w:numPr>
          <w:ilvl w:val="0"/>
          <w:numId w:val="22"/>
        </w:numPr>
        <w:shd w:val="clear" w:color="auto" w:fill="auto"/>
        <w:tabs>
          <w:tab w:val="left" w:pos="692"/>
        </w:tabs>
        <w:spacing w:line="360" w:lineRule="auto"/>
        <w:jc w:val="both"/>
        <w:rPr>
          <w:sz w:val="28"/>
          <w:szCs w:val="28"/>
        </w:rPr>
      </w:pPr>
      <w:r w:rsidRPr="002C09D7">
        <w:rPr>
          <w:rStyle w:val="6"/>
          <w:rFonts w:ascii="Calibri" w:hAnsi="Calibri" w:cs="Calibri"/>
          <w:sz w:val="28"/>
          <w:szCs w:val="28"/>
        </w:rPr>
        <w:t>Гражданский , кодекс Российской Федерации (часть третья) от 26.11.2001 г. № 146-ФЗ // Собрание законодательства РФ. - 2001. - № 49. - Ст. 4552.</w:t>
      </w:r>
    </w:p>
    <w:p w:rsidR="00AB4196" w:rsidRPr="002C09D7" w:rsidRDefault="00AB4196" w:rsidP="00255FF2">
      <w:pPr>
        <w:pStyle w:val="12"/>
        <w:numPr>
          <w:ilvl w:val="0"/>
          <w:numId w:val="22"/>
        </w:numPr>
        <w:shd w:val="clear" w:color="auto" w:fill="auto"/>
        <w:tabs>
          <w:tab w:val="left" w:pos="702"/>
        </w:tabs>
        <w:spacing w:line="360" w:lineRule="auto"/>
        <w:jc w:val="both"/>
        <w:rPr>
          <w:sz w:val="28"/>
          <w:szCs w:val="28"/>
        </w:rPr>
      </w:pPr>
      <w:r w:rsidRPr="002C09D7">
        <w:rPr>
          <w:rStyle w:val="6"/>
          <w:rFonts w:ascii="Calibri" w:hAnsi="Calibri" w:cs="Calibri"/>
          <w:sz w:val="28"/>
          <w:szCs w:val="28"/>
        </w:rPr>
        <w:t>Налоговый кодекс Российской Федерации (часть первая) от 31.07.1998 г. № 146-ФЗ // Собрание законо</w:t>
      </w:r>
      <w:r w:rsidRPr="002C09D7">
        <w:rPr>
          <w:rStyle w:val="6"/>
          <w:rFonts w:ascii="Calibri" w:hAnsi="Calibri" w:cs="Calibri"/>
          <w:sz w:val="28"/>
          <w:szCs w:val="28"/>
        </w:rPr>
        <w:softHyphen/>
        <w:t>дательства РФ. - № 31. - 1998. - Ст. 3824.</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6"/>
          <w:rFonts w:ascii="Calibri" w:hAnsi="Calibri" w:cs="Calibri"/>
          <w:sz w:val="28"/>
          <w:szCs w:val="28"/>
        </w:rPr>
        <w:t>Бюджетный кодекс Российской Федерации от 31.07.1998 г. № 145-ФЗ // Собрание законодательства РФ. - 1998. - № 31. - Ст. 3823.</w:t>
      </w:r>
    </w:p>
    <w:p w:rsidR="00AB4196" w:rsidRPr="002C09D7" w:rsidRDefault="00AB4196" w:rsidP="00255FF2">
      <w:pPr>
        <w:pStyle w:val="12"/>
        <w:numPr>
          <w:ilvl w:val="0"/>
          <w:numId w:val="22"/>
        </w:numPr>
        <w:shd w:val="clear" w:color="auto" w:fill="auto"/>
        <w:tabs>
          <w:tab w:val="left" w:pos="682"/>
        </w:tabs>
        <w:spacing w:line="360" w:lineRule="auto"/>
        <w:jc w:val="left"/>
        <w:rPr>
          <w:sz w:val="28"/>
          <w:szCs w:val="28"/>
        </w:rPr>
      </w:pPr>
      <w:r w:rsidRPr="002C09D7">
        <w:rPr>
          <w:rStyle w:val="6"/>
          <w:rFonts w:ascii="Calibri" w:hAnsi="Calibri" w:cs="Calibri"/>
          <w:sz w:val="28"/>
          <w:szCs w:val="28"/>
        </w:rPr>
        <w:t>Уголовный кодекс Российской Федерации от 13.06.1996 г. № 63-Ф // Собрание законодательства РФ. 1996. - № 25. - Ст. 2954.</w:t>
      </w:r>
    </w:p>
    <w:p w:rsidR="00AB4196" w:rsidRPr="002C09D7" w:rsidRDefault="00AB4196" w:rsidP="00255FF2">
      <w:pPr>
        <w:pStyle w:val="12"/>
        <w:numPr>
          <w:ilvl w:val="0"/>
          <w:numId w:val="22"/>
        </w:numPr>
        <w:shd w:val="clear" w:color="auto" w:fill="auto"/>
        <w:tabs>
          <w:tab w:val="left" w:pos="726"/>
        </w:tabs>
        <w:spacing w:line="360" w:lineRule="auto"/>
        <w:jc w:val="both"/>
        <w:rPr>
          <w:sz w:val="28"/>
          <w:szCs w:val="28"/>
        </w:rPr>
      </w:pPr>
      <w:r w:rsidRPr="002C09D7">
        <w:rPr>
          <w:rStyle w:val="6"/>
          <w:rFonts w:ascii="Calibri" w:hAnsi="Calibri" w:cs="Calibri"/>
          <w:sz w:val="28"/>
          <w:szCs w:val="28"/>
        </w:rPr>
        <w:t>Уголовно-проц</w:t>
      </w:r>
      <w:r>
        <w:rPr>
          <w:rStyle w:val="6"/>
          <w:rFonts w:ascii="Calibri" w:hAnsi="Calibri" w:cs="Calibri"/>
          <w:sz w:val="28"/>
          <w:szCs w:val="28"/>
        </w:rPr>
        <w:t>ессуальный кодекс Российской Фе</w:t>
      </w:r>
      <w:r w:rsidRPr="002C09D7">
        <w:rPr>
          <w:rStyle w:val="6"/>
          <w:rFonts w:ascii="Calibri" w:hAnsi="Calibri" w:cs="Calibri"/>
          <w:sz w:val="28"/>
          <w:szCs w:val="28"/>
        </w:rPr>
        <w:t>дерации от 18.12.2001 г. № 174-ФЗ // Собрание законо</w:t>
      </w:r>
      <w:r w:rsidRPr="002C09D7">
        <w:rPr>
          <w:rStyle w:val="6"/>
          <w:rFonts w:ascii="Calibri" w:hAnsi="Calibri" w:cs="Calibri"/>
          <w:sz w:val="28"/>
          <w:szCs w:val="28"/>
        </w:rPr>
        <w:softHyphen/>
        <w:t>дательства РФ. - 2001. - № 52 (ч. I). - Ст. 4921.</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6"/>
          <w:rFonts w:ascii="Calibri" w:hAnsi="Calibri" w:cs="Calibri"/>
          <w:sz w:val="28"/>
          <w:szCs w:val="28"/>
        </w:rPr>
        <w:t>Арбитражный процессуальный кодекс Российской Федерации от 24.07.2</w:t>
      </w:r>
      <w:r>
        <w:rPr>
          <w:rStyle w:val="6"/>
          <w:rFonts w:ascii="Calibri" w:hAnsi="Calibri" w:cs="Calibri"/>
          <w:sz w:val="28"/>
          <w:szCs w:val="28"/>
        </w:rPr>
        <w:t>002 г. № 95-ФЗ // Собрание зако</w:t>
      </w:r>
      <w:r w:rsidRPr="002C09D7">
        <w:rPr>
          <w:rStyle w:val="6"/>
          <w:rFonts w:ascii="Calibri" w:hAnsi="Calibri" w:cs="Calibri"/>
          <w:sz w:val="28"/>
          <w:szCs w:val="28"/>
        </w:rPr>
        <w:t xml:space="preserve">нодательства РФ. - 2002. - № 30, </w:t>
      </w:r>
      <w:r w:rsidRPr="002C09D7">
        <w:rPr>
          <w:rStyle w:val="8"/>
          <w:rFonts w:ascii="Calibri" w:hAnsi="Calibri" w:cs="Calibri"/>
          <w:sz w:val="28"/>
          <w:szCs w:val="28"/>
        </w:rPr>
        <w:t>http</w:t>
      </w:r>
      <w:r w:rsidRPr="002C09D7">
        <w:rPr>
          <w:rStyle w:val="8"/>
          <w:rFonts w:ascii="Calibri" w:hAnsi="Calibri" w:cs="Calibri"/>
          <w:sz w:val="28"/>
          <w:szCs w:val="28"/>
          <w:lang w:val="ru-RU"/>
        </w:rPr>
        <w:t>://</w:t>
      </w:r>
      <w:r w:rsidRPr="002C09D7">
        <w:rPr>
          <w:rStyle w:val="8"/>
          <w:rFonts w:ascii="Calibri" w:hAnsi="Calibri" w:cs="Calibri"/>
          <w:sz w:val="28"/>
          <w:szCs w:val="28"/>
        </w:rPr>
        <w:t>video</w:t>
      </w:r>
      <w:r w:rsidRPr="002C09D7">
        <w:rPr>
          <w:rStyle w:val="8"/>
          <w:rFonts w:ascii="Calibri" w:hAnsi="Calibri" w:cs="Calibri"/>
          <w:sz w:val="28"/>
          <w:szCs w:val="28"/>
          <w:lang w:val="ru-RU"/>
        </w:rPr>
        <w:t>-</w:t>
      </w:r>
      <w:r w:rsidRPr="002C09D7">
        <w:rPr>
          <w:rStyle w:val="8"/>
          <w:rFonts w:ascii="Calibri" w:hAnsi="Calibri" w:cs="Calibri"/>
          <w:sz w:val="28"/>
          <w:szCs w:val="28"/>
        </w:rPr>
        <w:t>dom</w:t>
      </w:r>
      <w:r w:rsidRPr="002C09D7">
        <w:rPr>
          <w:rStyle w:val="8"/>
          <w:rFonts w:ascii="Calibri" w:hAnsi="Calibri" w:cs="Calibri"/>
          <w:sz w:val="28"/>
          <w:szCs w:val="28"/>
          <w:lang w:val="ru-RU"/>
        </w:rPr>
        <w:t>2</w:t>
      </w:r>
      <w:r w:rsidRPr="00AA29E2">
        <w:rPr>
          <w:rStyle w:val="8"/>
          <w:rFonts w:ascii="Calibri" w:hAnsi="Calibri" w:cs="Calibri"/>
          <w:sz w:val="28"/>
          <w:szCs w:val="28"/>
          <w:lang w:val="ru-RU"/>
        </w:rPr>
        <w:t xml:space="preserve">.ги/ </w:t>
      </w:r>
      <w:r w:rsidRPr="002C09D7">
        <w:rPr>
          <w:rStyle w:val="8"/>
          <w:rFonts w:ascii="Calibri" w:hAnsi="Calibri" w:cs="Calibri"/>
          <w:sz w:val="28"/>
          <w:szCs w:val="28"/>
        </w:rPr>
        <w:t>onlin</w:t>
      </w:r>
      <w:r w:rsidRPr="002C09D7">
        <w:rPr>
          <w:rStyle w:val="6"/>
          <w:rFonts w:ascii="Calibri" w:hAnsi="Calibri" w:cs="Calibri"/>
          <w:sz w:val="28"/>
          <w:szCs w:val="28"/>
          <w:lang w:val="en-US"/>
        </w:rPr>
        <w:t>etv</w:t>
      </w:r>
      <w:r w:rsidRPr="002C09D7">
        <w:rPr>
          <w:rStyle w:val="6"/>
          <w:rFonts w:ascii="Calibri" w:hAnsi="Calibri" w:cs="Calibri"/>
          <w:sz w:val="28"/>
          <w:szCs w:val="28"/>
        </w:rPr>
        <w:t>/, ст. 3012.</w:t>
      </w:r>
    </w:p>
    <w:p w:rsidR="00AB4196" w:rsidRPr="002C09D7" w:rsidRDefault="00AB4196" w:rsidP="00255FF2">
      <w:pPr>
        <w:pStyle w:val="12"/>
        <w:numPr>
          <w:ilvl w:val="0"/>
          <w:numId w:val="22"/>
        </w:numPr>
        <w:shd w:val="clear" w:color="auto" w:fill="auto"/>
        <w:tabs>
          <w:tab w:val="left" w:pos="692"/>
        </w:tabs>
        <w:spacing w:line="360" w:lineRule="auto"/>
        <w:jc w:val="both"/>
        <w:rPr>
          <w:sz w:val="28"/>
          <w:szCs w:val="28"/>
        </w:rPr>
      </w:pPr>
      <w:r w:rsidRPr="002C09D7">
        <w:rPr>
          <w:rStyle w:val="6"/>
          <w:rFonts w:ascii="Calibri" w:hAnsi="Calibri" w:cs="Calibri"/>
          <w:sz w:val="28"/>
          <w:szCs w:val="28"/>
        </w:rPr>
        <w:t>Гражданский процессуальный кодекс Российской Федерации от 14.11.2002 г. № 138-Ф3 // Собрание зако</w:t>
      </w:r>
      <w:r w:rsidRPr="002C09D7">
        <w:rPr>
          <w:rStyle w:val="6"/>
          <w:rFonts w:ascii="Calibri" w:hAnsi="Calibri" w:cs="Calibri"/>
          <w:sz w:val="28"/>
          <w:szCs w:val="28"/>
        </w:rPr>
        <w:softHyphen/>
        <w:t>нодательства РФ. - 2002. - № 46. - Ст. 4532.</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6"/>
          <w:rFonts w:ascii="Calibri" w:hAnsi="Calibri" w:cs="Calibri"/>
          <w:sz w:val="28"/>
          <w:szCs w:val="28"/>
        </w:rPr>
        <w:t>Кодекс Россий</w:t>
      </w:r>
      <w:r>
        <w:rPr>
          <w:rStyle w:val="6"/>
          <w:rFonts w:ascii="Calibri" w:hAnsi="Calibri" w:cs="Calibri"/>
          <w:sz w:val="28"/>
          <w:szCs w:val="28"/>
        </w:rPr>
        <w:t>ской Федерации об административ</w:t>
      </w:r>
      <w:r w:rsidRPr="002C09D7">
        <w:rPr>
          <w:rStyle w:val="6"/>
          <w:rFonts w:ascii="Calibri" w:hAnsi="Calibri" w:cs="Calibri"/>
          <w:sz w:val="28"/>
          <w:szCs w:val="28"/>
        </w:rPr>
        <w:t>ных правонарушениях о</w:t>
      </w:r>
      <w:r>
        <w:rPr>
          <w:rStyle w:val="6"/>
          <w:rFonts w:ascii="Calibri" w:hAnsi="Calibri" w:cs="Calibri"/>
          <w:sz w:val="28"/>
          <w:szCs w:val="28"/>
        </w:rPr>
        <w:t>т 30.12.2001 г. № 195-ФЗ // Соб</w:t>
      </w:r>
      <w:r w:rsidRPr="002C09D7">
        <w:rPr>
          <w:rStyle w:val="6"/>
          <w:rFonts w:ascii="Calibri" w:hAnsi="Calibri" w:cs="Calibri"/>
          <w:sz w:val="28"/>
          <w:szCs w:val="28"/>
        </w:rPr>
        <w:t>рание законодательства РФ. - 2002. - № 1 (ч. 1). - Ст. 1.</w:t>
      </w:r>
    </w:p>
    <w:p w:rsidR="00AB4196" w:rsidRPr="002C09D7" w:rsidRDefault="00AB4196" w:rsidP="00255FF2">
      <w:pPr>
        <w:pStyle w:val="12"/>
        <w:numPr>
          <w:ilvl w:val="0"/>
          <w:numId w:val="22"/>
        </w:numPr>
        <w:shd w:val="clear" w:color="auto" w:fill="auto"/>
        <w:tabs>
          <w:tab w:val="left" w:pos="702"/>
        </w:tabs>
        <w:spacing w:line="360" w:lineRule="auto"/>
        <w:jc w:val="both"/>
        <w:rPr>
          <w:sz w:val="28"/>
          <w:szCs w:val="28"/>
        </w:rPr>
      </w:pPr>
      <w:r w:rsidRPr="002C09D7">
        <w:rPr>
          <w:rStyle w:val="6"/>
          <w:rFonts w:ascii="Calibri" w:hAnsi="Calibri" w:cs="Calibri"/>
          <w:sz w:val="28"/>
          <w:szCs w:val="28"/>
        </w:rPr>
        <w:t>Федеральный закон от 02.12.1990 г. № 395-1 «О банках и банковской д</w:t>
      </w:r>
      <w:r>
        <w:rPr>
          <w:rStyle w:val="6"/>
          <w:rFonts w:ascii="Calibri" w:hAnsi="Calibri" w:cs="Calibri"/>
          <w:sz w:val="28"/>
          <w:szCs w:val="28"/>
        </w:rPr>
        <w:t>еятельности» // Собрание законо</w:t>
      </w:r>
      <w:r w:rsidRPr="002C09D7">
        <w:rPr>
          <w:rStyle w:val="6"/>
          <w:rFonts w:ascii="Calibri" w:hAnsi="Calibri" w:cs="Calibri"/>
          <w:sz w:val="28"/>
          <w:szCs w:val="28"/>
        </w:rPr>
        <w:t>дательства РФ. - 1996. - № 6. - Ст. 492.</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6"/>
          <w:rFonts w:ascii="Calibri" w:hAnsi="Calibri" w:cs="Calibri"/>
          <w:sz w:val="28"/>
          <w:szCs w:val="28"/>
        </w:rPr>
        <w:t>Федеральный закон от 22.04.1996 г. № 39-Ф3 «О рынке ценных бумаг» // Собрание законодательства РФ.</w:t>
      </w:r>
    </w:p>
    <w:p w:rsidR="00AB4196" w:rsidRPr="002C09D7" w:rsidRDefault="00AB4196" w:rsidP="00255FF2">
      <w:pPr>
        <w:pStyle w:val="12"/>
        <w:numPr>
          <w:ilvl w:val="0"/>
          <w:numId w:val="22"/>
        </w:numPr>
        <w:shd w:val="clear" w:color="auto" w:fill="auto"/>
        <w:tabs>
          <w:tab w:val="left" w:pos="231"/>
        </w:tabs>
        <w:spacing w:line="360" w:lineRule="auto"/>
        <w:jc w:val="left"/>
        <w:rPr>
          <w:sz w:val="28"/>
          <w:szCs w:val="28"/>
        </w:rPr>
      </w:pPr>
      <w:r w:rsidRPr="002C09D7">
        <w:rPr>
          <w:rStyle w:val="6"/>
          <w:rFonts w:ascii="Calibri" w:hAnsi="Calibri" w:cs="Calibri"/>
          <w:sz w:val="28"/>
          <w:szCs w:val="28"/>
        </w:rPr>
        <w:t>№ 17. - 1996. - Ст. 1918.</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6"/>
          <w:rFonts w:ascii="Calibri" w:hAnsi="Calibri" w:cs="Calibri"/>
          <w:sz w:val="28"/>
          <w:szCs w:val="28"/>
        </w:rPr>
        <w:t>Федеральный зак</w:t>
      </w:r>
      <w:r>
        <w:rPr>
          <w:rStyle w:val="6"/>
          <w:rFonts w:ascii="Calibri" w:hAnsi="Calibri" w:cs="Calibri"/>
          <w:sz w:val="28"/>
          <w:szCs w:val="28"/>
        </w:rPr>
        <w:t>он от 26.03.1998 г. № 41 «О дра</w:t>
      </w:r>
      <w:r w:rsidRPr="002C09D7">
        <w:rPr>
          <w:rStyle w:val="6"/>
          <w:rFonts w:ascii="Calibri" w:hAnsi="Calibri" w:cs="Calibri"/>
          <w:sz w:val="28"/>
          <w:szCs w:val="28"/>
        </w:rPr>
        <w:t>гоценных металлах и драгоценных камнях» // Собрание законодательства РФ. — 1998. - № 13. - Ст. 1463.</w:t>
      </w:r>
    </w:p>
    <w:p w:rsidR="00AB4196" w:rsidRPr="002C09D7" w:rsidRDefault="00AB4196" w:rsidP="00255FF2">
      <w:pPr>
        <w:pStyle w:val="12"/>
        <w:numPr>
          <w:ilvl w:val="0"/>
          <w:numId w:val="22"/>
        </w:numPr>
        <w:shd w:val="clear" w:color="auto" w:fill="auto"/>
        <w:tabs>
          <w:tab w:val="left" w:pos="702"/>
        </w:tabs>
        <w:spacing w:line="360" w:lineRule="auto"/>
        <w:jc w:val="both"/>
        <w:rPr>
          <w:sz w:val="28"/>
          <w:szCs w:val="28"/>
        </w:rPr>
      </w:pPr>
      <w:r w:rsidRPr="002C09D7">
        <w:rPr>
          <w:rStyle w:val="6"/>
          <w:rFonts w:ascii="Calibri" w:hAnsi="Calibri" w:cs="Calibri"/>
          <w:sz w:val="28"/>
          <w:szCs w:val="28"/>
        </w:rPr>
        <w:t>Федеральный закон от 25.02.1999 г. № 40-ФЗ «О несостоятельности (</w:t>
      </w:r>
      <w:r>
        <w:rPr>
          <w:rStyle w:val="6"/>
          <w:rFonts w:ascii="Calibri" w:hAnsi="Calibri" w:cs="Calibri"/>
          <w:sz w:val="28"/>
          <w:szCs w:val="28"/>
        </w:rPr>
        <w:t>банкротстве) кредитных организа</w:t>
      </w:r>
      <w:r w:rsidRPr="002C09D7">
        <w:rPr>
          <w:rStyle w:val="6"/>
          <w:rFonts w:ascii="Calibri" w:hAnsi="Calibri" w:cs="Calibri"/>
          <w:sz w:val="28"/>
          <w:szCs w:val="28"/>
        </w:rPr>
        <w:t>ций» // Собрание законодательства РФ. - 1999. - № 9.</w:t>
      </w:r>
    </w:p>
    <w:p w:rsidR="00AB4196" w:rsidRPr="002C09D7" w:rsidRDefault="00AB4196" w:rsidP="00255FF2">
      <w:pPr>
        <w:pStyle w:val="12"/>
        <w:numPr>
          <w:ilvl w:val="0"/>
          <w:numId w:val="22"/>
        </w:numPr>
        <w:shd w:val="clear" w:color="auto" w:fill="auto"/>
        <w:tabs>
          <w:tab w:val="left" w:pos="226"/>
        </w:tabs>
        <w:spacing w:line="360" w:lineRule="auto"/>
        <w:jc w:val="both"/>
        <w:rPr>
          <w:sz w:val="28"/>
          <w:szCs w:val="28"/>
        </w:rPr>
      </w:pPr>
      <w:r w:rsidRPr="002C09D7">
        <w:rPr>
          <w:rStyle w:val="6"/>
          <w:rFonts w:ascii="Calibri" w:hAnsi="Calibri" w:cs="Calibri"/>
          <w:sz w:val="28"/>
          <w:szCs w:val="28"/>
        </w:rPr>
        <w:t>Ст. 1097.</w:t>
      </w:r>
      <w:r w:rsidRPr="002C09D7">
        <w:rPr>
          <w:rStyle w:val="91"/>
          <w:rFonts w:ascii="Calibri" w:hAnsi="Calibri" w:cs="Calibri"/>
          <w:sz w:val="28"/>
          <w:szCs w:val="28"/>
        </w:rPr>
        <w:t xml:space="preserve"> Федеральный закон от 17.07.1999 г. № 176-ФЗ «О почтовой связи» // Собрание законодательства РФ. - 1999. - № 29. - Ст. 3697.</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91"/>
          <w:rFonts w:ascii="Calibri" w:hAnsi="Calibri" w:cs="Calibri"/>
          <w:sz w:val="28"/>
          <w:szCs w:val="28"/>
        </w:rPr>
        <w:t>Федеральный закон от 07.08.2001 г. № 115-ФЗ «О противодействии лега</w:t>
      </w:r>
      <w:r>
        <w:rPr>
          <w:rStyle w:val="91"/>
          <w:rFonts w:ascii="Calibri" w:hAnsi="Calibri" w:cs="Calibri"/>
          <w:sz w:val="28"/>
          <w:szCs w:val="28"/>
        </w:rPr>
        <w:t>лизации (отмыванию) доходов, по</w:t>
      </w:r>
      <w:r w:rsidRPr="002C09D7">
        <w:rPr>
          <w:rStyle w:val="91"/>
          <w:rFonts w:ascii="Calibri" w:hAnsi="Calibri" w:cs="Calibri"/>
          <w:sz w:val="28"/>
          <w:szCs w:val="28"/>
        </w:rPr>
        <w:t>лученных преступным путем, и финансированию терро</w:t>
      </w:r>
      <w:r w:rsidRPr="002C09D7">
        <w:rPr>
          <w:rStyle w:val="91"/>
          <w:rFonts w:ascii="Calibri" w:hAnsi="Calibri" w:cs="Calibri"/>
          <w:sz w:val="28"/>
          <w:szCs w:val="28"/>
        </w:rPr>
        <w:softHyphen/>
        <w:t>ризма» // Собрание законодательства РФ. - 2001. - № 33 (часть I). - Ст. 3418.</w:t>
      </w:r>
    </w:p>
    <w:p w:rsidR="00AB4196" w:rsidRPr="002C09D7" w:rsidRDefault="00AB4196" w:rsidP="00255FF2">
      <w:pPr>
        <w:pStyle w:val="12"/>
        <w:numPr>
          <w:ilvl w:val="0"/>
          <w:numId w:val="22"/>
        </w:numPr>
        <w:shd w:val="clear" w:color="auto" w:fill="auto"/>
        <w:tabs>
          <w:tab w:val="left" w:pos="702"/>
        </w:tabs>
        <w:spacing w:line="360" w:lineRule="auto"/>
        <w:jc w:val="both"/>
        <w:rPr>
          <w:sz w:val="28"/>
          <w:szCs w:val="28"/>
        </w:rPr>
      </w:pPr>
      <w:r w:rsidRPr="002C09D7">
        <w:rPr>
          <w:rStyle w:val="91"/>
          <w:rFonts w:ascii="Calibri" w:hAnsi="Calibri" w:cs="Calibri"/>
          <w:sz w:val="28"/>
          <w:szCs w:val="28"/>
        </w:rPr>
        <w:t>Федеральный закон от 29.11.2001 г. № 156-ФЗ «Об инвестиционных ф</w:t>
      </w:r>
      <w:r>
        <w:rPr>
          <w:rStyle w:val="91"/>
          <w:rFonts w:ascii="Calibri" w:hAnsi="Calibri" w:cs="Calibri"/>
          <w:sz w:val="28"/>
          <w:szCs w:val="28"/>
        </w:rPr>
        <w:t>ондах» // Собрание законодатель</w:t>
      </w:r>
      <w:r w:rsidRPr="002C09D7">
        <w:rPr>
          <w:rStyle w:val="91"/>
          <w:rFonts w:ascii="Calibri" w:hAnsi="Calibri" w:cs="Calibri"/>
          <w:sz w:val="28"/>
          <w:szCs w:val="28"/>
        </w:rPr>
        <w:t>ства РФ. - 2001. - № 49. - Ст. 4562.</w:t>
      </w:r>
    </w:p>
    <w:p w:rsidR="00AB4196" w:rsidRPr="002C09D7" w:rsidRDefault="00AB4196" w:rsidP="00255FF2">
      <w:pPr>
        <w:pStyle w:val="12"/>
        <w:numPr>
          <w:ilvl w:val="0"/>
          <w:numId w:val="22"/>
        </w:numPr>
        <w:shd w:val="clear" w:color="auto" w:fill="auto"/>
        <w:tabs>
          <w:tab w:val="left" w:pos="692"/>
        </w:tabs>
        <w:spacing w:line="360" w:lineRule="auto"/>
        <w:jc w:val="left"/>
        <w:rPr>
          <w:sz w:val="28"/>
          <w:szCs w:val="28"/>
        </w:rPr>
      </w:pPr>
      <w:r w:rsidRPr="002C09D7">
        <w:rPr>
          <w:rStyle w:val="91"/>
          <w:rFonts w:ascii="Calibri" w:hAnsi="Calibri" w:cs="Calibri"/>
          <w:sz w:val="28"/>
          <w:szCs w:val="28"/>
        </w:rPr>
        <w:t>Федеральный закон от 10.06.2002 г. № 86-ФЗ «О Центральном банке Российской Федерации (Банке Рос</w:t>
      </w:r>
      <w:r w:rsidRPr="002C09D7">
        <w:rPr>
          <w:rStyle w:val="91"/>
          <w:rFonts w:ascii="Calibri" w:hAnsi="Calibri" w:cs="Calibri"/>
          <w:sz w:val="28"/>
          <w:szCs w:val="28"/>
        </w:rPr>
        <w:softHyphen/>
        <w:t>сии)» // Собрание законодательства РФ. - 2001. - № 28. Ст. 2790.</w:t>
      </w:r>
    </w:p>
    <w:p w:rsidR="00AB4196" w:rsidRPr="002C09D7" w:rsidRDefault="00AB4196" w:rsidP="00255FF2">
      <w:pPr>
        <w:pStyle w:val="12"/>
        <w:numPr>
          <w:ilvl w:val="0"/>
          <w:numId w:val="22"/>
        </w:numPr>
        <w:shd w:val="clear" w:color="auto" w:fill="auto"/>
        <w:tabs>
          <w:tab w:val="left" w:pos="702"/>
        </w:tabs>
        <w:spacing w:line="360" w:lineRule="auto"/>
        <w:jc w:val="both"/>
        <w:rPr>
          <w:sz w:val="28"/>
          <w:szCs w:val="28"/>
        </w:rPr>
      </w:pPr>
      <w:r w:rsidRPr="002C09D7">
        <w:rPr>
          <w:rStyle w:val="91"/>
          <w:rFonts w:ascii="Calibri" w:hAnsi="Calibri" w:cs="Calibri"/>
          <w:sz w:val="28"/>
          <w:szCs w:val="28"/>
        </w:rPr>
        <w:t>Федеральный закон от 26.10.2002 г. № 127-ФЗ «О несостоятельности (банкротстве)» // Собрание законода</w:t>
      </w:r>
      <w:r w:rsidRPr="002C09D7">
        <w:rPr>
          <w:rStyle w:val="91"/>
          <w:rFonts w:ascii="Calibri" w:hAnsi="Calibri" w:cs="Calibri"/>
          <w:sz w:val="28"/>
          <w:szCs w:val="28"/>
        </w:rPr>
        <w:softHyphen/>
        <w:t>тельства РФ. - 2001. - № 43. - Ст. 4190.</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91"/>
          <w:rFonts w:ascii="Calibri" w:hAnsi="Calibri" w:cs="Calibri"/>
          <w:sz w:val="28"/>
          <w:szCs w:val="28"/>
        </w:rPr>
        <w:t>Федеральный закон от 22.05.2003 г. № 54-ФЗ «О применении контроль</w:t>
      </w:r>
      <w:r>
        <w:rPr>
          <w:rStyle w:val="91"/>
          <w:rFonts w:ascii="Calibri" w:hAnsi="Calibri" w:cs="Calibri"/>
          <w:sz w:val="28"/>
          <w:szCs w:val="28"/>
        </w:rPr>
        <w:t>но-кассовой техники при осущест</w:t>
      </w:r>
      <w:r w:rsidRPr="002C09D7">
        <w:rPr>
          <w:rStyle w:val="91"/>
          <w:rFonts w:ascii="Calibri" w:hAnsi="Calibri" w:cs="Calibri"/>
          <w:sz w:val="28"/>
          <w:szCs w:val="28"/>
        </w:rPr>
        <w:t>влении наличных денежных расчетов и (или) расчетов с использованием платежных карт» // Собрание законода</w:t>
      </w:r>
      <w:r w:rsidRPr="002C09D7">
        <w:rPr>
          <w:rStyle w:val="91"/>
          <w:rFonts w:ascii="Calibri" w:hAnsi="Calibri" w:cs="Calibri"/>
          <w:sz w:val="28"/>
          <w:szCs w:val="28"/>
        </w:rPr>
        <w:softHyphen/>
        <w:t>тельства РФ. - 2003. - № 21. - Ст. 1957.</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91"/>
          <w:rFonts w:ascii="Calibri" w:hAnsi="Calibri" w:cs="Calibri"/>
          <w:sz w:val="28"/>
          <w:szCs w:val="28"/>
        </w:rPr>
        <w:t>Федеральный закон от 10.12.2003 г. № 173-Ф3 «О валютном регулирова</w:t>
      </w:r>
      <w:r>
        <w:rPr>
          <w:rStyle w:val="91"/>
          <w:rFonts w:ascii="Calibri" w:hAnsi="Calibri" w:cs="Calibri"/>
          <w:sz w:val="28"/>
          <w:szCs w:val="28"/>
        </w:rPr>
        <w:t>нии и валютном контроле» // Соб</w:t>
      </w:r>
      <w:r w:rsidRPr="002C09D7">
        <w:rPr>
          <w:rStyle w:val="91"/>
          <w:rFonts w:ascii="Calibri" w:hAnsi="Calibri" w:cs="Calibri"/>
          <w:sz w:val="28"/>
          <w:szCs w:val="28"/>
        </w:rPr>
        <w:t>рание законодательства РФ. - 2003. - № 50. - Ст. 4859.</w:t>
      </w:r>
    </w:p>
    <w:p w:rsidR="00AB4196" w:rsidRPr="002C09D7" w:rsidRDefault="00AB4196" w:rsidP="00255FF2">
      <w:pPr>
        <w:pStyle w:val="12"/>
        <w:numPr>
          <w:ilvl w:val="0"/>
          <w:numId w:val="22"/>
        </w:numPr>
        <w:shd w:val="clear" w:color="auto" w:fill="auto"/>
        <w:tabs>
          <w:tab w:val="left" w:pos="697"/>
        </w:tabs>
        <w:spacing w:line="360" w:lineRule="auto"/>
        <w:jc w:val="left"/>
        <w:rPr>
          <w:sz w:val="28"/>
          <w:szCs w:val="28"/>
        </w:rPr>
      </w:pPr>
      <w:r w:rsidRPr="002C09D7">
        <w:rPr>
          <w:rStyle w:val="91"/>
          <w:rFonts w:ascii="Calibri" w:hAnsi="Calibri" w:cs="Calibri"/>
          <w:sz w:val="28"/>
          <w:szCs w:val="28"/>
        </w:rPr>
        <w:t>Федеральный закон от 30.12.2004 г. № 218-ФЗ «О кредитных историях» // Собрание законодательства РФ. 2005. - № 1. - Ст. 44.</w:t>
      </w:r>
    </w:p>
    <w:p w:rsidR="00AB4196" w:rsidRPr="002C09D7" w:rsidRDefault="00AB4196" w:rsidP="00255FF2">
      <w:pPr>
        <w:pStyle w:val="12"/>
        <w:numPr>
          <w:ilvl w:val="0"/>
          <w:numId w:val="22"/>
        </w:numPr>
        <w:shd w:val="clear" w:color="auto" w:fill="auto"/>
        <w:tabs>
          <w:tab w:val="left" w:pos="702"/>
        </w:tabs>
        <w:spacing w:line="360" w:lineRule="auto"/>
        <w:jc w:val="both"/>
        <w:rPr>
          <w:sz w:val="28"/>
          <w:szCs w:val="28"/>
        </w:rPr>
      </w:pPr>
      <w:r w:rsidRPr="002C09D7">
        <w:rPr>
          <w:rStyle w:val="91"/>
          <w:rFonts w:ascii="Calibri" w:hAnsi="Calibri" w:cs="Calibri"/>
          <w:sz w:val="28"/>
          <w:szCs w:val="28"/>
        </w:rPr>
        <w:t>Федеральный закон от 27.10.2008 г. № 175-ФЗ «О дополнительных мерах для укрепления стабильности банковской системы в период до 31 декабря 2011 года» // Собрание законодательства РФ. - 2008. - № 44. - Ст. 4981.</w:t>
      </w:r>
    </w:p>
    <w:p w:rsidR="00AB4196" w:rsidRPr="002C09D7" w:rsidRDefault="00AB4196" w:rsidP="00255FF2">
      <w:pPr>
        <w:pStyle w:val="12"/>
        <w:numPr>
          <w:ilvl w:val="0"/>
          <w:numId w:val="22"/>
        </w:numPr>
        <w:shd w:val="clear" w:color="auto" w:fill="auto"/>
        <w:tabs>
          <w:tab w:val="left" w:pos="702"/>
        </w:tabs>
        <w:spacing w:line="360" w:lineRule="auto"/>
        <w:jc w:val="both"/>
        <w:rPr>
          <w:sz w:val="28"/>
          <w:szCs w:val="28"/>
        </w:rPr>
      </w:pPr>
      <w:r w:rsidRPr="002C09D7">
        <w:rPr>
          <w:rStyle w:val="91"/>
          <w:rFonts w:ascii="Calibri" w:hAnsi="Calibri" w:cs="Calibri"/>
          <w:sz w:val="28"/>
          <w:szCs w:val="28"/>
        </w:rPr>
        <w:t>Федеральный закон от 03.06.2009 г. № ЮЗ-ФЗ «О деятельности по приему платежей физических лиц, осуществляемой плат</w:t>
      </w:r>
      <w:r>
        <w:rPr>
          <w:rStyle w:val="91"/>
          <w:rFonts w:ascii="Calibri" w:hAnsi="Calibri" w:cs="Calibri"/>
          <w:sz w:val="28"/>
          <w:szCs w:val="28"/>
        </w:rPr>
        <w:t>ежными агентами» // Собрание за</w:t>
      </w:r>
      <w:r w:rsidRPr="002C09D7">
        <w:rPr>
          <w:rStyle w:val="91"/>
          <w:rFonts w:ascii="Calibri" w:hAnsi="Calibri" w:cs="Calibri"/>
          <w:sz w:val="28"/>
          <w:szCs w:val="28"/>
        </w:rPr>
        <w:t>конодательства РФ. - 2009. - № 23. - Ст. 2758.</w:t>
      </w:r>
    </w:p>
    <w:p w:rsidR="00AB4196" w:rsidRDefault="00AB4196" w:rsidP="00255FF2">
      <w:pPr>
        <w:pStyle w:val="12"/>
        <w:numPr>
          <w:ilvl w:val="0"/>
          <w:numId w:val="22"/>
        </w:numPr>
        <w:shd w:val="clear" w:color="auto" w:fill="auto"/>
        <w:tabs>
          <w:tab w:val="left" w:pos="697"/>
        </w:tabs>
        <w:spacing w:line="360" w:lineRule="auto"/>
        <w:jc w:val="left"/>
        <w:rPr>
          <w:sz w:val="28"/>
          <w:szCs w:val="28"/>
        </w:rPr>
      </w:pPr>
      <w:r w:rsidRPr="002C09D7">
        <w:rPr>
          <w:rStyle w:val="91"/>
          <w:rFonts w:ascii="Calibri" w:hAnsi="Calibri" w:cs="Calibri"/>
          <w:sz w:val="28"/>
          <w:szCs w:val="28"/>
        </w:rPr>
        <w:t>Федеральный закон от 18.07.2009 г. № 190-ФЗ «О кредитной кооперации» // Собрание законодательства РФ. - 2009. - № 29. - Ст. 3627.</w:t>
      </w:r>
    </w:p>
    <w:p w:rsidR="00AB4196" w:rsidRPr="002C09D7" w:rsidRDefault="00AB4196" w:rsidP="00255FF2">
      <w:pPr>
        <w:pStyle w:val="12"/>
        <w:numPr>
          <w:ilvl w:val="0"/>
          <w:numId w:val="22"/>
        </w:numPr>
        <w:shd w:val="clear" w:color="auto" w:fill="auto"/>
        <w:tabs>
          <w:tab w:val="left" w:pos="697"/>
        </w:tabs>
        <w:spacing w:line="360" w:lineRule="auto"/>
        <w:jc w:val="left"/>
        <w:rPr>
          <w:sz w:val="28"/>
          <w:szCs w:val="28"/>
        </w:rPr>
      </w:pPr>
      <w:r w:rsidRPr="002C09D7">
        <w:rPr>
          <w:rStyle w:val="100"/>
          <w:rFonts w:ascii="Calibri" w:hAnsi="Calibri" w:cs="Calibri"/>
          <w:sz w:val="28"/>
          <w:szCs w:val="28"/>
        </w:rPr>
        <w:t>Федеральный закон от 02.07.2010 г. № 151-ФЗ «О микрофинансовой деятельности и микрофинансовых организациях» // Собрание законодательства РФ. - 2010. № 27. - Ст. 3435.</w:t>
      </w:r>
    </w:p>
    <w:p w:rsidR="00AB4196" w:rsidRPr="002C09D7" w:rsidRDefault="00AB4196" w:rsidP="00255FF2">
      <w:pPr>
        <w:pStyle w:val="12"/>
        <w:numPr>
          <w:ilvl w:val="0"/>
          <w:numId w:val="22"/>
        </w:numPr>
        <w:shd w:val="clear" w:color="auto" w:fill="auto"/>
        <w:tabs>
          <w:tab w:val="left" w:pos="692"/>
        </w:tabs>
        <w:spacing w:line="360" w:lineRule="auto"/>
        <w:jc w:val="left"/>
        <w:rPr>
          <w:sz w:val="28"/>
          <w:szCs w:val="28"/>
        </w:rPr>
      </w:pPr>
      <w:r w:rsidRPr="002C09D7">
        <w:rPr>
          <w:rStyle w:val="100"/>
          <w:rFonts w:ascii="Calibri" w:hAnsi="Calibri" w:cs="Calibri"/>
          <w:sz w:val="28"/>
          <w:szCs w:val="28"/>
        </w:rPr>
        <w:t>Федеральный закон от 27.07.2010 г. № 210-ФЗ «Об организации пред</w:t>
      </w:r>
      <w:r>
        <w:rPr>
          <w:rStyle w:val="100"/>
          <w:rFonts w:ascii="Calibri" w:hAnsi="Calibri" w:cs="Calibri"/>
          <w:sz w:val="28"/>
          <w:szCs w:val="28"/>
        </w:rPr>
        <w:t>оставления государственных и му</w:t>
      </w:r>
      <w:r w:rsidRPr="002C09D7">
        <w:rPr>
          <w:rStyle w:val="100"/>
          <w:rFonts w:ascii="Calibri" w:hAnsi="Calibri" w:cs="Calibri"/>
          <w:sz w:val="28"/>
          <w:szCs w:val="28"/>
        </w:rPr>
        <w:t>ниципальных услуг» // Собрание законодательства РФ. 2010. - № 31. - Ст. 4179.</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100"/>
          <w:rFonts w:ascii="Calibri" w:hAnsi="Calibri" w:cs="Calibri"/>
          <w:sz w:val="28"/>
          <w:szCs w:val="28"/>
        </w:rPr>
        <w:t>Федеральный закон от 7 февраля 2011 года № 7- ФЗ «О клиринге и кли</w:t>
      </w:r>
      <w:r>
        <w:rPr>
          <w:rStyle w:val="100"/>
          <w:rFonts w:ascii="Calibri" w:hAnsi="Calibri" w:cs="Calibri"/>
          <w:sz w:val="28"/>
          <w:szCs w:val="28"/>
        </w:rPr>
        <w:t>ринговой деятельности» // Собра</w:t>
      </w:r>
      <w:r w:rsidRPr="002C09D7">
        <w:rPr>
          <w:rStyle w:val="100"/>
          <w:rFonts w:ascii="Calibri" w:hAnsi="Calibri" w:cs="Calibri"/>
          <w:sz w:val="28"/>
          <w:szCs w:val="28"/>
        </w:rPr>
        <w:t>ние законодательства РФ. - 2011. - № 7. - Ст. 904.</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100"/>
          <w:rFonts w:ascii="Calibri" w:hAnsi="Calibri" w:cs="Calibri"/>
          <w:sz w:val="28"/>
          <w:szCs w:val="28"/>
        </w:rPr>
        <w:t>Федеральный закон от 06.04.2011 № 63-Ф3 «Об электронной подписи» // Собрание законодательства РФ. - 2011. - № 15. - Ст. 2036.</w:t>
      </w:r>
    </w:p>
    <w:p w:rsidR="00AB4196" w:rsidRPr="002C09D7" w:rsidRDefault="00AB4196" w:rsidP="00255FF2">
      <w:pPr>
        <w:pStyle w:val="12"/>
        <w:numPr>
          <w:ilvl w:val="0"/>
          <w:numId w:val="22"/>
        </w:numPr>
        <w:shd w:val="clear" w:color="auto" w:fill="auto"/>
        <w:tabs>
          <w:tab w:val="left" w:pos="697"/>
        </w:tabs>
        <w:spacing w:line="360" w:lineRule="auto"/>
        <w:jc w:val="both"/>
        <w:rPr>
          <w:sz w:val="28"/>
          <w:szCs w:val="28"/>
        </w:rPr>
      </w:pPr>
      <w:r w:rsidRPr="002C09D7">
        <w:rPr>
          <w:rStyle w:val="100"/>
          <w:rFonts w:ascii="Calibri" w:hAnsi="Calibri" w:cs="Calibri"/>
          <w:sz w:val="28"/>
          <w:szCs w:val="28"/>
        </w:rPr>
        <w:t>Федеральный закон от 27.06.2011 № 161-ФЗ «О национальной платеж</w:t>
      </w:r>
      <w:r>
        <w:rPr>
          <w:rStyle w:val="100"/>
          <w:rFonts w:ascii="Calibri" w:hAnsi="Calibri" w:cs="Calibri"/>
          <w:sz w:val="28"/>
          <w:szCs w:val="28"/>
        </w:rPr>
        <w:t>ной системе» // Собрание законо</w:t>
      </w:r>
      <w:r w:rsidRPr="002C09D7">
        <w:rPr>
          <w:rStyle w:val="100"/>
          <w:rFonts w:ascii="Calibri" w:hAnsi="Calibri" w:cs="Calibri"/>
          <w:sz w:val="28"/>
          <w:szCs w:val="28"/>
        </w:rPr>
        <w:t>дательства РФ. - 2011. - № 27. - Ст. 3872.</w:t>
      </w:r>
    </w:p>
    <w:p w:rsidR="00AB4196" w:rsidRPr="002C09D7" w:rsidRDefault="00AB4196" w:rsidP="006F6B1A">
      <w:pPr>
        <w:pStyle w:val="Bodytext120"/>
        <w:shd w:val="clear" w:color="auto" w:fill="auto"/>
        <w:spacing w:before="0" w:line="360" w:lineRule="auto"/>
        <w:ind w:firstLine="709"/>
        <w:rPr>
          <w:b/>
          <w:bCs/>
          <w:sz w:val="28"/>
          <w:szCs w:val="28"/>
        </w:rPr>
      </w:pPr>
      <w:r>
        <w:rPr>
          <w:b/>
          <w:bCs/>
          <w:sz w:val="28"/>
          <w:szCs w:val="28"/>
        </w:rPr>
        <w:t>Журналы</w:t>
      </w:r>
    </w:p>
    <w:p w:rsidR="00AB4196" w:rsidRPr="002C09D7" w:rsidRDefault="00AB4196" w:rsidP="00255FF2">
      <w:pPr>
        <w:pStyle w:val="12"/>
        <w:numPr>
          <w:ilvl w:val="0"/>
          <w:numId w:val="23"/>
        </w:numPr>
        <w:shd w:val="clear" w:color="auto" w:fill="auto"/>
        <w:tabs>
          <w:tab w:val="left" w:pos="739"/>
        </w:tabs>
        <w:spacing w:line="360" w:lineRule="auto"/>
        <w:jc w:val="both"/>
        <w:rPr>
          <w:sz w:val="28"/>
          <w:szCs w:val="28"/>
        </w:rPr>
      </w:pPr>
      <w:r w:rsidRPr="002C09D7">
        <w:rPr>
          <w:rStyle w:val="100"/>
          <w:rFonts w:ascii="Calibri" w:hAnsi="Calibri" w:cs="Calibri"/>
          <w:sz w:val="28"/>
          <w:szCs w:val="28"/>
        </w:rPr>
        <w:t>Законность</w:t>
      </w:r>
    </w:p>
    <w:p w:rsidR="00AB4196" w:rsidRPr="002C09D7" w:rsidRDefault="00AB4196" w:rsidP="00255FF2">
      <w:pPr>
        <w:pStyle w:val="12"/>
        <w:numPr>
          <w:ilvl w:val="0"/>
          <w:numId w:val="23"/>
        </w:numPr>
        <w:shd w:val="clear" w:color="auto" w:fill="auto"/>
        <w:tabs>
          <w:tab w:val="left" w:pos="739"/>
        </w:tabs>
        <w:spacing w:line="360" w:lineRule="auto"/>
        <w:jc w:val="both"/>
        <w:rPr>
          <w:sz w:val="28"/>
          <w:szCs w:val="28"/>
        </w:rPr>
      </w:pPr>
      <w:r w:rsidRPr="002C09D7">
        <w:rPr>
          <w:rStyle w:val="100"/>
          <w:rFonts w:ascii="Calibri" w:hAnsi="Calibri" w:cs="Calibri"/>
          <w:sz w:val="28"/>
          <w:szCs w:val="28"/>
        </w:rPr>
        <w:t>Проблемы современного гражданского права</w:t>
      </w:r>
    </w:p>
    <w:p w:rsidR="00AB4196" w:rsidRPr="002C09D7" w:rsidRDefault="00AB4196" w:rsidP="00255FF2">
      <w:pPr>
        <w:pStyle w:val="12"/>
        <w:numPr>
          <w:ilvl w:val="0"/>
          <w:numId w:val="23"/>
        </w:numPr>
        <w:shd w:val="clear" w:color="auto" w:fill="auto"/>
        <w:tabs>
          <w:tab w:val="left" w:pos="744"/>
        </w:tabs>
        <w:spacing w:line="360" w:lineRule="auto"/>
        <w:jc w:val="both"/>
        <w:rPr>
          <w:sz w:val="28"/>
          <w:szCs w:val="28"/>
        </w:rPr>
      </w:pPr>
      <w:r w:rsidRPr="002C09D7">
        <w:rPr>
          <w:rStyle w:val="100"/>
          <w:rFonts w:ascii="Calibri" w:hAnsi="Calibri" w:cs="Calibri"/>
          <w:sz w:val="28"/>
          <w:szCs w:val="28"/>
        </w:rPr>
        <w:t>Журнал российского права</w:t>
      </w:r>
    </w:p>
    <w:p w:rsidR="00AB4196" w:rsidRPr="002C09D7" w:rsidRDefault="00AB4196" w:rsidP="00255FF2">
      <w:pPr>
        <w:pStyle w:val="12"/>
        <w:numPr>
          <w:ilvl w:val="0"/>
          <w:numId w:val="23"/>
        </w:numPr>
        <w:shd w:val="clear" w:color="auto" w:fill="auto"/>
        <w:tabs>
          <w:tab w:val="left" w:pos="739"/>
        </w:tabs>
        <w:spacing w:line="360" w:lineRule="auto"/>
        <w:jc w:val="both"/>
        <w:rPr>
          <w:sz w:val="28"/>
          <w:szCs w:val="28"/>
        </w:rPr>
      </w:pPr>
      <w:r w:rsidRPr="002C09D7">
        <w:rPr>
          <w:rStyle w:val="100"/>
          <w:rFonts w:ascii="Calibri" w:hAnsi="Calibri" w:cs="Calibri"/>
          <w:sz w:val="28"/>
          <w:szCs w:val="28"/>
        </w:rPr>
        <w:t>Российская юстиция</w:t>
      </w:r>
    </w:p>
    <w:p w:rsidR="00AB4196" w:rsidRPr="002C09D7" w:rsidRDefault="00AB4196" w:rsidP="00255FF2">
      <w:pPr>
        <w:pStyle w:val="12"/>
        <w:numPr>
          <w:ilvl w:val="0"/>
          <w:numId w:val="23"/>
        </w:numPr>
        <w:shd w:val="clear" w:color="auto" w:fill="auto"/>
        <w:tabs>
          <w:tab w:val="left" w:pos="739"/>
        </w:tabs>
        <w:spacing w:line="360" w:lineRule="auto"/>
        <w:jc w:val="both"/>
        <w:rPr>
          <w:sz w:val="28"/>
          <w:szCs w:val="28"/>
        </w:rPr>
      </w:pPr>
      <w:r w:rsidRPr="002C09D7">
        <w:rPr>
          <w:rStyle w:val="100"/>
          <w:rFonts w:ascii="Calibri" w:hAnsi="Calibri" w:cs="Calibri"/>
          <w:sz w:val="28"/>
          <w:szCs w:val="28"/>
        </w:rPr>
        <w:t>Государство и право</w:t>
      </w:r>
    </w:p>
    <w:p w:rsidR="00AB4196" w:rsidRPr="002C09D7" w:rsidRDefault="00AB4196" w:rsidP="00255FF2">
      <w:pPr>
        <w:pStyle w:val="12"/>
        <w:numPr>
          <w:ilvl w:val="0"/>
          <w:numId w:val="23"/>
        </w:numPr>
        <w:shd w:val="clear" w:color="auto" w:fill="auto"/>
        <w:tabs>
          <w:tab w:val="left" w:pos="697"/>
        </w:tabs>
        <w:spacing w:line="360" w:lineRule="auto"/>
        <w:jc w:val="both"/>
        <w:rPr>
          <w:sz w:val="28"/>
          <w:szCs w:val="28"/>
        </w:rPr>
      </w:pPr>
      <w:r w:rsidRPr="002C09D7">
        <w:rPr>
          <w:rStyle w:val="100"/>
          <w:rFonts w:ascii="Calibri" w:hAnsi="Calibri" w:cs="Calibri"/>
          <w:sz w:val="28"/>
          <w:szCs w:val="28"/>
        </w:rPr>
        <w:t>Нормативные акты по банкам, налогам и бухгал</w:t>
      </w:r>
      <w:r w:rsidRPr="002C09D7">
        <w:rPr>
          <w:rStyle w:val="100"/>
          <w:rFonts w:ascii="Calibri" w:hAnsi="Calibri" w:cs="Calibri"/>
          <w:sz w:val="28"/>
          <w:szCs w:val="28"/>
        </w:rPr>
        <w:softHyphen/>
        <w:t>терскому учету</w:t>
      </w:r>
    </w:p>
    <w:p w:rsidR="00AB4196" w:rsidRPr="002C09D7" w:rsidRDefault="00AB4196" w:rsidP="00255FF2">
      <w:pPr>
        <w:pStyle w:val="12"/>
        <w:numPr>
          <w:ilvl w:val="0"/>
          <w:numId w:val="23"/>
        </w:numPr>
        <w:shd w:val="clear" w:color="auto" w:fill="auto"/>
        <w:tabs>
          <w:tab w:val="left" w:pos="739"/>
        </w:tabs>
        <w:spacing w:line="360" w:lineRule="auto"/>
        <w:jc w:val="both"/>
        <w:rPr>
          <w:sz w:val="28"/>
          <w:szCs w:val="28"/>
        </w:rPr>
      </w:pPr>
      <w:r w:rsidRPr="002C09D7">
        <w:rPr>
          <w:rStyle w:val="100"/>
          <w:rFonts w:ascii="Calibri" w:hAnsi="Calibri" w:cs="Calibri"/>
          <w:sz w:val="28"/>
          <w:szCs w:val="28"/>
        </w:rPr>
        <w:t>Хозяйство и право</w:t>
      </w:r>
    </w:p>
    <w:p w:rsidR="00AB4196" w:rsidRPr="002C09D7" w:rsidRDefault="00AB4196" w:rsidP="006F6B1A">
      <w:pPr>
        <w:spacing w:after="0" w:line="360" w:lineRule="auto"/>
        <w:ind w:firstLine="709"/>
        <w:rPr>
          <w:rFonts w:ascii="Times New Roman" w:hAnsi="Times New Roman" w:cs="Times New Roman"/>
          <w:sz w:val="28"/>
          <w:szCs w:val="28"/>
        </w:rPr>
      </w:pPr>
      <w:r w:rsidRPr="002C09D7">
        <w:rPr>
          <w:rFonts w:ascii="Times New Roman" w:hAnsi="Times New Roman" w:cs="Times New Roman"/>
          <w:sz w:val="28"/>
          <w:szCs w:val="28"/>
        </w:rPr>
        <w:t>В) Программное обеспечение и Интернет-ресурсы:</w:t>
      </w:r>
    </w:p>
    <w:p w:rsidR="00AB4196" w:rsidRPr="002C09D7" w:rsidRDefault="00AB4196" w:rsidP="00255FF2">
      <w:pPr>
        <w:pStyle w:val="12"/>
        <w:numPr>
          <w:ilvl w:val="0"/>
          <w:numId w:val="24"/>
        </w:numPr>
        <w:shd w:val="clear" w:color="auto" w:fill="auto"/>
        <w:tabs>
          <w:tab w:val="left" w:pos="638"/>
        </w:tabs>
        <w:spacing w:line="360" w:lineRule="auto"/>
        <w:jc w:val="both"/>
        <w:rPr>
          <w:sz w:val="28"/>
          <w:szCs w:val="28"/>
        </w:rPr>
      </w:pPr>
      <w:r w:rsidRPr="002C09D7">
        <w:rPr>
          <w:rStyle w:val="100"/>
          <w:rFonts w:ascii="Calibri" w:hAnsi="Calibri" w:cs="Calibri"/>
          <w:sz w:val="28"/>
          <w:szCs w:val="28"/>
        </w:rPr>
        <w:t>Справочно-правовая система «Гарант».</w:t>
      </w:r>
    </w:p>
    <w:p w:rsidR="00AB4196" w:rsidRPr="002C09D7" w:rsidRDefault="00AB4196" w:rsidP="00255FF2">
      <w:pPr>
        <w:pStyle w:val="12"/>
        <w:numPr>
          <w:ilvl w:val="0"/>
          <w:numId w:val="24"/>
        </w:numPr>
        <w:shd w:val="clear" w:color="auto" w:fill="auto"/>
        <w:tabs>
          <w:tab w:val="left" w:pos="648"/>
        </w:tabs>
        <w:spacing w:line="360" w:lineRule="auto"/>
        <w:jc w:val="both"/>
        <w:rPr>
          <w:sz w:val="28"/>
          <w:szCs w:val="28"/>
        </w:rPr>
      </w:pPr>
      <w:r w:rsidRPr="002C09D7">
        <w:rPr>
          <w:rStyle w:val="100"/>
          <w:rFonts w:ascii="Calibri" w:hAnsi="Calibri" w:cs="Calibri"/>
          <w:sz w:val="28"/>
          <w:szCs w:val="28"/>
        </w:rPr>
        <w:t>Справочно-правовая система «КонсультантПлюс».</w:t>
      </w:r>
    </w:p>
    <w:p w:rsidR="00AB4196" w:rsidRPr="002C09D7" w:rsidRDefault="00AB4196" w:rsidP="00255FF2">
      <w:pPr>
        <w:pStyle w:val="12"/>
        <w:numPr>
          <w:ilvl w:val="0"/>
          <w:numId w:val="24"/>
        </w:numPr>
        <w:shd w:val="clear" w:color="auto" w:fill="auto"/>
        <w:tabs>
          <w:tab w:val="left" w:pos="643"/>
        </w:tabs>
        <w:spacing w:line="360" w:lineRule="auto"/>
        <w:jc w:val="both"/>
        <w:rPr>
          <w:sz w:val="28"/>
          <w:szCs w:val="28"/>
        </w:rPr>
      </w:pPr>
      <w:r w:rsidRPr="002C09D7">
        <w:rPr>
          <w:rStyle w:val="100"/>
          <w:rFonts w:ascii="Calibri" w:hAnsi="Calibri" w:cs="Calibri"/>
          <w:sz w:val="28"/>
          <w:szCs w:val="28"/>
        </w:rPr>
        <w:t>Справочно-правовая система «Кодекс».</w:t>
      </w:r>
    </w:p>
    <w:p w:rsidR="00AB4196" w:rsidRPr="002C09D7" w:rsidRDefault="00AB4196" w:rsidP="00255FF2">
      <w:pPr>
        <w:pStyle w:val="12"/>
        <w:numPr>
          <w:ilvl w:val="0"/>
          <w:numId w:val="24"/>
        </w:numPr>
        <w:shd w:val="clear" w:color="auto" w:fill="auto"/>
        <w:spacing w:line="360" w:lineRule="auto"/>
        <w:jc w:val="both"/>
        <w:rPr>
          <w:color w:val="000000"/>
          <w:sz w:val="28"/>
          <w:szCs w:val="28"/>
        </w:rPr>
      </w:pPr>
      <w:r w:rsidRPr="002C09D7">
        <w:rPr>
          <w:rStyle w:val="100"/>
          <w:rFonts w:ascii="Calibri" w:hAnsi="Calibri" w:cs="Calibri"/>
          <w:color w:val="000000"/>
          <w:sz w:val="28"/>
          <w:szCs w:val="28"/>
          <w:lang w:val="en-US"/>
        </w:rPr>
        <w:t>URL</w:t>
      </w:r>
      <w:r w:rsidRPr="002C09D7">
        <w:rPr>
          <w:rStyle w:val="100"/>
          <w:rFonts w:ascii="Calibri" w:hAnsi="Calibri" w:cs="Calibri"/>
          <w:color w:val="000000"/>
          <w:sz w:val="28"/>
          <w:szCs w:val="28"/>
        </w:rPr>
        <w:t xml:space="preserve">: </w:t>
      </w:r>
      <w:hyperlink r:id="rId8" w:history="1">
        <w:r w:rsidRPr="002C09D7">
          <w:rPr>
            <w:rStyle w:val="ab"/>
            <w:color w:val="000000"/>
            <w:sz w:val="28"/>
            <w:szCs w:val="28"/>
            <w:lang w:val="en-US"/>
          </w:rPr>
          <w:t>www</w:t>
        </w:r>
        <w:r w:rsidRPr="002C09D7">
          <w:rPr>
            <w:rStyle w:val="ab"/>
            <w:color w:val="000000"/>
            <w:sz w:val="28"/>
            <w:szCs w:val="28"/>
          </w:rPr>
          <w:t>.</w:t>
        </w:r>
        <w:r w:rsidRPr="002C09D7">
          <w:rPr>
            <w:rStyle w:val="ab"/>
            <w:color w:val="000000"/>
            <w:sz w:val="28"/>
            <w:szCs w:val="28"/>
            <w:lang w:val="en-US"/>
          </w:rPr>
          <w:t>msal</w:t>
        </w:r>
        <w:r w:rsidRPr="002C09D7">
          <w:rPr>
            <w:rStyle w:val="ab"/>
            <w:color w:val="000000"/>
            <w:sz w:val="28"/>
            <w:szCs w:val="28"/>
          </w:rPr>
          <w:t>.</w:t>
        </w:r>
        <w:r w:rsidRPr="002C09D7">
          <w:rPr>
            <w:rStyle w:val="ab"/>
            <w:color w:val="000000"/>
            <w:sz w:val="28"/>
            <w:szCs w:val="28"/>
            <w:lang w:val="en-US"/>
          </w:rPr>
          <w:t>ru</w:t>
        </w:r>
      </w:hyperlink>
      <w:r w:rsidRPr="002C09D7">
        <w:rPr>
          <w:rStyle w:val="100"/>
          <w:rFonts w:ascii="Calibri" w:hAnsi="Calibri" w:cs="Calibri"/>
          <w:color w:val="000000"/>
          <w:sz w:val="28"/>
          <w:szCs w:val="28"/>
        </w:rPr>
        <w:t>- официальный сайт МГЮА имени О. Е. Кутафина.</w:t>
      </w:r>
    </w:p>
    <w:p w:rsidR="00AB4196" w:rsidRPr="002C09D7" w:rsidRDefault="00AB4196" w:rsidP="00255FF2">
      <w:pPr>
        <w:pStyle w:val="12"/>
        <w:numPr>
          <w:ilvl w:val="0"/>
          <w:numId w:val="24"/>
        </w:numPr>
        <w:shd w:val="clear" w:color="auto" w:fill="auto"/>
        <w:spacing w:line="360" w:lineRule="auto"/>
        <w:jc w:val="both"/>
        <w:rPr>
          <w:color w:val="000000"/>
          <w:sz w:val="28"/>
          <w:szCs w:val="28"/>
        </w:rPr>
      </w:pPr>
      <w:r w:rsidRPr="002C09D7">
        <w:rPr>
          <w:rStyle w:val="100"/>
          <w:rFonts w:ascii="Calibri" w:hAnsi="Calibri" w:cs="Calibri"/>
          <w:color w:val="000000"/>
          <w:sz w:val="28"/>
          <w:szCs w:val="28"/>
          <w:lang w:val="en-US"/>
        </w:rPr>
        <w:t>URL</w:t>
      </w:r>
      <w:r w:rsidRPr="002C09D7">
        <w:rPr>
          <w:rStyle w:val="100"/>
          <w:rFonts w:ascii="Calibri" w:hAnsi="Calibri" w:cs="Calibri"/>
          <w:color w:val="000000"/>
          <w:sz w:val="28"/>
          <w:szCs w:val="28"/>
        </w:rPr>
        <w:t xml:space="preserve">: </w:t>
      </w:r>
      <w:hyperlink r:id="rId9" w:history="1">
        <w:r w:rsidRPr="002C09D7">
          <w:rPr>
            <w:rStyle w:val="ab"/>
            <w:color w:val="000000"/>
            <w:sz w:val="28"/>
            <w:szCs w:val="28"/>
            <w:lang w:val="en-US"/>
          </w:rPr>
          <w:t>www</w:t>
        </w:r>
        <w:r w:rsidRPr="002C09D7">
          <w:rPr>
            <w:rStyle w:val="ab"/>
            <w:color w:val="000000"/>
            <w:sz w:val="28"/>
            <w:szCs w:val="28"/>
          </w:rPr>
          <w:t>.</w:t>
        </w:r>
        <w:r w:rsidRPr="002C09D7">
          <w:rPr>
            <w:rStyle w:val="ab"/>
            <w:color w:val="000000"/>
            <w:sz w:val="28"/>
            <w:szCs w:val="28"/>
            <w:lang w:val="en-US"/>
          </w:rPr>
          <w:t>kremlino</w:t>
        </w:r>
        <w:r w:rsidRPr="002C09D7">
          <w:rPr>
            <w:rStyle w:val="ab"/>
            <w:color w:val="000000"/>
            <w:sz w:val="28"/>
            <w:szCs w:val="28"/>
          </w:rPr>
          <w:t>.</w:t>
        </w:r>
        <w:r w:rsidRPr="002C09D7">
          <w:rPr>
            <w:rStyle w:val="ab"/>
            <w:color w:val="000000"/>
            <w:sz w:val="28"/>
            <w:szCs w:val="28"/>
            <w:lang w:val="en-US"/>
          </w:rPr>
          <w:t>ru</w:t>
        </w:r>
      </w:hyperlink>
      <w:r w:rsidRPr="002C09D7">
        <w:rPr>
          <w:rStyle w:val="100"/>
          <w:rFonts w:ascii="Calibri" w:hAnsi="Calibri" w:cs="Calibri"/>
          <w:color w:val="000000"/>
          <w:sz w:val="28"/>
          <w:szCs w:val="28"/>
        </w:rPr>
        <w:t>- официальный сайт Пре</w:t>
      </w:r>
      <w:r w:rsidRPr="002C09D7">
        <w:rPr>
          <w:rStyle w:val="100"/>
          <w:rFonts w:ascii="Calibri" w:hAnsi="Calibri" w:cs="Calibri"/>
          <w:color w:val="000000"/>
          <w:sz w:val="28"/>
          <w:szCs w:val="28"/>
        </w:rPr>
        <w:softHyphen/>
        <w:t>зидента РФ.</w:t>
      </w:r>
    </w:p>
    <w:p w:rsidR="00AB4196" w:rsidRPr="002C09D7" w:rsidRDefault="00AB4196" w:rsidP="00255FF2">
      <w:pPr>
        <w:pStyle w:val="12"/>
        <w:numPr>
          <w:ilvl w:val="0"/>
          <w:numId w:val="24"/>
        </w:numPr>
        <w:shd w:val="clear" w:color="auto" w:fill="auto"/>
        <w:spacing w:line="360" w:lineRule="auto"/>
        <w:jc w:val="both"/>
        <w:rPr>
          <w:color w:val="000000"/>
          <w:sz w:val="28"/>
          <w:szCs w:val="28"/>
        </w:rPr>
      </w:pPr>
      <w:r w:rsidRPr="002C09D7">
        <w:rPr>
          <w:rStyle w:val="100"/>
          <w:rFonts w:ascii="Calibri" w:hAnsi="Calibri" w:cs="Calibri"/>
          <w:color w:val="000000"/>
          <w:sz w:val="28"/>
          <w:szCs w:val="28"/>
          <w:lang w:val="en-US"/>
        </w:rPr>
        <w:t>URL</w:t>
      </w:r>
      <w:r w:rsidRPr="002C09D7">
        <w:rPr>
          <w:rStyle w:val="100"/>
          <w:rFonts w:ascii="Calibri" w:hAnsi="Calibri" w:cs="Calibri"/>
          <w:color w:val="000000"/>
          <w:sz w:val="28"/>
          <w:szCs w:val="28"/>
        </w:rPr>
        <w:t xml:space="preserve">: </w:t>
      </w:r>
      <w:r w:rsidRPr="002C09D7">
        <w:rPr>
          <w:rStyle w:val="100"/>
          <w:rFonts w:ascii="Calibri" w:hAnsi="Calibri" w:cs="Calibri"/>
          <w:color w:val="000000"/>
          <w:sz w:val="28"/>
          <w:szCs w:val="28"/>
          <w:lang w:val="en-US"/>
        </w:rPr>
        <w:t>www</w:t>
      </w:r>
      <w:r w:rsidRPr="002C09D7">
        <w:rPr>
          <w:rStyle w:val="100"/>
          <w:rFonts w:ascii="Calibri" w:hAnsi="Calibri" w:cs="Calibri"/>
          <w:color w:val="000000"/>
          <w:sz w:val="28"/>
          <w:szCs w:val="28"/>
        </w:rPr>
        <w:t xml:space="preserve">.правительство.рф или </w:t>
      </w:r>
      <w:r w:rsidRPr="002C09D7">
        <w:rPr>
          <w:rStyle w:val="100"/>
          <w:rFonts w:ascii="Calibri" w:hAnsi="Calibri" w:cs="Calibri"/>
          <w:color w:val="000000"/>
          <w:sz w:val="28"/>
          <w:szCs w:val="28"/>
          <w:lang w:val="en-US"/>
        </w:rPr>
        <w:t>URL</w:t>
      </w:r>
      <w:r w:rsidRPr="002C09D7">
        <w:rPr>
          <w:rStyle w:val="100"/>
          <w:rFonts w:ascii="Calibri" w:hAnsi="Calibri" w:cs="Calibri"/>
          <w:color w:val="000000"/>
          <w:sz w:val="28"/>
          <w:szCs w:val="28"/>
        </w:rPr>
        <w:t xml:space="preserve">: </w:t>
      </w:r>
      <w:r w:rsidRPr="002C09D7">
        <w:rPr>
          <w:rStyle w:val="100"/>
          <w:rFonts w:ascii="Calibri" w:hAnsi="Calibri" w:cs="Calibri"/>
          <w:color w:val="000000"/>
          <w:sz w:val="28"/>
          <w:szCs w:val="28"/>
          <w:lang w:val="en-US"/>
        </w:rPr>
        <w:t>www</w:t>
      </w:r>
      <w:r w:rsidRPr="002C09D7">
        <w:rPr>
          <w:rStyle w:val="100"/>
          <w:rFonts w:ascii="Calibri" w:hAnsi="Calibri" w:cs="Calibri"/>
          <w:color w:val="000000"/>
          <w:sz w:val="28"/>
          <w:szCs w:val="28"/>
        </w:rPr>
        <w:t xml:space="preserve">. </w:t>
      </w:r>
      <w:r w:rsidRPr="002C09D7">
        <w:rPr>
          <w:rStyle w:val="11"/>
          <w:rFonts w:ascii="Calibri" w:hAnsi="Calibri" w:cs="Calibri"/>
          <w:color w:val="000000"/>
          <w:sz w:val="28"/>
          <w:szCs w:val="28"/>
        </w:rPr>
        <w:t>governome</w:t>
      </w:r>
      <w:r w:rsidRPr="002C09D7">
        <w:rPr>
          <w:rStyle w:val="100"/>
          <w:rFonts w:ascii="Calibri" w:hAnsi="Calibri" w:cs="Calibri"/>
          <w:color w:val="000000"/>
          <w:sz w:val="28"/>
          <w:szCs w:val="28"/>
          <w:lang w:val="en-US"/>
        </w:rPr>
        <w:t>n</w:t>
      </w:r>
      <w:r w:rsidRPr="002C09D7">
        <w:rPr>
          <w:rStyle w:val="11"/>
          <w:rFonts w:ascii="Calibri" w:hAnsi="Calibri" w:cs="Calibri"/>
          <w:color w:val="000000"/>
          <w:sz w:val="28"/>
          <w:szCs w:val="28"/>
        </w:rPr>
        <w:t>ot</w:t>
      </w:r>
      <w:r w:rsidRPr="00AA29E2">
        <w:rPr>
          <w:rStyle w:val="11"/>
          <w:rFonts w:ascii="Calibri" w:hAnsi="Calibri" w:cs="Calibri"/>
          <w:color w:val="000000"/>
          <w:sz w:val="28"/>
          <w:szCs w:val="28"/>
          <w:lang w:val="ru-RU"/>
        </w:rPr>
        <w:t xml:space="preserve">. </w:t>
      </w:r>
      <w:r w:rsidRPr="002C09D7">
        <w:rPr>
          <w:rStyle w:val="11"/>
          <w:rFonts w:ascii="Calibri" w:hAnsi="Calibri" w:cs="Calibri"/>
          <w:color w:val="000000"/>
          <w:sz w:val="28"/>
          <w:szCs w:val="28"/>
        </w:rPr>
        <w:t>r</w:t>
      </w:r>
      <w:r w:rsidRPr="002C09D7">
        <w:rPr>
          <w:rStyle w:val="100"/>
          <w:rFonts w:ascii="Calibri" w:hAnsi="Calibri" w:cs="Calibri"/>
          <w:color w:val="000000"/>
          <w:sz w:val="28"/>
          <w:szCs w:val="28"/>
          <w:lang w:val="en-US"/>
        </w:rPr>
        <w:t>u</w:t>
      </w:r>
      <w:r w:rsidRPr="002C09D7">
        <w:rPr>
          <w:rStyle w:val="100"/>
          <w:rFonts w:ascii="Calibri" w:hAnsi="Calibri" w:cs="Calibri"/>
          <w:color w:val="000000"/>
          <w:sz w:val="28"/>
          <w:szCs w:val="28"/>
        </w:rPr>
        <w:t>- официальный сайт Правительства РФ.</w:t>
      </w:r>
    </w:p>
    <w:p w:rsidR="00AB4196" w:rsidRPr="002C09D7" w:rsidRDefault="00AB4196" w:rsidP="00255FF2">
      <w:pPr>
        <w:pStyle w:val="12"/>
        <w:numPr>
          <w:ilvl w:val="0"/>
          <w:numId w:val="24"/>
        </w:numPr>
        <w:shd w:val="clear" w:color="auto" w:fill="auto"/>
        <w:tabs>
          <w:tab w:val="left" w:pos="692"/>
        </w:tabs>
        <w:spacing w:line="360" w:lineRule="auto"/>
        <w:jc w:val="both"/>
        <w:rPr>
          <w:sz w:val="28"/>
          <w:szCs w:val="28"/>
        </w:rPr>
      </w:pPr>
      <w:r w:rsidRPr="002C09D7">
        <w:rPr>
          <w:rStyle w:val="100"/>
          <w:rFonts w:ascii="Calibri" w:hAnsi="Calibri" w:cs="Calibri"/>
          <w:color w:val="000000"/>
          <w:sz w:val="28"/>
          <w:szCs w:val="28"/>
          <w:lang w:val="en-US"/>
        </w:rPr>
        <w:t>URL</w:t>
      </w:r>
      <w:r w:rsidRPr="002C09D7">
        <w:rPr>
          <w:rStyle w:val="100"/>
          <w:rFonts w:ascii="Calibri" w:hAnsi="Calibri" w:cs="Calibri"/>
          <w:color w:val="000000"/>
          <w:sz w:val="28"/>
          <w:szCs w:val="28"/>
        </w:rPr>
        <w:t xml:space="preserve">: </w:t>
      </w:r>
      <w:hyperlink r:id="rId10" w:history="1">
        <w:r w:rsidRPr="002C09D7">
          <w:rPr>
            <w:rStyle w:val="ab"/>
            <w:color w:val="000000"/>
            <w:sz w:val="28"/>
            <w:szCs w:val="28"/>
            <w:lang w:val="en-US"/>
          </w:rPr>
          <w:t>www</w:t>
        </w:r>
        <w:r w:rsidRPr="002C09D7">
          <w:rPr>
            <w:rStyle w:val="ab"/>
            <w:color w:val="000000"/>
            <w:sz w:val="28"/>
            <w:szCs w:val="28"/>
          </w:rPr>
          <w:t>.</w:t>
        </w:r>
        <w:r w:rsidRPr="002C09D7">
          <w:rPr>
            <w:rStyle w:val="ab"/>
            <w:color w:val="000000"/>
            <w:sz w:val="28"/>
            <w:szCs w:val="28"/>
            <w:lang w:val="en-US"/>
          </w:rPr>
          <w:t>cbr</w:t>
        </w:r>
        <w:r w:rsidRPr="002C09D7">
          <w:rPr>
            <w:rStyle w:val="ab"/>
            <w:color w:val="000000"/>
            <w:sz w:val="28"/>
            <w:szCs w:val="28"/>
          </w:rPr>
          <w:t>.</w:t>
        </w:r>
        <w:r w:rsidRPr="002C09D7">
          <w:rPr>
            <w:rStyle w:val="ab"/>
            <w:color w:val="000000"/>
            <w:sz w:val="28"/>
            <w:szCs w:val="28"/>
            <w:lang w:val="en-US"/>
          </w:rPr>
          <w:t>ru</w:t>
        </w:r>
      </w:hyperlink>
      <w:r w:rsidRPr="002C09D7">
        <w:rPr>
          <w:rStyle w:val="100"/>
          <w:rFonts w:ascii="Calibri" w:hAnsi="Calibri" w:cs="Calibri"/>
          <w:color w:val="000000"/>
          <w:sz w:val="28"/>
          <w:szCs w:val="28"/>
        </w:rPr>
        <w:t>- официальный сайт Централь</w:t>
      </w:r>
      <w:r w:rsidRPr="002C09D7">
        <w:rPr>
          <w:rStyle w:val="100"/>
          <w:rFonts w:ascii="Calibri" w:hAnsi="Calibri" w:cs="Calibri"/>
          <w:color w:val="000000"/>
          <w:sz w:val="28"/>
          <w:szCs w:val="28"/>
        </w:rPr>
        <w:softHyphen/>
        <w:t>ного банка РФ (БанкаРоссии).</w:t>
      </w:r>
    </w:p>
    <w:p w:rsidR="00AB4196" w:rsidRPr="002C09D7" w:rsidRDefault="00AB4196" w:rsidP="00255FF2">
      <w:pPr>
        <w:pStyle w:val="12"/>
        <w:numPr>
          <w:ilvl w:val="0"/>
          <w:numId w:val="24"/>
        </w:numPr>
        <w:shd w:val="clear" w:color="auto" w:fill="auto"/>
        <w:tabs>
          <w:tab w:val="left" w:pos="692"/>
        </w:tabs>
        <w:spacing w:line="360" w:lineRule="auto"/>
        <w:jc w:val="both"/>
        <w:rPr>
          <w:color w:val="000000"/>
          <w:sz w:val="28"/>
          <w:szCs w:val="28"/>
        </w:rPr>
      </w:pPr>
      <w:r w:rsidRPr="002C09D7">
        <w:rPr>
          <w:rStyle w:val="6"/>
          <w:rFonts w:ascii="Calibri" w:hAnsi="Calibri" w:cs="Calibri"/>
          <w:sz w:val="28"/>
          <w:szCs w:val="28"/>
          <w:lang w:val="en-US"/>
        </w:rPr>
        <w:t>URL</w:t>
      </w:r>
      <w:r w:rsidRPr="002C09D7">
        <w:rPr>
          <w:rStyle w:val="6"/>
          <w:rFonts w:ascii="Calibri" w:hAnsi="Calibri" w:cs="Calibri"/>
          <w:color w:val="000000"/>
          <w:sz w:val="28"/>
          <w:szCs w:val="28"/>
        </w:rPr>
        <w:t xml:space="preserve">: </w:t>
      </w:r>
      <w:hyperlink r:id="rId11" w:history="1">
        <w:r w:rsidRPr="002C09D7">
          <w:rPr>
            <w:rStyle w:val="ab"/>
            <w:color w:val="000000"/>
            <w:sz w:val="28"/>
            <w:szCs w:val="28"/>
            <w:lang w:val="en-US"/>
          </w:rPr>
          <w:t>www</w:t>
        </w:r>
        <w:r w:rsidRPr="002C09D7">
          <w:rPr>
            <w:rStyle w:val="ab"/>
            <w:color w:val="000000"/>
            <w:sz w:val="28"/>
            <w:szCs w:val="28"/>
          </w:rPr>
          <w:t>.</w:t>
        </w:r>
        <w:r w:rsidRPr="002C09D7">
          <w:rPr>
            <w:rStyle w:val="ab"/>
            <w:color w:val="000000"/>
            <w:sz w:val="28"/>
            <w:szCs w:val="28"/>
            <w:lang w:val="en-US"/>
          </w:rPr>
          <w:t>rosfnononadzor</w:t>
        </w:r>
        <w:r w:rsidRPr="002C09D7">
          <w:rPr>
            <w:rStyle w:val="ab"/>
            <w:color w:val="000000"/>
            <w:sz w:val="28"/>
            <w:szCs w:val="28"/>
          </w:rPr>
          <w:t>.</w:t>
        </w:r>
        <w:r w:rsidRPr="002C09D7">
          <w:rPr>
            <w:rStyle w:val="ab"/>
            <w:color w:val="000000"/>
            <w:sz w:val="28"/>
            <w:szCs w:val="28"/>
            <w:lang w:val="en-US"/>
          </w:rPr>
          <w:t>ru</w:t>
        </w:r>
      </w:hyperlink>
      <w:r w:rsidRPr="002C09D7">
        <w:rPr>
          <w:rStyle w:val="6"/>
          <w:rFonts w:ascii="Calibri" w:hAnsi="Calibri" w:cs="Calibri"/>
          <w:color w:val="000000"/>
          <w:sz w:val="28"/>
          <w:szCs w:val="28"/>
        </w:rPr>
        <w:t>- официальный сайт Федеральной службы финансово-бюджетного надзора.</w:t>
      </w:r>
    </w:p>
    <w:p w:rsidR="00AB4196" w:rsidRPr="002C09D7" w:rsidRDefault="00AB4196" w:rsidP="00255FF2">
      <w:pPr>
        <w:pStyle w:val="12"/>
        <w:numPr>
          <w:ilvl w:val="0"/>
          <w:numId w:val="24"/>
        </w:numPr>
        <w:shd w:val="clear" w:color="auto" w:fill="auto"/>
        <w:tabs>
          <w:tab w:val="left" w:pos="673"/>
        </w:tabs>
        <w:spacing w:line="360" w:lineRule="auto"/>
        <w:jc w:val="both"/>
        <w:rPr>
          <w:color w:val="000000"/>
          <w:sz w:val="28"/>
          <w:szCs w:val="28"/>
        </w:rPr>
      </w:pPr>
      <w:r w:rsidRPr="002C09D7">
        <w:rPr>
          <w:rStyle w:val="6"/>
          <w:rFonts w:ascii="Calibri" w:hAnsi="Calibri" w:cs="Calibri"/>
          <w:color w:val="000000"/>
          <w:sz w:val="28"/>
          <w:szCs w:val="28"/>
          <w:lang w:val="en-US"/>
        </w:rPr>
        <w:t>URL</w:t>
      </w:r>
      <w:r w:rsidRPr="002C09D7">
        <w:rPr>
          <w:rStyle w:val="6"/>
          <w:rFonts w:ascii="Calibri" w:hAnsi="Calibri" w:cs="Calibri"/>
          <w:color w:val="000000"/>
          <w:sz w:val="28"/>
          <w:szCs w:val="28"/>
        </w:rPr>
        <w:t xml:space="preserve">: </w:t>
      </w:r>
      <w:r w:rsidRPr="002C09D7">
        <w:rPr>
          <w:rStyle w:val="6"/>
          <w:rFonts w:ascii="Calibri" w:hAnsi="Calibri" w:cs="Calibri"/>
          <w:color w:val="000000"/>
          <w:sz w:val="28"/>
          <w:szCs w:val="28"/>
          <w:lang w:val="en-US"/>
        </w:rPr>
        <w:t>law</w:t>
      </w:r>
      <w:r w:rsidRPr="002C09D7">
        <w:rPr>
          <w:rStyle w:val="6"/>
          <w:rFonts w:ascii="Calibri" w:hAnsi="Calibri" w:cs="Calibri"/>
          <w:color w:val="000000"/>
          <w:sz w:val="28"/>
          <w:szCs w:val="28"/>
        </w:rPr>
        <w:t>.</w:t>
      </w:r>
      <w:r w:rsidRPr="002C09D7">
        <w:rPr>
          <w:rStyle w:val="6"/>
          <w:rFonts w:ascii="Calibri" w:hAnsi="Calibri" w:cs="Calibri"/>
          <w:color w:val="000000"/>
          <w:sz w:val="28"/>
          <w:szCs w:val="28"/>
          <w:lang w:val="en-US"/>
        </w:rPr>
        <w:t>edu</w:t>
      </w:r>
      <w:r w:rsidRPr="002C09D7">
        <w:rPr>
          <w:rStyle w:val="6"/>
          <w:rFonts w:ascii="Calibri" w:hAnsi="Calibri" w:cs="Calibri"/>
          <w:color w:val="000000"/>
          <w:sz w:val="28"/>
          <w:szCs w:val="28"/>
        </w:rPr>
        <w:t>.</w:t>
      </w:r>
      <w:r w:rsidRPr="002C09D7">
        <w:rPr>
          <w:rStyle w:val="6"/>
          <w:rFonts w:ascii="Calibri" w:hAnsi="Calibri" w:cs="Calibri"/>
          <w:color w:val="000000"/>
          <w:sz w:val="28"/>
          <w:szCs w:val="28"/>
          <w:lang w:val="en-US"/>
        </w:rPr>
        <w:t>ru</w:t>
      </w:r>
      <w:r w:rsidRPr="002C09D7">
        <w:rPr>
          <w:rStyle w:val="6"/>
          <w:rFonts w:ascii="Calibri" w:hAnsi="Calibri" w:cs="Calibri"/>
          <w:color w:val="000000"/>
          <w:sz w:val="28"/>
          <w:szCs w:val="28"/>
        </w:rPr>
        <w:t>- федеральный правовой портал «Юридическая Россия».</w:t>
      </w:r>
    </w:p>
    <w:p w:rsidR="00AB4196" w:rsidRPr="002C09D7" w:rsidRDefault="00AB4196" w:rsidP="00255FF2">
      <w:pPr>
        <w:pStyle w:val="12"/>
        <w:numPr>
          <w:ilvl w:val="0"/>
          <w:numId w:val="24"/>
        </w:numPr>
        <w:shd w:val="clear" w:color="auto" w:fill="auto"/>
        <w:tabs>
          <w:tab w:val="left" w:pos="692"/>
        </w:tabs>
        <w:spacing w:line="360" w:lineRule="auto"/>
        <w:jc w:val="both"/>
        <w:rPr>
          <w:color w:val="000000"/>
          <w:sz w:val="28"/>
          <w:szCs w:val="28"/>
        </w:rPr>
      </w:pPr>
      <w:r w:rsidRPr="002C09D7">
        <w:rPr>
          <w:rStyle w:val="6"/>
          <w:rFonts w:ascii="Calibri" w:hAnsi="Calibri" w:cs="Calibri"/>
          <w:color w:val="000000"/>
          <w:sz w:val="28"/>
          <w:szCs w:val="28"/>
          <w:lang w:val="en-US"/>
        </w:rPr>
        <w:t>URL</w:t>
      </w:r>
      <w:r w:rsidRPr="002C09D7">
        <w:rPr>
          <w:rStyle w:val="6"/>
          <w:rFonts w:ascii="Calibri" w:hAnsi="Calibri" w:cs="Calibri"/>
          <w:color w:val="000000"/>
          <w:sz w:val="28"/>
          <w:szCs w:val="28"/>
        </w:rPr>
        <w:t xml:space="preserve">: </w:t>
      </w:r>
      <w:hyperlink r:id="rId12" w:history="1">
        <w:r w:rsidRPr="002C09D7">
          <w:rPr>
            <w:rStyle w:val="ab"/>
            <w:color w:val="000000"/>
            <w:sz w:val="28"/>
            <w:szCs w:val="28"/>
            <w:lang w:val="en-US"/>
          </w:rPr>
          <w:t>www</w:t>
        </w:r>
        <w:r w:rsidRPr="002C09D7">
          <w:rPr>
            <w:rStyle w:val="ab"/>
            <w:color w:val="000000"/>
            <w:sz w:val="28"/>
            <w:szCs w:val="28"/>
          </w:rPr>
          <w:t>.</w:t>
        </w:r>
        <w:r w:rsidRPr="002C09D7">
          <w:rPr>
            <w:rStyle w:val="ab"/>
            <w:color w:val="000000"/>
            <w:sz w:val="28"/>
            <w:szCs w:val="28"/>
            <w:lang w:val="en-US"/>
          </w:rPr>
          <w:t>arb</w:t>
        </w:r>
        <w:r w:rsidRPr="002C09D7">
          <w:rPr>
            <w:rStyle w:val="ab"/>
            <w:color w:val="000000"/>
            <w:sz w:val="28"/>
            <w:szCs w:val="28"/>
          </w:rPr>
          <w:t>.</w:t>
        </w:r>
        <w:r w:rsidRPr="002C09D7">
          <w:rPr>
            <w:rStyle w:val="ab"/>
            <w:color w:val="000000"/>
            <w:sz w:val="28"/>
            <w:szCs w:val="28"/>
            <w:lang w:val="en-US"/>
          </w:rPr>
          <w:t>ru</w:t>
        </w:r>
      </w:hyperlink>
      <w:r w:rsidRPr="002C09D7">
        <w:rPr>
          <w:rStyle w:val="6"/>
          <w:rFonts w:ascii="Calibri" w:hAnsi="Calibri" w:cs="Calibri"/>
          <w:color w:val="000000"/>
          <w:sz w:val="28"/>
          <w:szCs w:val="28"/>
        </w:rPr>
        <w:t>- сайт Ассоциации российских банков.</w:t>
      </w:r>
    </w:p>
    <w:p w:rsidR="00AB4196" w:rsidRPr="002C09D7" w:rsidRDefault="00AB4196" w:rsidP="00255FF2">
      <w:pPr>
        <w:pStyle w:val="12"/>
        <w:numPr>
          <w:ilvl w:val="0"/>
          <w:numId w:val="24"/>
        </w:numPr>
        <w:shd w:val="clear" w:color="auto" w:fill="auto"/>
        <w:tabs>
          <w:tab w:val="left" w:pos="692"/>
        </w:tabs>
        <w:spacing w:line="360" w:lineRule="auto"/>
        <w:jc w:val="both"/>
        <w:rPr>
          <w:color w:val="000000"/>
          <w:sz w:val="28"/>
          <w:szCs w:val="28"/>
        </w:rPr>
      </w:pPr>
      <w:r w:rsidRPr="002C09D7">
        <w:rPr>
          <w:rStyle w:val="6"/>
          <w:rFonts w:ascii="Calibri" w:hAnsi="Calibri" w:cs="Calibri"/>
          <w:color w:val="000000"/>
          <w:sz w:val="28"/>
          <w:szCs w:val="28"/>
          <w:lang w:val="en-US"/>
        </w:rPr>
        <w:t>URL</w:t>
      </w:r>
      <w:r w:rsidRPr="002C09D7">
        <w:rPr>
          <w:rStyle w:val="6"/>
          <w:rFonts w:ascii="Calibri" w:hAnsi="Calibri" w:cs="Calibri"/>
          <w:color w:val="000000"/>
          <w:sz w:val="28"/>
          <w:szCs w:val="28"/>
        </w:rPr>
        <w:t xml:space="preserve">: </w:t>
      </w:r>
      <w:hyperlink r:id="rId13" w:history="1">
        <w:r w:rsidRPr="002C09D7">
          <w:rPr>
            <w:rStyle w:val="ab"/>
            <w:color w:val="000000"/>
            <w:sz w:val="28"/>
            <w:szCs w:val="28"/>
            <w:lang w:val="en-US"/>
          </w:rPr>
          <w:t>www</w:t>
        </w:r>
        <w:r w:rsidRPr="002C09D7">
          <w:rPr>
            <w:rStyle w:val="ab"/>
            <w:color w:val="000000"/>
            <w:sz w:val="28"/>
            <w:szCs w:val="28"/>
          </w:rPr>
          <w:t>.</w:t>
        </w:r>
        <w:r w:rsidRPr="002C09D7">
          <w:rPr>
            <w:rStyle w:val="ab"/>
            <w:color w:val="000000"/>
            <w:sz w:val="28"/>
            <w:szCs w:val="28"/>
            <w:lang w:val="en-US"/>
          </w:rPr>
          <w:t>asros</w:t>
        </w:r>
        <w:r w:rsidRPr="002C09D7">
          <w:rPr>
            <w:rStyle w:val="ab"/>
            <w:color w:val="000000"/>
            <w:sz w:val="28"/>
            <w:szCs w:val="28"/>
          </w:rPr>
          <w:t>.</w:t>
        </w:r>
        <w:r w:rsidRPr="002C09D7">
          <w:rPr>
            <w:rStyle w:val="ab"/>
            <w:color w:val="000000"/>
            <w:sz w:val="28"/>
            <w:szCs w:val="28"/>
            <w:lang w:val="en-US"/>
          </w:rPr>
          <w:t>ru</w:t>
        </w:r>
      </w:hyperlink>
      <w:r w:rsidRPr="002C09D7">
        <w:rPr>
          <w:rStyle w:val="6"/>
          <w:rFonts w:ascii="Calibri" w:hAnsi="Calibri" w:cs="Calibri"/>
          <w:color w:val="000000"/>
          <w:sz w:val="28"/>
          <w:szCs w:val="28"/>
        </w:rPr>
        <w:t>- сайт Ассоциации региональ</w:t>
      </w:r>
      <w:r w:rsidRPr="002C09D7">
        <w:rPr>
          <w:rStyle w:val="6"/>
          <w:rFonts w:ascii="Calibri" w:hAnsi="Calibri" w:cs="Calibri"/>
          <w:color w:val="000000"/>
          <w:sz w:val="28"/>
          <w:szCs w:val="28"/>
        </w:rPr>
        <w:softHyphen/>
        <w:t>ных банков России.</w:t>
      </w:r>
    </w:p>
    <w:p w:rsidR="00AB4196" w:rsidRPr="002C09D7" w:rsidRDefault="00AB4196" w:rsidP="00255FF2">
      <w:pPr>
        <w:pStyle w:val="12"/>
        <w:numPr>
          <w:ilvl w:val="0"/>
          <w:numId w:val="24"/>
        </w:numPr>
        <w:shd w:val="clear" w:color="auto" w:fill="auto"/>
        <w:tabs>
          <w:tab w:val="left" w:pos="692"/>
        </w:tabs>
        <w:spacing w:line="360" w:lineRule="auto"/>
        <w:jc w:val="both"/>
        <w:rPr>
          <w:color w:val="000000"/>
          <w:sz w:val="28"/>
          <w:szCs w:val="28"/>
        </w:rPr>
      </w:pPr>
      <w:r w:rsidRPr="002C09D7">
        <w:rPr>
          <w:rStyle w:val="6"/>
          <w:rFonts w:ascii="Calibri" w:hAnsi="Calibri" w:cs="Calibri"/>
          <w:color w:val="000000"/>
          <w:sz w:val="28"/>
          <w:szCs w:val="28"/>
          <w:lang w:val="en-US"/>
        </w:rPr>
        <w:t>URL</w:t>
      </w:r>
      <w:r w:rsidRPr="002C09D7">
        <w:rPr>
          <w:rStyle w:val="6"/>
          <w:rFonts w:ascii="Calibri" w:hAnsi="Calibri" w:cs="Calibri"/>
          <w:color w:val="000000"/>
          <w:sz w:val="28"/>
          <w:szCs w:val="28"/>
        </w:rPr>
        <w:t xml:space="preserve">: </w:t>
      </w:r>
      <w:hyperlink r:id="rId14" w:history="1">
        <w:r w:rsidRPr="002C09D7">
          <w:rPr>
            <w:rStyle w:val="ab"/>
            <w:color w:val="000000"/>
            <w:sz w:val="28"/>
            <w:szCs w:val="28"/>
            <w:lang w:val="en-US"/>
          </w:rPr>
          <w:t>www</w:t>
        </w:r>
        <w:r w:rsidRPr="002C09D7">
          <w:rPr>
            <w:rStyle w:val="ab"/>
            <w:color w:val="000000"/>
            <w:sz w:val="28"/>
            <w:szCs w:val="28"/>
          </w:rPr>
          <w:t>.</w:t>
        </w:r>
        <w:r w:rsidRPr="002C09D7">
          <w:rPr>
            <w:rStyle w:val="ab"/>
            <w:color w:val="000000"/>
            <w:sz w:val="28"/>
            <w:szCs w:val="28"/>
            <w:lang w:val="en-US"/>
          </w:rPr>
          <w:t>arbitr</w:t>
        </w:r>
        <w:r w:rsidRPr="002C09D7">
          <w:rPr>
            <w:rStyle w:val="ab"/>
            <w:color w:val="000000"/>
            <w:sz w:val="28"/>
            <w:szCs w:val="28"/>
          </w:rPr>
          <w:t>.</w:t>
        </w:r>
        <w:r w:rsidRPr="002C09D7">
          <w:rPr>
            <w:rStyle w:val="ab"/>
            <w:color w:val="000000"/>
            <w:sz w:val="28"/>
            <w:szCs w:val="28"/>
            <w:lang w:val="en-US"/>
          </w:rPr>
          <w:t>ru</w:t>
        </w:r>
      </w:hyperlink>
      <w:r w:rsidRPr="002C09D7">
        <w:rPr>
          <w:rStyle w:val="6"/>
          <w:rFonts w:ascii="Calibri" w:hAnsi="Calibri" w:cs="Calibri"/>
          <w:color w:val="000000"/>
          <w:sz w:val="28"/>
          <w:szCs w:val="28"/>
        </w:rPr>
        <w:t>- сайт Высшего Арбитражно</w:t>
      </w:r>
      <w:r w:rsidRPr="002C09D7">
        <w:rPr>
          <w:rStyle w:val="6"/>
          <w:rFonts w:ascii="Calibri" w:hAnsi="Calibri" w:cs="Calibri"/>
          <w:color w:val="000000"/>
          <w:sz w:val="28"/>
          <w:szCs w:val="28"/>
        </w:rPr>
        <w:softHyphen/>
        <w:t>го Суда Российской Федерации:</w:t>
      </w:r>
    </w:p>
    <w:p w:rsidR="00AB4196" w:rsidRPr="002C09D7" w:rsidRDefault="00AB4196" w:rsidP="00255FF2">
      <w:pPr>
        <w:pStyle w:val="12"/>
        <w:numPr>
          <w:ilvl w:val="0"/>
          <w:numId w:val="24"/>
        </w:numPr>
        <w:shd w:val="clear" w:color="auto" w:fill="auto"/>
        <w:tabs>
          <w:tab w:val="left" w:pos="668"/>
        </w:tabs>
        <w:spacing w:line="360" w:lineRule="auto"/>
        <w:jc w:val="both"/>
        <w:rPr>
          <w:color w:val="000000"/>
          <w:sz w:val="28"/>
          <w:szCs w:val="28"/>
        </w:rPr>
      </w:pPr>
      <w:r w:rsidRPr="002C09D7">
        <w:rPr>
          <w:rStyle w:val="6"/>
          <w:rFonts w:ascii="Calibri" w:hAnsi="Calibri" w:cs="Calibri"/>
          <w:color w:val="000000"/>
          <w:sz w:val="28"/>
          <w:szCs w:val="28"/>
          <w:lang w:val="en-US"/>
        </w:rPr>
        <w:t>URL</w:t>
      </w:r>
      <w:r w:rsidRPr="002C09D7">
        <w:rPr>
          <w:rStyle w:val="6"/>
          <w:rFonts w:ascii="Calibri" w:hAnsi="Calibri" w:cs="Calibri"/>
          <w:color w:val="000000"/>
          <w:sz w:val="28"/>
          <w:szCs w:val="28"/>
        </w:rPr>
        <w:t xml:space="preserve">: </w:t>
      </w:r>
      <w:hyperlink r:id="rId15" w:history="1">
        <w:r w:rsidRPr="002C09D7">
          <w:rPr>
            <w:rStyle w:val="ab"/>
            <w:color w:val="000000"/>
            <w:sz w:val="28"/>
            <w:szCs w:val="28"/>
            <w:lang w:val="en-US"/>
          </w:rPr>
          <w:t>www</w:t>
        </w:r>
        <w:r w:rsidRPr="002C09D7">
          <w:rPr>
            <w:rStyle w:val="ab"/>
            <w:color w:val="000000"/>
            <w:sz w:val="28"/>
            <w:szCs w:val="28"/>
          </w:rPr>
          <w:t>.</w:t>
        </w:r>
        <w:r w:rsidRPr="002C09D7">
          <w:rPr>
            <w:rStyle w:val="ab"/>
            <w:color w:val="000000"/>
            <w:sz w:val="28"/>
            <w:szCs w:val="28"/>
            <w:lang w:val="en-US"/>
          </w:rPr>
          <w:t>bankir</w:t>
        </w:r>
        <w:r w:rsidRPr="002C09D7">
          <w:rPr>
            <w:rStyle w:val="ab"/>
            <w:color w:val="000000"/>
            <w:sz w:val="28"/>
            <w:szCs w:val="28"/>
          </w:rPr>
          <w:t>.</w:t>
        </w:r>
        <w:r w:rsidRPr="002C09D7">
          <w:rPr>
            <w:rStyle w:val="ab"/>
            <w:color w:val="000000"/>
            <w:sz w:val="28"/>
            <w:szCs w:val="28"/>
            <w:lang w:val="en-US"/>
          </w:rPr>
          <w:t>ru</w:t>
        </w:r>
      </w:hyperlink>
      <w:r w:rsidRPr="002C09D7">
        <w:rPr>
          <w:rStyle w:val="6"/>
          <w:rFonts w:ascii="Calibri" w:hAnsi="Calibri" w:cs="Calibri"/>
          <w:color w:val="000000"/>
          <w:sz w:val="28"/>
          <w:szCs w:val="28"/>
        </w:rPr>
        <w:t>- информационный портал « Банкир, ру»/</w:t>
      </w:r>
    </w:p>
    <w:p w:rsidR="00AB4196" w:rsidRPr="002C09D7" w:rsidRDefault="00AB4196" w:rsidP="00255FF2">
      <w:pPr>
        <w:pStyle w:val="12"/>
        <w:numPr>
          <w:ilvl w:val="0"/>
          <w:numId w:val="24"/>
        </w:numPr>
        <w:shd w:val="clear" w:color="auto" w:fill="auto"/>
        <w:tabs>
          <w:tab w:val="left" w:pos="692"/>
        </w:tabs>
        <w:spacing w:line="360" w:lineRule="auto"/>
        <w:jc w:val="both"/>
        <w:rPr>
          <w:color w:val="000000"/>
          <w:sz w:val="28"/>
          <w:szCs w:val="28"/>
        </w:rPr>
      </w:pPr>
      <w:r w:rsidRPr="002C09D7">
        <w:rPr>
          <w:rStyle w:val="6"/>
          <w:rFonts w:ascii="Calibri" w:hAnsi="Calibri" w:cs="Calibri"/>
          <w:color w:val="000000"/>
          <w:sz w:val="28"/>
          <w:szCs w:val="28"/>
          <w:lang w:val="en-US"/>
        </w:rPr>
        <w:t>URL</w:t>
      </w:r>
      <w:r w:rsidRPr="002C09D7">
        <w:rPr>
          <w:rStyle w:val="6"/>
          <w:rFonts w:ascii="Calibri" w:hAnsi="Calibri" w:cs="Calibri"/>
          <w:color w:val="000000"/>
          <w:sz w:val="28"/>
          <w:szCs w:val="28"/>
        </w:rPr>
        <w:t xml:space="preserve">: </w:t>
      </w:r>
      <w:hyperlink r:id="rId16" w:history="1">
        <w:r w:rsidRPr="002C09D7">
          <w:rPr>
            <w:rStyle w:val="ab"/>
            <w:color w:val="000000"/>
            <w:sz w:val="28"/>
            <w:szCs w:val="28"/>
            <w:lang w:val="en-US"/>
          </w:rPr>
          <w:t>http</w:t>
        </w:r>
        <w:r w:rsidRPr="002C09D7">
          <w:rPr>
            <w:rStyle w:val="ab"/>
            <w:color w:val="000000"/>
            <w:sz w:val="28"/>
            <w:szCs w:val="28"/>
          </w:rPr>
          <w:t>://</w:t>
        </w:r>
        <w:r w:rsidRPr="002C09D7">
          <w:rPr>
            <w:rStyle w:val="ab"/>
            <w:color w:val="000000"/>
            <w:sz w:val="28"/>
            <w:szCs w:val="28"/>
            <w:lang w:val="en-US"/>
          </w:rPr>
          <w:t>eur</w:t>
        </w:r>
        <w:r w:rsidRPr="002C09D7">
          <w:rPr>
            <w:rStyle w:val="ab"/>
            <w:color w:val="000000"/>
            <w:sz w:val="28"/>
            <w:szCs w:val="28"/>
          </w:rPr>
          <w:t>-</w:t>
        </w:r>
        <w:r w:rsidRPr="002C09D7">
          <w:rPr>
            <w:rStyle w:val="ab"/>
            <w:color w:val="000000"/>
            <w:sz w:val="28"/>
            <w:szCs w:val="28"/>
            <w:lang w:val="en-US"/>
          </w:rPr>
          <w:t>lex</w:t>
        </w:r>
        <w:r w:rsidRPr="002C09D7">
          <w:rPr>
            <w:rStyle w:val="ab"/>
            <w:color w:val="000000"/>
            <w:sz w:val="28"/>
            <w:szCs w:val="28"/>
          </w:rPr>
          <w:t>.</w:t>
        </w:r>
        <w:r w:rsidRPr="002C09D7">
          <w:rPr>
            <w:rStyle w:val="ab"/>
            <w:color w:val="000000"/>
            <w:sz w:val="28"/>
            <w:szCs w:val="28"/>
            <w:lang w:val="en-US"/>
          </w:rPr>
          <w:t>europa</w:t>
        </w:r>
        <w:r w:rsidRPr="002C09D7">
          <w:rPr>
            <w:rStyle w:val="ab"/>
            <w:color w:val="000000"/>
            <w:sz w:val="28"/>
            <w:szCs w:val="28"/>
          </w:rPr>
          <w:t>.</w:t>
        </w:r>
        <w:r w:rsidRPr="002C09D7">
          <w:rPr>
            <w:rStyle w:val="ab"/>
            <w:color w:val="000000"/>
            <w:sz w:val="28"/>
            <w:szCs w:val="28"/>
            <w:lang w:val="en-US"/>
          </w:rPr>
          <w:t>eu</w:t>
        </w:r>
      </w:hyperlink>
      <w:r w:rsidRPr="002C09D7">
        <w:rPr>
          <w:rStyle w:val="6"/>
          <w:rFonts w:ascii="Calibri" w:hAnsi="Calibri" w:cs="Calibri"/>
          <w:color w:val="000000"/>
          <w:sz w:val="28"/>
          <w:szCs w:val="28"/>
        </w:rPr>
        <w:t>- официальный сайт Европейского сообщества.</w:t>
      </w:r>
    </w:p>
    <w:p w:rsidR="00AB4196" w:rsidRPr="002C09D7" w:rsidRDefault="00AB4196" w:rsidP="00255FF2">
      <w:pPr>
        <w:pStyle w:val="12"/>
        <w:numPr>
          <w:ilvl w:val="0"/>
          <w:numId w:val="24"/>
        </w:numPr>
        <w:shd w:val="clear" w:color="auto" w:fill="auto"/>
        <w:tabs>
          <w:tab w:val="left" w:pos="687"/>
        </w:tabs>
        <w:spacing w:line="360" w:lineRule="auto"/>
        <w:jc w:val="both"/>
        <w:rPr>
          <w:sz w:val="28"/>
          <w:szCs w:val="28"/>
        </w:rPr>
      </w:pPr>
      <w:r w:rsidRPr="002C09D7">
        <w:rPr>
          <w:rStyle w:val="6"/>
          <w:rFonts w:ascii="Calibri" w:hAnsi="Calibri" w:cs="Calibri"/>
          <w:color w:val="000000"/>
          <w:sz w:val="28"/>
          <w:szCs w:val="28"/>
          <w:lang w:val="en-US"/>
        </w:rPr>
        <w:t>URL</w:t>
      </w:r>
      <w:r w:rsidRPr="002C09D7">
        <w:rPr>
          <w:rStyle w:val="6"/>
          <w:rFonts w:ascii="Calibri" w:hAnsi="Calibri" w:cs="Calibri"/>
          <w:color w:val="000000"/>
          <w:sz w:val="28"/>
          <w:szCs w:val="28"/>
        </w:rPr>
        <w:t xml:space="preserve">: </w:t>
      </w:r>
      <w:hyperlink r:id="rId17" w:history="1">
        <w:r w:rsidRPr="002C09D7">
          <w:rPr>
            <w:rStyle w:val="ab"/>
            <w:color w:val="000000"/>
            <w:sz w:val="28"/>
            <w:szCs w:val="28"/>
            <w:lang w:val="en-US"/>
          </w:rPr>
          <w:t>www</w:t>
        </w:r>
        <w:r w:rsidRPr="002C09D7">
          <w:rPr>
            <w:rStyle w:val="ab"/>
            <w:color w:val="000000"/>
            <w:sz w:val="28"/>
            <w:szCs w:val="28"/>
          </w:rPr>
          <w:t>.</w:t>
        </w:r>
        <w:r w:rsidRPr="002C09D7">
          <w:rPr>
            <w:rStyle w:val="ab"/>
            <w:color w:val="000000"/>
            <w:sz w:val="28"/>
            <w:szCs w:val="28"/>
            <w:lang w:val="en-US"/>
          </w:rPr>
          <w:t>roskazna</w:t>
        </w:r>
        <w:r w:rsidRPr="002C09D7">
          <w:rPr>
            <w:rStyle w:val="ab"/>
            <w:color w:val="000000"/>
            <w:sz w:val="28"/>
            <w:szCs w:val="28"/>
          </w:rPr>
          <w:t>.</w:t>
        </w:r>
        <w:r w:rsidRPr="002C09D7">
          <w:rPr>
            <w:rStyle w:val="ab"/>
            <w:color w:val="000000"/>
            <w:sz w:val="28"/>
            <w:szCs w:val="28"/>
            <w:lang w:val="en-US"/>
          </w:rPr>
          <w:t>ru</w:t>
        </w:r>
      </w:hyperlink>
      <w:r w:rsidRPr="002C09D7">
        <w:rPr>
          <w:rStyle w:val="6"/>
          <w:rFonts w:ascii="Calibri" w:hAnsi="Calibri" w:cs="Calibri"/>
          <w:color w:val="000000"/>
          <w:sz w:val="28"/>
          <w:szCs w:val="28"/>
        </w:rPr>
        <w:t>- официальный</w:t>
      </w:r>
      <w:r>
        <w:rPr>
          <w:rStyle w:val="6"/>
          <w:rFonts w:ascii="Calibri" w:hAnsi="Calibri" w:cs="Calibri"/>
          <w:sz w:val="28"/>
          <w:szCs w:val="28"/>
        </w:rPr>
        <w:t xml:space="preserve"> сайт Феде</w:t>
      </w:r>
      <w:r w:rsidRPr="002C09D7">
        <w:rPr>
          <w:rStyle w:val="6"/>
          <w:rFonts w:ascii="Calibri" w:hAnsi="Calibri" w:cs="Calibri"/>
          <w:sz w:val="28"/>
          <w:szCs w:val="28"/>
        </w:rPr>
        <w:t>рального казначейства.</w:t>
      </w:r>
    </w:p>
    <w:p w:rsidR="00AB4196" w:rsidRPr="002C09D7" w:rsidRDefault="00AB4196" w:rsidP="00255FF2">
      <w:pPr>
        <w:pStyle w:val="12"/>
        <w:numPr>
          <w:ilvl w:val="0"/>
          <w:numId w:val="24"/>
        </w:numPr>
        <w:shd w:val="clear" w:color="auto" w:fill="auto"/>
        <w:spacing w:line="360" w:lineRule="auto"/>
        <w:jc w:val="both"/>
        <w:rPr>
          <w:sz w:val="28"/>
          <w:szCs w:val="28"/>
        </w:rPr>
      </w:pPr>
      <w:r w:rsidRPr="002C09D7">
        <w:rPr>
          <w:rStyle w:val="6"/>
          <w:rFonts w:eastAsia="Arial Unicode MS"/>
          <w:sz w:val="28"/>
          <w:szCs w:val="28"/>
        </w:rPr>
        <w:t>Иныеинтернет-ресурсы.</w:t>
      </w:r>
    </w:p>
    <w:p w:rsidR="00AB4196" w:rsidRDefault="00AB4196" w:rsidP="006F6B1A">
      <w:pPr>
        <w:pStyle w:val="12"/>
        <w:shd w:val="clear" w:color="auto" w:fill="auto"/>
        <w:spacing w:line="360" w:lineRule="auto"/>
        <w:ind w:left="1134"/>
        <w:jc w:val="both"/>
        <w:rPr>
          <w:b/>
          <w:bCs/>
          <w:sz w:val="28"/>
          <w:szCs w:val="28"/>
        </w:rPr>
      </w:pPr>
    </w:p>
    <w:p w:rsidR="00AB4196" w:rsidRDefault="00AB4196" w:rsidP="006F6B1A">
      <w:pPr>
        <w:pStyle w:val="12"/>
        <w:shd w:val="clear" w:color="auto" w:fill="auto"/>
        <w:spacing w:line="360" w:lineRule="auto"/>
        <w:ind w:left="1134"/>
        <w:jc w:val="both"/>
        <w:rPr>
          <w:b/>
          <w:bCs/>
          <w:sz w:val="28"/>
          <w:szCs w:val="28"/>
        </w:rPr>
      </w:pPr>
    </w:p>
    <w:p w:rsidR="00AB4196" w:rsidRPr="00073911" w:rsidRDefault="00AB4196" w:rsidP="00B0256A">
      <w:pPr>
        <w:spacing w:line="360" w:lineRule="auto"/>
        <w:ind w:left="1495"/>
        <w:jc w:val="center"/>
        <w:rPr>
          <w:rFonts w:ascii="Times New Roman" w:hAnsi="Times New Roman" w:cs="Times New Roman"/>
          <w:b/>
          <w:bCs/>
          <w:color w:val="000000"/>
          <w:sz w:val="32"/>
          <w:szCs w:val="32"/>
          <w:lang w:eastAsia="en-US"/>
        </w:rPr>
      </w:pPr>
      <w:r w:rsidRPr="00073911">
        <w:rPr>
          <w:rFonts w:ascii="Times New Roman" w:hAnsi="Times New Roman" w:cs="Times New Roman"/>
          <w:b/>
          <w:bCs/>
          <w:color w:val="000000"/>
          <w:sz w:val="28"/>
          <w:szCs w:val="28"/>
          <w:lang w:eastAsia="en-US"/>
        </w:rPr>
        <w:t>9</w:t>
      </w:r>
      <w:r w:rsidRPr="00073911">
        <w:rPr>
          <w:rFonts w:ascii="Times New Roman" w:hAnsi="Times New Roman" w:cs="Times New Roman"/>
          <w:b/>
          <w:bCs/>
          <w:color w:val="000000"/>
          <w:sz w:val="32"/>
          <w:szCs w:val="32"/>
          <w:lang w:eastAsia="en-US"/>
        </w:rPr>
        <w:t>.Материально-техническое обеспечение</w:t>
      </w:r>
    </w:p>
    <w:p w:rsidR="00AB4196" w:rsidRPr="00073911" w:rsidRDefault="00AB4196" w:rsidP="00B0256A">
      <w:pPr>
        <w:spacing w:line="360" w:lineRule="auto"/>
        <w:ind w:left="1495"/>
        <w:jc w:val="center"/>
        <w:rPr>
          <w:rFonts w:ascii="Times New Roman" w:hAnsi="Times New Roman" w:cs="Times New Roman"/>
          <w:b/>
          <w:bCs/>
          <w:color w:val="000000"/>
          <w:sz w:val="32"/>
          <w:szCs w:val="32"/>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6"/>
        <w:gridCol w:w="2233"/>
      </w:tblGrid>
      <w:tr w:rsidR="00AB4196" w:rsidRPr="007D567B">
        <w:tc>
          <w:tcPr>
            <w:tcW w:w="7338" w:type="dxa"/>
          </w:tcPr>
          <w:p w:rsidR="00AB4196" w:rsidRPr="007D567B" w:rsidRDefault="00AB4196" w:rsidP="007D567B">
            <w:pPr>
              <w:widowControl w:val="0"/>
              <w:autoSpaceDE w:val="0"/>
              <w:autoSpaceDN w:val="0"/>
              <w:adjustRightInd w:val="0"/>
              <w:spacing w:after="0" w:line="360" w:lineRule="auto"/>
              <w:jc w:val="center"/>
              <w:rPr>
                <w:rFonts w:ascii="Times New Roman" w:hAnsi="Times New Roman" w:cs="Times New Roman"/>
                <w:b/>
                <w:bCs/>
                <w:sz w:val="28"/>
                <w:szCs w:val="28"/>
                <w:lang w:eastAsia="en-US"/>
              </w:rPr>
            </w:pPr>
            <w:r w:rsidRPr="007D567B">
              <w:rPr>
                <w:rFonts w:ascii="Times New Roman" w:hAnsi="Times New Roman" w:cs="Times New Roman"/>
                <w:b/>
                <w:bCs/>
                <w:sz w:val="28"/>
                <w:szCs w:val="28"/>
                <w:lang w:eastAsia="en-US"/>
              </w:rPr>
              <w:t>Наименование технического средства</w:t>
            </w:r>
          </w:p>
        </w:tc>
        <w:tc>
          <w:tcPr>
            <w:tcW w:w="2233" w:type="dxa"/>
          </w:tcPr>
          <w:p w:rsidR="00AB4196" w:rsidRPr="007D567B" w:rsidRDefault="00AB4196" w:rsidP="007D567B">
            <w:pPr>
              <w:widowControl w:val="0"/>
              <w:autoSpaceDE w:val="0"/>
              <w:autoSpaceDN w:val="0"/>
              <w:adjustRightInd w:val="0"/>
              <w:spacing w:after="0" w:line="360" w:lineRule="auto"/>
              <w:jc w:val="center"/>
              <w:rPr>
                <w:rFonts w:ascii="Times New Roman" w:hAnsi="Times New Roman" w:cs="Times New Roman"/>
                <w:b/>
                <w:bCs/>
                <w:sz w:val="28"/>
                <w:szCs w:val="28"/>
                <w:lang w:eastAsia="en-US"/>
              </w:rPr>
            </w:pPr>
            <w:r w:rsidRPr="007D567B">
              <w:rPr>
                <w:rFonts w:ascii="Times New Roman" w:hAnsi="Times New Roman" w:cs="Times New Roman"/>
                <w:b/>
                <w:bCs/>
                <w:sz w:val="28"/>
                <w:szCs w:val="28"/>
                <w:lang w:eastAsia="en-US"/>
              </w:rPr>
              <w:t>Количество</w:t>
            </w:r>
          </w:p>
        </w:tc>
      </w:tr>
      <w:tr w:rsidR="00AB4196" w:rsidRPr="007D567B">
        <w:tc>
          <w:tcPr>
            <w:tcW w:w="7338" w:type="dxa"/>
          </w:tcPr>
          <w:p w:rsidR="00AB4196" w:rsidRPr="007D567B" w:rsidRDefault="00AB4196" w:rsidP="007D567B">
            <w:pPr>
              <w:widowControl w:val="0"/>
              <w:autoSpaceDE w:val="0"/>
              <w:autoSpaceDN w:val="0"/>
              <w:adjustRightInd w:val="0"/>
              <w:spacing w:after="0" w:line="360" w:lineRule="auto"/>
              <w:jc w:val="both"/>
              <w:rPr>
                <w:rFonts w:ascii="Times New Roman" w:hAnsi="Times New Roman" w:cs="Times New Roman"/>
                <w:b/>
                <w:bCs/>
                <w:sz w:val="28"/>
                <w:szCs w:val="28"/>
                <w:lang w:val="en-US" w:eastAsia="en-US"/>
              </w:rPr>
            </w:pPr>
            <w:r w:rsidRPr="007D567B">
              <w:rPr>
                <w:rFonts w:ascii="Times New Roman" w:hAnsi="Times New Roman" w:cs="Times New Roman"/>
                <w:b/>
                <w:bCs/>
                <w:sz w:val="28"/>
                <w:szCs w:val="28"/>
                <w:lang w:eastAsia="en-US"/>
              </w:rPr>
              <w:t xml:space="preserve">Сервер </w:t>
            </w:r>
            <w:r w:rsidRPr="007D567B">
              <w:rPr>
                <w:rFonts w:ascii="Times New Roman" w:hAnsi="Times New Roman" w:cs="Times New Roman"/>
                <w:b/>
                <w:bCs/>
                <w:sz w:val="28"/>
                <w:szCs w:val="28"/>
                <w:lang w:val="en-US" w:eastAsia="en-US"/>
              </w:rPr>
              <w:t>IW –X633</w:t>
            </w:r>
          </w:p>
        </w:tc>
        <w:tc>
          <w:tcPr>
            <w:tcW w:w="2233" w:type="dxa"/>
          </w:tcPr>
          <w:p w:rsidR="00AB4196" w:rsidRPr="007D567B" w:rsidRDefault="00AB4196" w:rsidP="007D567B">
            <w:pPr>
              <w:widowControl w:val="0"/>
              <w:autoSpaceDE w:val="0"/>
              <w:autoSpaceDN w:val="0"/>
              <w:adjustRightInd w:val="0"/>
              <w:spacing w:after="0" w:line="360" w:lineRule="auto"/>
              <w:jc w:val="center"/>
              <w:rPr>
                <w:rFonts w:ascii="Times New Roman" w:hAnsi="Times New Roman" w:cs="Times New Roman"/>
                <w:b/>
                <w:bCs/>
                <w:sz w:val="28"/>
                <w:szCs w:val="28"/>
                <w:lang w:val="en-US" w:eastAsia="en-US"/>
              </w:rPr>
            </w:pPr>
            <w:r w:rsidRPr="007D567B">
              <w:rPr>
                <w:rFonts w:ascii="Times New Roman" w:hAnsi="Times New Roman" w:cs="Times New Roman"/>
                <w:b/>
                <w:bCs/>
                <w:sz w:val="28"/>
                <w:szCs w:val="28"/>
                <w:lang w:val="en-US" w:eastAsia="en-US"/>
              </w:rPr>
              <w:t>1</w:t>
            </w:r>
          </w:p>
        </w:tc>
      </w:tr>
      <w:tr w:rsidR="00AB4196" w:rsidRPr="007D567B">
        <w:tc>
          <w:tcPr>
            <w:tcW w:w="7338" w:type="dxa"/>
          </w:tcPr>
          <w:p w:rsidR="00AB4196" w:rsidRPr="007D567B" w:rsidRDefault="00AB4196" w:rsidP="007D567B">
            <w:pPr>
              <w:widowControl w:val="0"/>
              <w:autoSpaceDE w:val="0"/>
              <w:autoSpaceDN w:val="0"/>
              <w:adjustRightInd w:val="0"/>
              <w:spacing w:after="0" w:line="360" w:lineRule="auto"/>
              <w:jc w:val="both"/>
              <w:rPr>
                <w:rFonts w:ascii="Times New Roman" w:hAnsi="Times New Roman" w:cs="Times New Roman"/>
                <w:b/>
                <w:bCs/>
                <w:sz w:val="28"/>
                <w:szCs w:val="28"/>
                <w:lang w:eastAsia="en-US"/>
              </w:rPr>
            </w:pPr>
            <w:r w:rsidRPr="007D567B">
              <w:rPr>
                <w:rFonts w:ascii="Times New Roman" w:hAnsi="Times New Roman" w:cs="Times New Roman"/>
                <w:b/>
                <w:bCs/>
                <w:sz w:val="28"/>
                <w:szCs w:val="28"/>
                <w:lang w:eastAsia="en-US"/>
              </w:rPr>
              <w:t xml:space="preserve">Компьютеры; </w:t>
            </w:r>
            <w:r w:rsidRPr="007D567B">
              <w:rPr>
                <w:rFonts w:ascii="Times New Roman" w:hAnsi="Times New Roman" w:cs="Times New Roman"/>
                <w:b/>
                <w:bCs/>
                <w:sz w:val="28"/>
                <w:szCs w:val="28"/>
                <w:lang w:val="en-US" w:eastAsia="en-US"/>
              </w:rPr>
              <w:t>GegPopular</w:t>
            </w:r>
            <w:r w:rsidRPr="007D567B">
              <w:rPr>
                <w:rFonts w:ascii="Times New Roman" w:hAnsi="Times New Roman" w:cs="Times New Roman"/>
                <w:b/>
                <w:bCs/>
                <w:sz w:val="28"/>
                <w:szCs w:val="28"/>
                <w:lang w:eastAsia="en-US"/>
              </w:rPr>
              <w:t xml:space="preserve">, 1500 </w:t>
            </w:r>
            <w:r w:rsidRPr="007D567B">
              <w:rPr>
                <w:rFonts w:ascii="Times New Roman" w:hAnsi="Times New Roman" w:cs="Times New Roman"/>
                <w:b/>
                <w:bCs/>
                <w:sz w:val="28"/>
                <w:szCs w:val="28"/>
                <w:lang w:val="en-US" w:eastAsia="en-US"/>
              </w:rPr>
              <w:t>Mhgz</w:t>
            </w:r>
            <w:r w:rsidRPr="007D567B">
              <w:rPr>
                <w:rFonts w:ascii="Times New Roman" w:hAnsi="Times New Roman" w:cs="Times New Roman"/>
                <w:b/>
                <w:bCs/>
                <w:sz w:val="28"/>
                <w:szCs w:val="28"/>
                <w:lang w:eastAsia="en-US"/>
              </w:rPr>
              <w:t xml:space="preserve">, </w:t>
            </w:r>
            <w:r w:rsidRPr="007D567B">
              <w:rPr>
                <w:rFonts w:ascii="Times New Roman" w:hAnsi="Times New Roman" w:cs="Times New Roman"/>
                <w:b/>
                <w:bCs/>
                <w:sz w:val="28"/>
                <w:szCs w:val="28"/>
                <w:lang w:val="en-US" w:eastAsia="en-US"/>
              </w:rPr>
              <w:t>O</w:t>
            </w:r>
            <w:r w:rsidRPr="007D567B">
              <w:rPr>
                <w:rFonts w:ascii="Times New Roman" w:hAnsi="Times New Roman" w:cs="Times New Roman"/>
                <w:b/>
                <w:bCs/>
                <w:sz w:val="28"/>
                <w:szCs w:val="28"/>
                <w:lang w:eastAsia="en-US"/>
              </w:rPr>
              <w:t>ЗУ 256 М</w:t>
            </w:r>
            <w:r w:rsidRPr="007D567B">
              <w:rPr>
                <w:rFonts w:ascii="Times New Roman" w:hAnsi="Times New Roman" w:cs="Times New Roman"/>
                <w:b/>
                <w:bCs/>
                <w:sz w:val="28"/>
                <w:szCs w:val="28"/>
                <w:lang w:val="en-US" w:eastAsia="en-US"/>
              </w:rPr>
              <w:t>bHDD</w:t>
            </w:r>
            <w:r w:rsidRPr="007D567B">
              <w:rPr>
                <w:rFonts w:ascii="Times New Roman" w:hAnsi="Times New Roman" w:cs="Times New Roman"/>
                <w:b/>
                <w:bCs/>
                <w:sz w:val="28"/>
                <w:szCs w:val="28"/>
                <w:lang w:eastAsia="en-US"/>
              </w:rPr>
              <w:t xml:space="preserve"> 40 </w:t>
            </w:r>
            <w:r w:rsidRPr="007D567B">
              <w:rPr>
                <w:rFonts w:ascii="Times New Roman" w:hAnsi="Times New Roman" w:cs="Times New Roman"/>
                <w:b/>
                <w:bCs/>
                <w:sz w:val="28"/>
                <w:szCs w:val="28"/>
                <w:lang w:val="en-US" w:eastAsia="en-US"/>
              </w:rPr>
              <w:t>Gb</w:t>
            </w:r>
          </w:p>
        </w:tc>
        <w:tc>
          <w:tcPr>
            <w:tcW w:w="2233" w:type="dxa"/>
          </w:tcPr>
          <w:p w:rsidR="00AB4196" w:rsidRPr="007D567B" w:rsidRDefault="00AB4196" w:rsidP="007D567B">
            <w:pPr>
              <w:widowControl w:val="0"/>
              <w:autoSpaceDE w:val="0"/>
              <w:autoSpaceDN w:val="0"/>
              <w:adjustRightInd w:val="0"/>
              <w:spacing w:after="0" w:line="360" w:lineRule="auto"/>
              <w:jc w:val="center"/>
              <w:rPr>
                <w:rFonts w:ascii="Times New Roman" w:hAnsi="Times New Roman" w:cs="Times New Roman"/>
                <w:b/>
                <w:bCs/>
                <w:sz w:val="28"/>
                <w:szCs w:val="28"/>
                <w:lang w:val="en-US" w:eastAsia="en-US"/>
              </w:rPr>
            </w:pPr>
            <w:r w:rsidRPr="007D567B">
              <w:rPr>
                <w:rFonts w:ascii="Times New Roman" w:hAnsi="Times New Roman" w:cs="Times New Roman"/>
                <w:b/>
                <w:bCs/>
                <w:sz w:val="28"/>
                <w:szCs w:val="28"/>
                <w:lang w:val="en-US" w:eastAsia="en-US"/>
              </w:rPr>
              <w:t>15</w:t>
            </w:r>
          </w:p>
        </w:tc>
      </w:tr>
      <w:tr w:rsidR="00AB4196" w:rsidRPr="007D567B">
        <w:tc>
          <w:tcPr>
            <w:tcW w:w="7338" w:type="dxa"/>
          </w:tcPr>
          <w:p w:rsidR="00AB4196" w:rsidRPr="007D567B" w:rsidRDefault="00AB4196" w:rsidP="007D567B">
            <w:pPr>
              <w:widowControl w:val="0"/>
              <w:autoSpaceDE w:val="0"/>
              <w:autoSpaceDN w:val="0"/>
              <w:adjustRightInd w:val="0"/>
              <w:spacing w:after="0" w:line="360" w:lineRule="auto"/>
              <w:jc w:val="both"/>
              <w:rPr>
                <w:rFonts w:ascii="Times New Roman" w:hAnsi="Times New Roman" w:cs="Times New Roman"/>
                <w:b/>
                <w:bCs/>
                <w:sz w:val="28"/>
                <w:szCs w:val="28"/>
                <w:lang w:val="en-US" w:eastAsia="en-US"/>
              </w:rPr>
            </w:pPr>
            <w:r w:rsidRPr="007D567B">
              <w:rPr>
                <w:rFonts w:ascii="Times New Roman" w:hAnsi="Times New Roman" w:cs="Times New Roman"/>
                <w:b/>
                <w:bCs/>
                <w:sz w:val="28"/>
                <w:szCs w:val="28"/>
                <w:lang w:eastAsia="en-US"/>
              </w:rPr>
              <w:t>Проектор</w:t>
            </w:r>
            <w:r w:rsidRPr="007D567B">
              <w:rPr>
                <w:rFonts w:ascii="Times New Roman" w:hAnsi="Times New Roman" w:cs="Times New Roman"/>
                <w:b/>
                <w:bCs/>
                <w:sz w:val="28"/>
                <w:szCs w:val="28"/>
                <w:lang w:val="en-US" w:eastAsia="en-US"/>
              </w:rPr>
              <w:t>Sharp PG-A20XLCD 2000 ANSI</w:t>
            </w:r>
          </w:p>
        </w:tc>
        <w:tc>
          <w:tcPr>
            <w:tcW w:w="2233" w:type="dxa"/>
          </w:tcPr>
          <w:p w:rsidR="00AB4196" w:rsidRPr="007D567B" w:rsidRDefault="00AB4196" w:rsidP="007D567B">
            <w:pPr>
              <w:widowControl w:val="0"/>
              <w:autoSpaceDE w:val="0"/>
              <w:autoSpaceDN w:val="0"/>
              <w:adjustRightInd w:val="0"/>
              <w:spacing w:after="0" w:line="360" w:lineRule="auto"/>
              <w:jc w:val="center"/>
              <w:rPr>
                <w:rFonts w:ascii="Times New Roman" w:hAnsi="Times New Roman" w:cs="Times New Roman"/>
                <w:b/>
                <w:bCs/>
                <w:sz w:val="28"/>
                <w:szCs w:val="28"/>
                <w:lang w:val="en-US" w:eastAsia="en-US"/>
              </w:rPr>
            </w:pPr>
            <w:r w:rsidRPr="007D567B">
              <w:rPr>
                <w:rFonts w:ascii="Times New Roman" w:hAnsi="Times New Roman" w:cs="Times New Roman"/>
                <w:b/>
                <w:bCs/>
                <w:sz w:val="28"/>
                <w:szCs w:val="28"/>
                <w:lang w:val="en-US" w:eastAsia="en-US"/>
              </w:rPr>
              <w:t>1</w:t>
            </w:r>
          </w:p>
        </w:tc>
      </w:tr>
      <w:tr w:rsidR="00AB4196" w:rsidRPr="007D567B">
        <w:tc>
          <w:tcPr>
            <w:tcW w:w="7338" w:type="dxa"/>
          </w:tcPr>
          <w:p w:rsidR="00AB4196" w:rsidRPr="007D567B" w:rsidRDefault="00AB4196" w:rsidP="007D567B">
            <w:pPr>
              <w:widowControl w:val="0"/>
              <w:autoSpaceDE w:val="0"/>
              <w:autoSpaceDN w:val="0"/>
              <w:adjustRightInd w:val="0"/>
              <w:spacing w:after="0" w:line="360" w:lineRule="auto"/>
              <w:jc w:val="both"/>
              <w:rPr>
                <w:rFonts w:ascii="Times New Roman" w:hAnsi="Times New Roman" w:cs="Times New Roman"/>
                <w:b/>
                <w:bCs/>
                <w:sz w:val="28"/>
                <w:szCs w:val="28"/>
                <w:lang w:eastAsia="en-US"/>
              </w:rPr>
            </w:pPr>
            <w:r w:rsidRPr="007D567B">
              <w:rPr>
                <w:rFonts w:ascii="Times New Roman" w:hAnsi="Times New Roman" w:cs="Times New Roman"/>
                <w:b/>
                <w:bCs/>
                <w:sz w:val="28"/>
                <w:szCs w:val="28"/>
                <w:lang w:val="en-US" w:eastAsia="en-US"/>
              </w:rPr>
              <w:t>C</w:t>
            </w:r>
            <w:r w:rsidRPr="007D567B">
              <w:rPr>
                <w:rFonts w:ascii="Times New Roman" w:hAnsi="Times New Roman" w:cs="Times New Roman"/>
                <w:b/>
                <w:bCs/>
                <w:sz w:val="28"/>
                <w:szCs w:val="28"/>
                <w:lang w:eastAsia="en-US"/>
              </w:rPr>
              <w:t>канер</w:t>
            </w:r>
          </w:p>
        </w:tc>
        <w:tc>
          <w:tcPr>
            <w:tcW w:w="2233" w:type="dxa"/>
          </w:tcPr>
          <w:p w:rsidR="00AB4196" w:rsidRPr="007D567B" w:rsidRDefault="00AB4196" w:rsidP="007D567B">
            <w:pPr>
              <w:widowControl w:val="0"/>
              <w:autoSpaceDE w:val="0"/>
              <w:autoSpaceDN w:val="0"/>
              <w:adjustRightInd w:val="0"/>
              <w:spacing w:after="0" w:line="360" w:lineRule="auto"/>
              <w:jc w:val="center"/>
              <w:rPr>
                <w:rFonts w:ascii="Times New Roman" w:hAnsi="Times New Roman" w:cs="Times New Roman"/>
                <w:b/>
                <w:bCs/>
                <w:sz w:val="28"/>
                <w:szCs w:val="28"/>
                <w:lang w:eastAsia="en-US"/>
              </w:rPr>
            </w:pPr>
            <w:r w:rsidRPr="007D567B">
              <w:rPr>
                <w:rFonts w:ascii="Times New Roman" w:hAnsi="Times New Roman" w:cs="Times New Roman"/>
                <w:b/>
                <w:bCs/>
                <w:sz w:val="28"/>
                <w:szCs w:val="28"/>
                <w:lang w:eastAsia="en-US"/>
              </w:rPr>
              <w:t>1</w:t>
            </w:r>
          </w:p>
        </w:tc>
      </w:tr>
    </w:tbl>
    <w:p w:rsidR="00AB4196" w:rsidRDefault="00AB4196" w:rsidP="00C56C05">
      <w:pPr>
        <w:pStyle w:val="12"/>
        <w:shd w:val="clear" w:color="auto" w:fill="auto"/>
        <w:spacing w:line="360" w:lineRule="auto"/>
        <w:ind w:left="709"/>
        <w:rPr>
          <w:b/>
          <w:bCs/>
          <w:sz w:val="28"/>
          <w:szCs w:val="28"/>
        </w:rPr>
      </w:pPr>
      <w:r w:rsidRPr="00C56C05">
        <w:rPr>
          <w:b/>
          <w:bCs/>
          <w:sz w:val="28"/>
          <w:szCs w:val="28"/>
        </w:rPr>
        <w:t>10.</w:t>
      </w:r>
      <w:r>
        <w:rPr>
          <w:b/>
          <w:bCs/>
          <w:sz w:val="28"/>
          <w:szCs w:val="28"/>
        </w:rPr>
        <w:t xml:space="preserve"> Методические  рекомендации по организации изучения дисциплины</w:t>
      </w:r>
    </w:p>
    <w:p w:rsidR="00AB4196" w:rsidRPr="00255FF2" w:rsidRDefault="00AB4196" w:rsidP="00255FF2">
      <w:pPr>
        <w:pStyle w:val="12"/>
        <w:shd w:val="clear" w:color="auto" w:fill="auto"/>
        <w:spacing w:line="360" w:lineRule="auto"/>
        <w:ind w:firstLine="709"/>
        <w:jc w:val="both"/>
        <w:rPr>
          <w:sz w:val="28"/>
          <w:szCs w:val="28"/>
        </w:rPr>
      </w:pPr>
      <w:r w:rsidRPr="00255FF2">
        <w:rPr>
          <w:rStyle w:val="31"/>
          <w:rFonts w:ascii="Calibri" w:hAnsi="Calibri" w:cs="Calibri"/>
          <w:sz w:val="28"/>
          <w:szCs w:val="28"/>
        </w:rPr>
        <w:t>Основными вида</w:t>
      </w:r>
      <w:r>
        <w:rPr>
          <w:rStyle w:val="31"/>
          <w:rFonts w:ascii="Calibri" w:hAnsi="Calibri" w:cs="Calibri"/>
          <w:sz w:val="28"/>
          <w:szCs w:val="28"/>
        </w:rPr>
        <w:t>ми учебной работы являются: лек</w:t>
      </w:r>
      <w:r w:rsidRPr="00255FF2">
        <w:rPr>
          <w:rStyle w:val="31"/>
          <w:rFonts w:ascii="Calibri" w:hAnsi="Calibri" w:cs="Calibri"/>
          <w:sz w:val="28"/>
          <w:szCs w:val="28"/>
        </w:rPr>
        <w:t>ции, практические занятия, коллоквиумы, групповое обсуждение области применения знаний, полученных при изучении каждой темы, в контексте специфических задач, решаемых преп</w:t>
      </w:r>
      <w:r>
        <w:rPr>
          <w:rStyle w:val="31"/>
          <w:rFonts w:ascii="Calibri" w:hAnsi="Calibri" w:cs="Calibri"/>
          <w:sz w:val="28"/>
          <w:szCs w:val="28"/>
        </w:rPr>
        <w:t>одавателем и студентами. Индиви</w:t>
      </w:r>
      <w:r w:rsidRPr="00255FF2">
        <w:rPr>
          <w:rStyle w:val="31"/>
          <w:rFonts w:ascii="Calibri" w:hAnsi="Calibri" w:cs="Calibri"/>
          <w:sz w:val="28"/>
          <w:szCs w:val="28"/>
        </w:rPr>
        <w:t>дуальные консультации студентов в процессе решения учебных задач. Индивидуальные консул</w:t>
      </w:r>
      <w:r>
        <w:rPr>
          <w:rStyle w:val="31"/>
          <w:rFonts w:ascii="Calibri" w:hAnsi="Calibri" w:cs="Calibri"/>
          <w:sz w:val="28"/>
          <w:szCs w:val="28"/>
        </w:rPr>
        <w:t>ьтации студен</w:t>
      </w:r>
      <w:r w:rsidRPr="00255FF2">
        <w:rPr>
          <w:rStyle w:val="31"/>
          <w:rFonts w:ascii="Calibri" w:hAnsi="Calibri" w:cs="Calibri"/>
          <w:sz w:val="28"/>
          <w:szCs w:val="28"/>
        </w:rPr>
        <w:t>тов посредством телекоммуникационных технологий.</w:t>
      </w:r>
    </w:p>
    <w:p w:rsidR="00AB4196" w:rsidRPr="00255FF2" w:rsidRDefault="00AB4196" w:rsidP="00255FF2">
      <w:pPr>
        <w:pStyle w:val="12"/>
        <w:shd w:val="clear" w:color="auto" w:fill="auto"/>
        <w:spacing w:line="360" w:lineRule="auto"/>
        <w:ind w:firstLine="709"/>
        <w:jc w:val="both"/>
        <w:rPr>
          <w:sz w:val="28"/>
          <w:szCs w:val="28"/>
        </w:rPr>
      </w:pPr>
      <w:r w:rsidRPr="00255FF2">
        <w:rPr>
          <w:rStyle w:val="31"/>
          <w:rFonts w:ascii="Calibri" w:hAnsi="Calibri" w:cs="Calibri"/>
          <w:sz w:val="28"/>
          <w:szCs w:val="28"/>
        </w:rPr>
        <w:t>Метод проектов, обсуждение конкретных ситуаций. Групповые дискусс</w:t>
      </w:r>
      <w:r>
        <w:rPr>
          <w:rStyle w:val="31"/>
          <w:rFonts w:ascii="Calibri" w:hAnsi="Calibri" w:cs="Calibri"/>
          <w:sz w:val="28"/>
          <w:szCs w:val="28"/>
        </w:rPr>
        <w:t>ии, разбор конкретных профессио</w:t>
      </w:r>
      <w:r w:rsidRPr="00255FF2">
        <w:rPr>
          <w:rStyle w:val="31"/>
          <w:rFonts w:ascii="Calibri" w:hAnsi="Calibri" w:cs="Calibri"/>
          <w:sz w:val="28"/>
          <w:szCs w:val="28"/>
        </w:rPr>
        <w:t>нальных задач, ана</w:t>
      </w:r>
      <w:r>
        <w:rPr>
          <w:rStyle w:val="31"/>
          <w:rFonts w:ascii="Calibri" w:hAnsi="Calibri" w:cs="Calibri"/>
          <w:sz w:val="28"/>
          <w:szCs w:val="28"/>
        </w:rPr>
        <w:t>лиз случаев (кейс-метод). Имита</w:t>
      </w:r>
      <w:r w:rsidRPr="00255FF2">
        <w:rPr>
          <w:rStyle w:val="31"/>
          <w:rFonts w:ascii="Calibri" w:hAnsi="Calibri" w:cs="Calibri"/>
          <w:sz w:val="28"/>
          <w:szCs w:val="28"/>
        </w:rPr>
        <w:t>ционные игры (ролевые, деловые), составление к</w:t>
      </w:r>
      <w:r>
        <w:rPr>
          <w:rStyle w:val="31"/>
          <w:rFonts w:ascii="Calibri" w:hAnsi="Calibri" w:cs="Calibri"/>
          <w:sz w:val="28"/>
          <w:szCs w:val="28"/>
        </w:rPr>
        <w:t>россвор</w:t>
      </w:r>
      <w:r w:rsidRPr="00255FF2">
        <w:rPr>
          <w:rStyle w:val="31"/>
          <w:rFonts w:ascii="Calibri" w:hAnsi="Calibri" w:cs="Calibri"/>
          <w:sz w:val="28"/>
          <w:szCs w:val="28"/>
        </w:rPr>
        <w:t>дов.</w:t>
      </w:r>
    </w:p>
    <w:p w:rsidR="00AB4196" w:rsidRPr="00255FF2" w:rsidRDefault="00AB4196" w:rsidP="00255FF2">
      <w:pPr>
        <w:pStyle w:val="12"/>
        <w:shd w:val="clear" w:color="auto" w:fill="auto"/>
        <w:spacing w:line="360" w:lineRule="auto"/>
        <w:ind w:firstLine="709"/>
        <w:jc w:val="both"/>
        <w:rPr>
          <w:sz w:val="28"/>
          <w:szCs w:val="28"/>
        </w:rPr>
      </w:pPr>
      <w:r w:rsidRPr="00255FF2">
        <w:rPr>
          <w:rStyle w:val="31"/>
          <w:rFonts w:ascii="Calibri" w:hAnsi="Calibri" w:cs="Calibri"/>
          <w:sz w:val="28"/>
          <w:szCs w:val="28"/>
        </w:rPr>
        <w:t xml:space="preserve">Самостоятельная </w:t>
      </w:r>
      <w:r>
        <w:rPr>
          <w:rStyle w:val="31"/>
          <w:rFonts w:ascii="Calibri" w:hAnsi="Calibri" w:cs="Calibri"/>
          <w:sz w:val="28"/>
          <w:szCs w:val="28"/>
        </w:rPr>
        <w:t>работа студентов включает изуче</w:t>
      </w:r>
      <w:r w:rsidRPr="00255FF2">
        <w:rPr>
          <w:rStyle w:val="31"/>
          <w:rFonts w:ascii="Calibri" w:hAnsi="Calibri" w:cs="Calibri"/>
          <w:sz w:val="28"/>
          <w:szCs w:val="28"/>
        </w:rPr>
        <w:t>ние литературных источников, их анализ, подготовку по темам пропущенных занятий, написание рефератов.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1. При изучении темы </w:t>
      </w:r>
      <w:r w:rsidRPr="00255FF2">
        <w:rPr>
          <w:rFonts w:ascii="Times New Roman" w:hAnsi="Times New Roman" w:cs="Times New Roman"/>
          <w:b/>
          <w:bCs/>
          <w:i/>
          <w:iCs/>
          <w:sz w:val="28"/>
          <w:szCs w:val="28"/>
        </w:rPr>
        <w:t>«Понятие и предмет</w:t>
      </w:r>
      <w:r>
        <w:rPr>
          <w:rFonts w:ascii="Times New Roman" w:hAnsi="Times New Roman" w:cs="Times New Roman"/>
          <w:b/>
          <w:bCs/>
          <w:i/>
          <w:iCs/>
          <w:sz w:val="28"/>
          <w:szCs w:val="28"/>
        </w:rPr>
        <w:t>правового регулирования банковской деятельности</w:t>
      </w:r>
      <w:r w:rsidRPr="00255FF2">
        <w:rPr>
          <w:rFonts w:ascii="Times New Roman" w:hAnsi="Times New Roman" w:cs="Times New Roman"/>
          <w:b/>
          <w:bCs/>
          <w:i/>
          <w:iCs/>
          <w:sz w:val="28"/>
          <w:szCs w:val="28"/>
        </w:rPr>
        <w:t>, методы правового регулирования банковской деятельности в России»</w:t>
      </w:r>
      <w:r w:rsidRPr="00255FF2">
        <w:rPr>
          <w:rFonts w:ascii="Times New Roman" w:hAnsi="Times New Roman" w:cs="Times New Roman"/>
          <w:sz w:val="28"/>
          <w:szCs w:val="28"/>
        </w:rPr>
        <w:t xml:space="preserve"> студент должен хорошо усвоить понятие банковского права, его составляющие, виды банковских правоотношений, основания их возникновения.</w:t>
      </w:r>
    </w:p>
    <w:p w:rsidR="00AB4196" w:rsidRPr="00255FF2" w:rsidRDefault="00AB4196" w:rsidP="00255FF2">
      <w:pPr>
        <w:spacing w:after="0" w:line="360" w:lineRule="auto"/>
        <w:ind w:firstLine="709"/>
        <w:jc w:val="both"/>
        <w:rPr>
          <w:rFonts w:ascii="Times New Roman" w:hAnsi="Times New Roman" w:cs="Times New Roman"/>
          <w:b/>
          <w:bCs/>
          <w:sz w:val="28"/>
          <w:szCs w:val="28"/>
        </w:rPr>
      </w:pPr>
      <w:r w:rsidRPr="00255FF2">
        <w:rPr>
          <w:rFonts w:ascii="Times New Roman" w:hAnsi="Times New Roman" w:cs="Times New Roman"/>
          <w:b/>
          <w:bCs/>
          <w:sz w:val="28"/>
          <w:szCs w:val="28"/>
        </w:rPr>
        <w:t>Основные положения темы.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По вопросу, что же понимается под термином «банковское право», в литературе высказывались различные точки зрения. Например, И.С. Гуревич в своей работе «Очерки советского банковского права» считает, что банковское право является особой подотраслью финансового права. Иной точки зрения придерживается М.Л. Коган в работе «Правоотношения между Госбанком и объединениями», который полагает, что правоотношения с участием банка являются хозяйственно-правовыми и относит их к предмету регулирования хозяйственного права. Зарубежные исследователи рассматривают банковское право в качестве самостоятельной отрасли права. </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В отечественной правовой науке под отраслью права понимается совокупность норм, регулирующих особые виды общественных правоотношений, которые по своему содержанию требуют обособленного и самостоятельного правового регулирования.</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Банковское право содержит нормы, регулирующие довольно узкий круг вопросов: деятельность коммерческих банков, Банка России; основные принципы организации кредитной системы; порядок проведения безналичных расчетов. Эти общественные отношения не настолько своеобразны, чтобы могли составить предмет отдельной отрасли права.</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Указанные общественные отношения регулируются нормами разных отраслей права, главным образом гражданского, финансового и административного права.</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Однако термин «банковское право» прочно вошел в профессиональный язык практических р</w:t>
      </w:r>
      <w:r>
        <w:rPr>
          <w:rFonts w:ascii="Times New Roman" w:hAnsi="Times New Roman" w:cs="Times New Roman"/>
          <w:sz w:val="28"/>
          <w:szCs w:val="28"/>
        </w:rPr>
        <w:t>аботников. Он наиболее четко опре</w:t>
      </w:r>
      <w:r w:rsidRPr="00255FF2">
        <w:rPr>
          <w:rFonts w:ascii="Times New Roman" w:hAnsi="Times New Roman" w:cs="Times New Roman"/>
          <w:sz w:val="28"/>
          <w:szCs w:val="28"/>
        </w:rPr>
        <w:t>деляет предмет исследования: совокупность нормативных актов, регулирующих порядок организации и деятельности кредитных организаций; порядок осуществления кредитными организациями банковских операций.</w:t>
      </w:r>
    </w:p>
    <w:p w:rsidR="00AB4196" w:rsidRPr="00255FF2" w:rsidRDefault="00AB4196" w:rsidP="00255FF2">
      <w:pPr>
        <w:spacing w:after="0" w:line="360" w:lineRule="auto"/>
        <w:ind w:firstLine="709"/>
        <w:jc w:val="both"/>
        <w:rPr>
          <w:rFonts w:ascii="Times New Roman" w:hAnsi="Times New Roman" w:cs="Times New Roman"/>
          <w:sz w:val="28"/>
          <w:szCs w:val="28"/>
        </w:rPr>
      </w:pP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2. При изучении темы </w:t>
      </w:r>
      <w:r w:rsidRPr="00255FF2">
        <w:rPr>
          <w:rFonts w:ascii="Times New Roman" w:hAnsi="Times New Roman" w:cs="Times New Roman"/>
          <w:b/>
          <w:bCs/>
          <w:i/>
          <w:iCs/>
          <w:sz w:val="28"/>
          <w:szCs w:val="28"/>
        </w:rPr>
        <w:t>«Система и источники банковского права РФ»</w:t>
      </w:r>
      <w:r w:rsidRPr="00255FF2">
        <w:rPr>
          <w:rFonts w:ascii="Times New Roman" w:hAnsi="Times New Roman" w:cs="Times New Roman"/>
          <w:sz w:val="28"/>
          <w:szCs w:val="28"/>
        </w:rPr>
        <w:t>студенту необходимо научится ориентироваться в системе банковского законодательства, уметь применять его; определить значение нормативных актов Центрального Банка РФ при регулировании деятельности кредитных организаций. Также необходимо знать и уметь применять постановления Высшего Арбитражного суда РФ.</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3. Тема </w:t>
      </w:r>
      <w:r w:rsidRPr="00255FF2">
        <w:rPr>
          <w:rFonts w:ascii="Times New Roman" w:hAnsi="Times New Roman" w:cs="Times New Roman"/>
          <w:b/>
          <w:bCs/>
          <w:i/>
          <w:iCs/>
          <w:sz w:val="28"/>
          <w:szCs w:val="28"/>
        </w:rPr>
        <w:t>«Понятие и правовое положение коммерческого банка и иных кредитных учреждений»</w:t>
      </w:r>
      <w:r w:rsidRPr="00255FF2">
        <w:rPr>
          <w:rFonts w:ascii="Times New Roman" w:hAnsi="Times New Roman" w:cs="Times New Roman"/>
          <w:sz w:val="28"/>
          <w:szCs w:val="28"/>
        </w:rPr>
        <w:t>предполагает изучение признаков коммерческого банка, его отличие от иных кредитных организаций, особенности коммерческих банков с участием иностранного капитала.</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Также тема включает изучение порядка создания коммерческих банков, прекращение их деятельности, лицензирование банковской деятельности. </w:t>
      </w:r>
    </w:p>
    <w:p w:rsidR="00AB4196" w:rsidRPr="00255FF2" w:rsidRDefault="00AB4196" w:rsidP="00255FF2">
      <w:pPr>
        <w:spacing w:after="0" w:line="360" w:lineRule="auto"/>
        <w:ind w:firstLine="709"/>
        <w:jc w:val="both"/>
        <w:rPr>
          <w:rFonts w:ascii="Times New Roman" w:hAnsi="Times New Roman" w:cs="Times New Roman"/>
          <w:b/>
          <w:bCs/>
          <w:sz w:val="28"/>
          <w:szCs w:val="28"/>
        </w:rPr>
      </w:pPr>
      <w:r w:rsidRPr="00255FF2">
        <w:rPr>
          <w:rFonts w:ascii="Times New Roman" w:hAnsi="Times New Roman" w:cs="Times New Roman"/>
          <w:b/>
          <w:bCs/>
          <w:sz w:val="28"/>
          <w:szCs w:val="28"/>
        </w:rPr>
        <w:t>Основные положения темы.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Современная кредитная система Российской Федерации сложилась в результате различных преобразований, произведенных в рамках банковской реформы, начиная с 1987 г. Наиболее крупные преобразования связаны с вступлением в силу Федерального закона № 86-ФЗ от 10.07.2002 «О центральном банке Российской Федерации (Банке России)» и Федерального закона № 395-1 от 02.12.1990 «О банках и банковской деятельности». В результате в нашей стране сложилась двухуровневая банковская система. Первый уровень занимает Центральный Банк РФ; второй - кредитные учреждения – коммерческие банки и иные небанковские финансово-кредитные институты (иные кредитные учреждения). </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В ст. 1 Федерального закона № 395-1 от 02.12.1990 «О банках и банковской деятельности» дано определение банка. Банк – коммерческое учреждение, являющееся юридическим лицом, которому в соответствии с законом и на основании лицензии, выдаваемой Центральным Банком РФ, предоставлено право привлекать денежные средства от юридических и физических лиц во вклады и от своего имени размещать их на условиях срочности, возвратности, платности, а также осуществлять иные банковские операции. </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Таким образом, основным признаком банка является право привлекать денежные средства от юридических и физических лиц во вклады и от своего имени размещать их на условиях срочности, возвратности, платности. </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Банковская деятельность может осуществляться только при наличии лицензии. В соответствии с Инструкцией ЦБ РФ от 14.01.2004 № 109-И «О порядке принятия Банком России решения о государственной регистрации кредитных организаций и выдаче лицензии на осуществление банковских операций» банку могут быть выданы лицензии следующих видов: </w:t>
      </w:r>
    </w:p>
    <w:p w:rsidR="00AB4196" w:rsidRPr="00255FF2" w:rsidRDefault="00AB4196" w:rsidP="00255FF2">
      <w:pPr>
        <w:numPr>
          <w:ilvl w:val="0"/>
          <w:numId w:val="25"/>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лицензия на осуществление банковских операций со средствами в рублях (без права привлечения во вклады денежных средств физических лиц); </w:t>
      </w:r>
    </w:p>
    <w:p w:rsidR="00AB4196" w:rsidRPr="00255FF2" w:rsidRDefault="00AB4196" w:rsidP="00255FF2">
      <w:pPr>
        <w:numPr>
          <w:ilvl w:val="0"/>
          <w:numId w:val="25"/>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 При наличии данной лицензии банк вправе устанавливать корреспондентские отношения с неограниченным количеством иностранных банков;</w:t>
      </w:r>
    </w:p>
    <w:p w:rsidR="00AB4196" w:rsidRPr="00255FF2" w:rsidRDefault="00AB4196" w:rsidP="00255FF2">
      <w:pPr>
        <w:numPr>
          <w:ilvl w:val="0"/>
          <w:numId w:val="25"/>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лицензия на привлечение во вклады и размещение драгоценных металлов. </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4. При изучении темы </w:t>
      </w:r>
      <w:r w:rsidRPr="00255FF2">
        <w:rPr>
          <w:rFonts w:ascii="Times New Roman" w:hAnsi="Times New Roman" w:cs="Times New Roman"/>
          <w:b/>
          <w:bCs/>
          <w:i/>
          <w:iCs/>
          <w:sz w:val="28"/>
          <w:szCs w:val="28"/>
        </w:rPr>
        <w:t>«Банковская система России. Правовой статус и функции Центрального Банка РФ»</w:t>
      </w:r>
      <w:r w:rsidRPr="00255FF2">
        <w:rPr>
          <w:rFonts w:ascii="Times New Roman" w:hAnsi="Times New Roman" w:cs="Times New Roman"/>
          <w:sz w:val="28"/>
          <w:szCs w:val="28"/>
        </w:rPr>
        <w:t xml:space="preserve"> необходимо знать понятие и структуру банковской системы РФ, правовое положение Центрального Банка РФ (Банка России) в этой системе.</w:t>
      </w:r>
      <w:r>
        <w:rPr>
          <w:rFonts w:ascii="Times New Roman" w:hAnsi="Times New Roman" w:cs="Times New Roman"/>
          <w:sz w:val="28"/>
          <w:szCs w:val="28"/>
        </w:rPr>
        <w:t xml:space="preserve"> </w:t>
      </w:r>
      <w:r w:rsidRPr="00255FF2">
        <w:rPr>
          <w:rFonts w:ascii="Times New Roman" w:hAnsi="Times New Roman" w:cs="Times New Roman"/>
          <w:sz w:val="28"/>
          <w:szCs w:val="28"/>
        </w:rPr>
        <w:t>Основные положения темы.</w:t>
      </w:r>
      <w:r>
        <w:rPr>
          <w:rFonts w:ascii="Times New Roman" w:hAnsi="Times New Roman" w:cs="Times New Roman"/>
          <w:sz w:val="28"/>
          <w:szCs w:val="28"/>
        </w:rPr>
        <w:t xml:space="preserve"> </w:t>
      </w:r>
      <w:r w:rsidRPr="00255FF2">
        <w:rPr>
          <w:rFonts w:ascii="Times New Roman" w:hAnsi="Times New Roman" w:cs="Times New Roman"/>
          <w:sz w:val="28"/>
          <w:szCs w:val="28"/>
        </w:rPr>
        <w:t>Понятие банковской системы РФ и ее структуры содержится в ст. 2 ФЗ «О банках и банковской деятельности» № 395-1 от 02.12.1990: банковская система включает в себя Банк России, кредитные организации, а также филиалы и представительства иностранных банков.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Правовое положение Центрального Банка РФ. </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В соответствии со ст. 1 Закона «О банке России» это учреждение является главным банком Российской Федерации и находится в ее собственности. Правовой статус Банка России имеет свои особенности. С одной стороны, он является юридическим лицом и может совершать определенные гражданско-правовые сделки с коммерческими банками и с государством (бюджетом) (ст. ст. 16-18). С другой стороны, Банк России наделен широкими властными полномочиями по управлению денежно-кредитной системой РФ. Таким образом, Банк России является органом государственного управления специальной компетенции и юридическим лицом, осуществляющим хозяйственную деятельность. Также Банк России осуществляет надзор и контроль за деятельностью коммерческих банков.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Осуществление Банком России хозяйственной деятельности и выполнение им одновременно административных и контрольных полномочий не совершаются независимо друг от друга. Заключая гражданско-правовые сделки с коммерческими банками в целях реализации хозяйственного интереса, он тем самым оказывает соответствующее воздействие на кредитно-денежную политику. Условия заключения сделок вырабатываются в рамках общей государственной денежно-кредитной политики.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Управление денежно-кредитной политикой осуществляется двумя способами: с помощью властных предписаний и экономическими методами.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Административные функции ЦБ РФ: </w:t>
      </w:r>
    </w:p>
    <w:p w:rsidR="00AB4196" w:rsidRPr="00255FF2" w:rsidRDefault="00AB4196" w:rsidP="00255FF2">
      <w:pPr>
        <w:numPr>
          <w:ilvl w:val="0"/>
          <w:numId w:val="26"/>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организаторская (организация и управление денежным обращением); </w:t>
      </w:r>
    </w:p>
    <w:p w:rsidR="00AB4196" w:rsidRPr="00255FF2" w:rsidRDefault="00AB4196" w:rsidP="00255FF2">
      <w:pPr>
        <w:numPr>
          <w:ilvl w:val="0"/>
          <w:numId w:val="26"/>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защита гражданского оборота (защита интересов вкладчиков, других кредиторов коммерческих банков).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Организация денежного обращения заключается в производстве денежной эмиссии, организации обращения денег, издания нормативных актов по вопросам ведения кассовых операций. Эмиссия наличных денежных средств находится в исключительной компетенции банка России.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В процессе осуществления надзора ЦБ РФ проводит проверки коммерческих банков. В случае выявления нарушений в деятельности коммерческих банков Банк России вправе выдать предписание об устранении нарушений. В рамках осуществления надзора Банк России вправе требовать от коммерческих банков предоставления отчетности.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Согласно Закону «О Центральном Банке (Банке России)» за нарушение нормативных актов Банка России и действующего законодательства к коммерческим банкам применяются санкции.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Политика Центрального Банка РФ на местах проводится через главные территориальные управления ЦБ РФ.</w:t>
      </w:r>
    </w:p>
    <w:p w:rsidR="00AB4196" w:rsidRPr="00255FF2" w:rsidRDefault="00AB4196" w:rsidP="00255FF2">
      <w:pPr>
        <w:spacing w:after="0" w:line="360" w:lineRule="auto"/>
        <w:ind w:firstLine="709"/>
        <w:jc w:val="both"/>
        <w:rPr>
          <w:rFonts w:ascii="Times New Roman" w:hAnsi="Times New Roman" w:cs="Times New Roman"/>
          <w:sz w:val="28"/>
          <w:szCs w:val="28"/>
        </w:rPr>
      </w:pP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b/>
          <w:bCs/>
          <w:sz w:val="28"/>
          <w:szCs w:val="28"/>
        </w:rPr>
        <w:t>5.</w:t>
      </w:r>
      <w:r w:rsidRPr="00255FF2">
        <w:rPr>
          <w:rFonts w:ascii="Times New Roman" w:hAnsi="Times New Roman" w:cs="Times New Roman"/>
          <w:sz w:val="28"/>
          <w:szCs w:val="28"/>
        </w:rPr>
        <w:t xml:space="preserve"> При изучении темы </w:t>
      </w:r>
      <w:r w:rsidRPr="00255FF2">
        <w:rPr>
          <w:rFonts w:ascii="Times New Roman" w:hAnsi="Times New Roman" w:cs="Times New Roman"/>
          <w:b/>
          <w:bCs/>
          <w:i/>
          <w:iCs/>
          <w:sz w:val="28"/>
          <w:szCs w:val="28"/>
        </w:rPr>
        <w:t>«Правовые формы денежно-кредитной политики»</w:t>
      </w:r>
      <w:r w:rsidRPr="00255FF2">
        <w:rPr>
          <w:rFonts w:ascii="Times New Roman" w:hAnsi="Times New Roman" w:cs="Times New Roman"/>
          <w:sz w:val="28"/>
          <w:szCs w:val="28"/>
        </w:rPr>
        <w:t xml:space="preserve"> студенты должны знать круг полномочий, которые может осуществлять Центральный Банк РФ в целях реализации денежно-кредитной политики в соответствии с ФЗ «О банках и банковской деятельности» № 86-ФЗ от 10.07.2002. </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Основные положения темы.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Основными инструментами и методами денежно-кредитной политики Банка России являются:</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1) процентные ставки по операциям Банка России;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2) нормативы обязательных резервов, депонируемых в Банке России (резервные требования);</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3) операции на открытом рынке;</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4) рефинансирование кредитных организаций;</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5) валютные интервенции;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6) установление ориентиров роста денежной массы;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7) прямые количественные ограничения;</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8) эмиссия облигаций от своего имени.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Основными инструментами и методами денежно-кредитной политики Банка России являются:</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1) процентные ставки по операциям Банка России;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2) нормативы обязательных резервов, депонируемых в Банке России (резервные требования);</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3) операции на открытом рынке;</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4) рефинансирование кредитных организаций;</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5) валютные интервенции;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6) установление ориентиров роста денежной массы;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7) прямые количественные ограничения;</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8) эмиссия облигаций от своего имени.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Банк России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Предварительно проект основных направлений единой государственной денежно-кредитной политики представляется Президенту Российской Федерации и в Правительство Российской Федерации.</w:t>
      </w:r>
    </w:p>
    <w:p w:rsidR="00AB4196" w:rsidRPr="00255FF2" w:rsidRDefault="00AB4196" w:rsidP="00255FF2">
      <w:pPr>
        <w:spacing w:after="0" w:line="360" w:lineRule="auto"/>
        <w:ind w:firstLine="709"/>
        <w:jc w:val="both"/>
        <w:rPr>
          <w:rFonts w:ascii="Times New Roman" w:hAnsi="Times New Roman" w:cs="Times New Roman"/>
          <w:sz w:val="28"/>
          <w:szCs w:val="28"/>
        </w:rPr>
      </w:pP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b/>
          <w:bCs/>
          <w:sz w:val="28"/>
          <w:szCs w:val="28"/>
        </w:rPr>
        <w:t>6.</w:t>
      </w:r>
      <w:r w:rsidRPr="00255FF2">
        <w:rPr>
          <w:rFonts w:ascii="Times New Roman" w:hAnsi="Times New Roman" w:cs="Times New Roman"/>
          <w:sz w:val="28"/>
          <w:szCs w:val="28"/>
        </w:rPr>
        <w:t xml:space="preserve"> Тема </w:t>
      </w:r>
      <w:r w:rsidRPr="00255FF2">
        <w:rPr>
          <w:rFonts w:ascii="Times New Roman" w:hAnsi="Times New Roman" w:cs="Times New Roman"/>
          <w:b/>
          <w:bCs/>
          <w:i/>
          <w:iCs/>
          <w:sz w:val="28"/>
          <w:szCs w:val="28"/>
        </w:rPr>
        <w:t>«Договор банковского счета и банковского вклада»</w:t>
      </w:r>
      <w:r w:rsidRPr="00255FF2">
        <w:rPr>
          <w:rFonts w:ascii="Times New Roman" w:hAnsi="Times New Roman" w:cs="Times New Roman"/>
          <w:sz w:val="28"/>
          <w:szCs w:val="28"/>
        </w:rPr>
        <w:t>включает в себя понятие договора банковского счета, договора банковского вклада, права и обязанности банка по данным договорам.</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Основные положения темы.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Понятие договора банковского счета содержится в ст. 845 Гражданского кодекса РФ.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проведение других операций по счету.</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Исходя из содержания вышеуказанной статьи, между банком и клиентом возникают обязательственные правоотношения. На банк возлагаются следующие обязанности: зачислять денежные средства на счет клиента не позднее следующего дня после поступления денег; перечислять денежные средства со счета на основании распоряжения клиента не позднее дня, следующего за днем поступления в банк соответствующего платежного документа. </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Также у банка имеется обязанность совершать операции по счету клиента в соответствии с установленной законодательством очередностью – ст. 856 ГК РФ. За нарушение указанной в ст. 856 ГК РФ очередности банк несет как гражданско-правовую, так и административную ответственность.</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Банк гарантирует клиенту право беспрепятственно распоряжаться денежными средствами, находящимися на счете клиента. Однако из этого правила исключение составляют платежи, осуществляемые в безакцептном порядке, наложение на счет ареста, приостановление проведения операций по счету.</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Договор банковского счета может быть расторгнуть по заявлению клиента в любое время. По инициативе банка договор банковского счета может быть расторгнут в следующих случаях:</w:t>
      </w:r>
    </w:p>
    <w:p w:rsidR="00AB4196" w:rsidRPr="00255FF2" w:rsidRDefault="00AB4196" w:rsidP="00255FF2">
      <w:pPr>
        <w:numPr>
          <w:ilvl w:val="0"/>
          <w:numId w:val="27"/>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об этом клиента в письменной форме.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AB4196" w:rsidRPr="00255FF2" w:rsidRDefault="00AB4196" w:rsidP="00255FF2">
      <w:pPr>
        <w:numPr>
          <w:ilvl w:val="0"/>
          <w:numId w:val="27"/>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банком;</w:t>
      </w:r>
    </w:p>
    <w:p w:rsidR="00AB4196" w:rsidRPr="00255FF2" w:rsidRDefault="00AB4196" w:rsidP="00255FF2">
      <w:pPr>
        <w:numPr>
          <w:ilvl w:val="0"/>
          <w:numId w:val="27"/>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при отсутствии операций по этому счету в течение года, если иное не предусмотрено договором.</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Расторжение договора банковского счета является основанием закрытия счета клиента.</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Понятие договора банковского вклада содержится в ст. 834 ГК РФ.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Договор банковского вклада, в котором вкладчиком является гражданин, признается публичным договором.</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Исходя из этого определения можно сделать вывод, что договор банковского вклада является реальным, возмездным, односторонне</w:t>
      </w:r>
      <w:r>
        <w:rPr>
          <w:rFonts w:ascii="Times New Roman" w:hAnsi="Times New Roman" w:cs="Times New Roman"/>
          <w:sz w:val="28"/>
          <w:szCs w:val="28"/>
        </w:rPr>
        <w:t xml:space="preserve"> </w:t>
      </w:r>
      <w:r w:rsidRPr="00255FF2">
        <w:rPr>
          <w:rFonts w:ascii="Times New Roman" w:hAnsi="Times New Roman" w:cs="Times New Roman"/>
          <w:sz w:val="28"/>
          <w:szCs w:val="28"/>
        </w:rPr>
        <w:t>обязывающим.</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В соответствии со ст. 25 Закона ФЗ «О банках и банковской деятельности» банк гарантирует тайну по операциям, счета, вкладам своих клиентов.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Согласно ст. 26 ФЗ «О банках и банковской деятельности» банк </w:t>
      </w:r>
      <w:r>
        <w:rPr>
          <w:rFonts w:ascii="Times New Roman" w:hAnsi="Times New Roman" w:cs="Times New Roman"/>
          <w:sz w:val="28"/>
          <w:szCs w:val="28"/>
        </w:rPr>
        <w:t xml:space="preserve">может предоставить информацию по </w:t>
      </w:r>
      <w:r w:rsidRPr="00255FF2">
        <w:rPr>
          <w:rFonts w:ascii="Times New Roman" w:hAnsi="Times New Roman" w:cs="Times New Roman"/>
          <w:sz w:val="28"/>
          <w:szCs w:val="28"/>
        </w:rPr>
        <w:t>операциям по счетам и вкладам своих клиентов ограниченному кругу органов и организаций при соблюдении определенных условий:</w:t>
      </w:r>
    </w:p>
    <w:p w:rsidR="00AB4196" w:rsidRPr="00255FF2" w:rsidRDefault="00AB4196" w:rsidP="00255FF2">
      <w:pPr>
        <w:numPr>
          <w:ilvl w:val="0"/>
          <w:numId w:val="28"/>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в случаях, предусмотренных законодательными актами об их деятельности; при наличии согласия прокурора – органам предварительного следствия по делам, находящимся в их производстве;</w:t>
      </w:r>
    </w:p>
    <w:p w:rsidR="00AB4196" w:rsidRPr="00255FF2" w:rsidRDefault="00AB4196" w:rsidP="00255FF2">
      <w:pPr>
        <w:numPr>
          <w:ilvl w:val="0"/>
          <w:numId w:val="28"/>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органам внутренних дел при осуществлении ими функций по выявлению, предупреждению и пресечению налоговых преступлений;</w:t>
      </w:r>
    </w:p>
    <w:p w:rsidR="00AB4196" w:rsidRPr="00255FF2" w:rsidRDefault="00AB4196" w:rsidP="00255FF2">
      <w:pPr>
        <w:numPr>
          <w:ilvl w:val="0"/>
          <w:numId w:val="28"/>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справки по счетам и вкладам физических лиц выдаются кредитной организацией им самим; судам;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при наличии согласия прокурора – органам предварительного следствия по делам, находящимся в их производстве;</w:t>
      </w:r>
    </w:p>
    <w:p w:rsidR="00AB4196" w:rsidRPr="00255FF2" w:rsidRDefault="00AB4196" w:rsidP="00255FF2">
      <w:pPr>
        <w:numPr>
          <w:ilvl w:val="0"/>
          <w:numId w:val="28"/>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в отношении счетов иностранных граждан – иностранным консульским учреждениям.</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Банк России, организация, осуществляющая функции по обязательному страхованию вкладов, не вправе разглашать сведения о счетах, вкладах, а также сведения о конкретных сделках и об операциях из отчетов кредитных организаций, полученные им в результате исполнения лицензионных, надзорных и контрольных функций, за исключением случаев, предусмотренных федеральными законами.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b/>
          <w:bCs/>
          <w:sz w:val="28"/>
          <w:szCs w:val="28"/>
        </w:rPr>
        <w:t>7.</w:t>
      </w:r>
      <w:r w:rsidRPr="00255FF2">
        <w:rPr>
          <w:rFonts w:ascii="Times New Roman" w:hAnsi="Times New Roman" w:cs="Times New Roman"/>
          <w:sz w:val="28"/>
          <w:szCs w:val="28"/>
        </w:rPr>
        <w:t xml:space="preserve"> Изучение темы </w:t>
      </w:r>
      <w:r w:rsidRPr="00255FF2">
        <w:rPr>
          <w:rFonts w:ascii="Times New Roman" w:hAnsi="Times New Roman" w:cs="Times New Roman"/>
          <w:b/>
          <w:bCs/>
          <w:i/>
          <w:iCs/>
          <w:sz w:val="28"/>
          <w:szCs w:val="28"/>
        </w:rPr>
        <w:t>«Корреспондентские правоотношения банков»</w:t>
      </w:r>
      <w:r w:rsidRPr="00255FF2">
        <w:rPr>
          <w:rFonts w:ascii="Times New Roman" w:hAnsi="Times New Roman" w:cs="Times New Roman"/>
          <w:sz w:val="28"/>
          <w:szCs w:val="28"/>
        </w:rPr>
        <w:t xml:space="preserve"> предполагает изучение порядка проведения расчетов между банками.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Основные положения темы.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Расчеты между банками осуществляются в безналичном порядке, через систему корреспондентских счетов. Порядок проведения расчетов между кредитными организациями регулируется Положением Центрального Банка РФ «О безналичных расчетах в РФ» от 03.10.2002 № 2-П.</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Корреспондентский счет – это счет одного банка, открытый в другом банке. Структурным подразделениям банка (филиалам) открываются корреспондентские субсчета.</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Взаимоотношения между кредитными организациями (филиалами) при осуществлении расчетных операций по корреспондентским счетам регулируются законодательством и договором корреспондентского счета (далее – договор счета), заключенным между сторонами.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Кредитная организация заключает договор счета и открывает на имя филиала корреспондентский счет в другой кредитной организации (филиале) с предоставлением ему права распоряжаться этим счетом по доверенности, выданной руководителю филиала, либо в Положении о филиале предоставляет ему право на открытие корреспондентских счетов в других кредитных организациях (филиалах).</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Корреспондентские счета открываются и ведутся также в Банке России его специальными подразделениями – расчетно-кассовыми центрами ЦБ РФ.</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Операции по корреспондентским счетам (субсчетам) кредитных организаций (филиалов) осуществляются на основании расчетных документов, поступивших в подразделение расчетной сети Банка России на бумажных носителях или в электронном виде, путем оплаты каждого расчетного документа. Расчетные документы на бумажных носителях по собственным операциям клиентов, а также кредитной организации (филиала), представляются кредитной организацией (филиалом) в подразделения расчетной сети Банка России в составе сводного платежного поручения с приложением описи расчетных документов.</w:t>
      </w:r>
    </w:p>
    <w:p w:rsidR="00AB4196" w:rsidRPr="00255FF2" w:rsidRDefault="00AB4196" w:rsidP="00255FF2">
      <w:pPr>
        <w:spacing w:after="0" w:line="360" w:lineRule="auto"/>
        <w:ind w:firstLine="709"/>
        <w:jc w:val="both"/>
        <w:rPr>
          <w:rFonts w:ascii="Times New Roman" w:hAnsi="Times New Roman" w:cs="Times New Roman"/>
          <w:sz w:val="28"/>
          <w:szCs w:val="28"/>
        </w:rPr>
      </w:pP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b/>
          <w:bCs/>
          <w:sz w:val="28"/>
          <w:szCs w:val="28"/>
        </w:rPr>
        <w:t xml:space="preserve">8. </w:t>
      </w:r>
      <w:r w:rsidRPr="00255FF2">
        <w:rPr>
          <w:rFonts w:ascii="Times New Roman" w:hAnsi="Times New Roman" w:cs="Times New Roman"/>
          <w:sz w:val="28"/>
          <w:szCs w:val="28"/>
        </w:rPr>
        <w:t xml:space="preserve">Тема </w:t>
      </w:r>
      <w:r w:rsidRPr="00255FF2">
        <w:rPr>
          <w:rFonts w:ascii="Times New Roman" w:hAnsi="Times New Roman" w:cs="Times New Roman"/>
          <w:b/>
          <w:bCs/>
          <w:i/>
          <w:iCs/>
          <w:sz w:val="28"/>
          <w:szCs w:val="28"/>
        </w:rPr>
        <w:t>«Расчетные правоотношения»</w:t>
      </w:r>
      <w:r w:rsidRPr="00255FF2">
        <w:rPr>
          <w:rFonts w:ascii="Times New Roman" w:hAnsi="Times New Roman" w:cs="Times New Roman"/>
          <w:sz w:val="28"/>
          <w:szCs w:val="28"/>
        </w:rPr>
        <w:t>предполагает изучение понятия безналичного расчета, субъектов расчетных правоотношений, порядок проведения безналичных расчетов.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Основные положения темы.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Согласно ст. 861 Гражданского кодекса РФ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закона и не обусловлено используемой формой расчетов. </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Субъектами расчетных отношения являются с одной стороны – банк, с другой стороны – клиент, с которым у банка заключен договор банковского счета. В некоторых случаях этот перечень дополняется третьим лицом, с которым у банка не имеется договора банковского счета, но имеется обязанность о перечислении денежных средств третьему лицу, а также банк, обслуживающий это лицо (при расчетах платежными требованиями, при инкассовой форме расчетов, при аккредитивной форме расчетов).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Существует четыре формы безналичных расчетов: расчеты платежными поручениями; расчеты по аккредитиву; расчеты по инкассо; расчеты чеками.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Правила проведения расчетов по указанным формам содержаться в Положении ЦБ РФ «О безналичных расчетах в РФ № 2-П».</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Безналичные расчеты осуществляются через кредитные организации (филиалы) и/или Банк России по счетам, открытым на основании договора банковского счета или договора корреспондентского счета (субсчета) (далее в зависимости от необходимости – счета или счет), если иное не установлено законодательством и не обусловлено используемой формой расчетов.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Формы безналичных расчетов избираются клиентами банков самостоятельно и предусматриваются в договорах, заключаемых ими со своими контрагентами. В рамках форм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банки-корреспонденты.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Банки не вмешиваются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Банки осуществляют операции по счетам на основании расчетных документов, оформленных в виде документа на бумажном носителе или (в установленных случаях) в виде электронного платежного документа:</w:t>
      </w:r>
    </w:p>
    <w:p w:rsidR="00AB4196" w:rsidRPr="00255FF2" w:rsidRDefault="00AB4196" w:rsidP="00255FF2">
      <w:pPr>
        <w:numPr>
          <w:ilvl w:val="0"/>
          <w:numId w:val="29"/>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распоряжение плательщика (клиента или банка) о списании денежных средств со своего счета и перечислении на счет получателя средств;</w:t>
      </w:r>
    </w:p>
    <w:p w:rsidR="00AB4196" w:rsidRPr="00255FF2" w:rsidRDefault="00AB4196" w:rsidP="00255FF2">
      <w:pPr>
        <w:numPr>
          <w:ilvl w:val="0"/>
          <w:numId w:val="29"/>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распоряжение получателя средств (взыскателя) на списание денежных средств со счета плательщика и перечисление на счет, указанный получателем средств (взыскателем).</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При осуществлении безналичных расчетов в формах, предусмотренных в п. 1.2 настоящей части Положения, используются следующие расчетные документы: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а) платежные поручения;</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б) аккредитивы;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в) чеки;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г) платежные требования;</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д) инкассовые поручения.</w:t>
      </w:r>
    </w:p>
    <w:p w:rsidR="00AB4196" w:rsidRPr="00255FF2" w:rsidRDefault="00AB4196" w:rsidP="00255FF2">
      <w:pPr>
        <w:spacing w:after="0" w:line="360" w:lineRule="auto"/>
        <w:ind w:firstLine="709"/>
        <w:jc w:val="both"/>
        <w:rPr>
          <w:rFonts w:ascii="Times New Roman" w:hAnsi="Times New Roman" w:cs="Times New Roman"/>
          <w:sz w:val="28"/>
          <w:szCs w:val="28"/>
        </w:rPr>
      </w:pP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b/>
          <w:bCs/>
          <w:sz w:val="28"/>
          <w:szCs w:val="28"/>
        </w:rPr>
        <w:t>9.</w:t>
      </w:r>
      <w:r w:rsidRPr="00255FF2">
        <w:rPr>
          <w:rFonts w:ascii="Times New Roman" w:hAnsi="Times New Roman" w:cs="Times New Roman"/>
          <w:sz w:val="28"/>
          <w:szCs w:val="28"/>
        </w:rPr>
        <w:t xml:space="preserve"> При изучении темы </w:t>
      </w:r>
      <w:r w:rsidRPr="00255FF2">
        <w:rPr>
          <w:rFonts w:ascii="Times New Roman" w:hAnsi="Times New Roman" w:cs="Times New Roman"/>
          <w:b/>
          <w:bCs/>
          <w:i/>
          <w:iCs/>
          <w:sz w:val="28"/>
          <w:szCs w:val="28"/>
        </w:rPr>
        <w:t>«Кредитные операции коммерческих банков»</w:t>
      </w:r>
      <w:r w:rsidRPr="00255FF2">
        <w:rPr>
          <w:rFonts w:ascii="Times New Roman" w:hAnsi="Times New Roman" w:cs="Times New Roman"/>
          <w:sz w:val="28"/>
          <w:szCs w:val="28"/>
        </w:rPr>
        <w:t xml:space="preserve"> студент должен знать основные принципы кредитования как одной из банковских операций, понятие кредитного договора.</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Основные положения темы.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В соответствии со ст. 1 и ст. 5 Закона РФ «О банках и банковской деятельности в РФ» кредитование является одной из банковских операций, для осуществления которой требуется получение лицензии Банка России.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Коммерческие банки временно привлекают свободные денежные средства одних лиц и предоставляю их другим лицам. Кредиты предоставляются банками в денежной форме и с взиманием процентов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Основными принципами кредитования являются:</w:t>
      </w:r>
    </w:p>
    <w:p w:rsidR="00AB4196" w:rsidRPr="00255FF2" w:rsidRDefault="00AB4196" w:rsidP="00255FF2">
      <w:pPr>
        <w:numPr>
          <w:ilvl w:val="0"/>
          <w:numId w:val="30"/>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срочность – кредиты выдаются на определенный срок;</w:t>
      </w:r>
    </w:p>
    <w:p w:rsidR="00AB4196" w:rsidRPr="00255FF2" w:rsidRDefault="00AB4196" w:rsidP="00255FF2">
      <w:pPr>
        <w:numPr>
          <w:ilvl w:val="0"/>
          <w:numId w:val="30"/>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возвратность – по истечении срока, на который выдан кредит, денежные средства должны быть возвращены;</w:t>
      </w:r>
    </w:p>
    <w:p w:rsidR="00AB4196" w:rsidRPr="00255FF2" w:rsidRDefault="00AB4196" w:rsidP="00255FF2">
      <w:pPr>
        <w:numPr>
          <w:ilvl w:val="0"/>
          <w:numId w:val="30"/>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платность – заемщиком банку уплачиваются проценты за предоставление денежных средств в кредит;</w:t>
      </w:r>
    </w:p>
    <w:p w:rsidR="00AB4196" w:rsidRPr="00255FF2" w:rsidRDefault="00AB4196" w:rsidP="00255FF2">
      <w:pPr>
        <w:numPr>
          <w:ilvl w:val="0"/>
          <w:numId w:val="30"/>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целевое использование кредитных средств – денежные средства должны быть использованы заемщиком в соответствии с той целью, которую он указал в договоре.</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Кредиты классифицируются: </w:t>
      </w:r>
    </w:p>
    <w:p w:rsidR="00AB4196" w:rsidRPr="00255FF2" w:rsidRDefault="00AB4196" w:rsidP="00255FF2">
      <w:pPr>
        <w:numPr>
          <w:ilvl w:val="0"/>
          <w:numId w:val="31"/>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по срокам: краткосрочные (1 год и менее), долгосрочные (свыше 1 года);</w:t>
      </w:r>
    </w:p>
    <w:p w:rsidR="00AB4196" w:rsidRPr="00255FF2" w:rsidRDefault="00AB4196" w:rsidP="00255FF2">
      <w:pPr>
        <w:numPr>
          <w:ilvl w:val="0"/>
          <w:numId w:val="31"/>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по обеспеченности: обеспеченные (залогом, поручительством), необеспеченные;</w:t>
      </w:r>
    </w:p>
    <w:p w:rsidR="00AB4196" w:rsidRPr="00255FF2" w:rsidRDefault="00AB4196" w:rsidP="00255FF2">
      <w:pPr>
        <w:numPr>
          <w:ilvl w:val="0"/>
          <w:numId w:val="31"/>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в зависимости от категории заемщиков и цели использования: потребительские, инвестиционные, коммерческие, межбанковские.</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Понятие кредитного договора дано в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r>
        <w:rPr>
          <w:rFonts w:ascii="Times New Roman" w:hAnsi="Times New Roman" w:cs="Times New Roman"/>
          <w:sz w:val="28"/>
          <w:szCs w:val="28"/>
        </w:rPr>
        <w:t xml:space="preserve"> </w:t>
      </w:r>
      <w:r w:rsidRPr="00255FF2">
        <w:rPr>
          <w:rFonts w:ascii="Times New Roman" w:hAnsi="Times New Roman" w:cs="Times New Roman"/>
          <w:sz w:val="28"/>
          <w:szCs w:val="28"/>
        </w:rPr>
        <w:t>Существенными условиями кредитного договора являются: сумма кредита; срок, на который выдан кредит; процентная ставка.</w:t>
      </w:r>
    </w:p>
    <w:p w:rsidR="00AB4196" w:rsidRPr="00255FF2" w:rsidRDefault="00AB4196" w:rsidP="00255FF2">
      <w:pPr>
        <w:spacing w:after="0" w:line="360" w:lineRule="auto"/>
        <w:ind w:firstLine="709"/>
        <w:jc w:val="both"/>
        <w:rPr>
          <w:rFonts w:ascii="Times New Roman" w:hAnsi="Times New Roman" w:cs="Times New Roman"/>
          <w:sz w:val="28"/>
          <w:szCs w:val="28"/>
        </w:rPr>
      </w:pP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b/>
          <w:bCs/>
          <w:sz w:val="28"/>
          <w:szCs w:val="28"/>
        </w:rPr>
        <w:t>10.</w:t>
      </w:r>
      <w:r w:rsidRPr="00255FF2">
        <w:rPr>
          <w:rFonts w:ascii="Times New Roman" w:hAnsi="Times New Roman" w:cs="Times New Roman"/>
          <w:sz w:val="28"/>
          <w:szCs w:val="28"/>
        </w:rPr>
        <w:t xml:space="preserve"> При изучении темы </w:t>
      </w:r>
      <w:r w:rsidRPr="00255FF2">
        <w:rPr>
          <w:rFonts w:ascii="Times New Roman" w:hAnsi="Times New Roman" w:cs="Times New Roman"/>
          <w:b/>
          <w:bCs/>
          <w:i/>
          <w:iCs/>
          <w:sz w:val="28"/>
          <w:szCs w:val="28"/>
        </w:rPr>
        <w:t xml:space="preserve">«Валютные операции банков» </w:t>
      </w:r>
      <w:r w:rsidRPr="00255FF2">
        <w:rPr>
          <w:rFonts w:ascii="Times New Roman" w:hAnsi="Times New Roman" w:cs="Times New Roman"/>
          <w:sz w:val="28"/>
          <w:szCs w:val="28"/>
        </w:rPr>
        <w:t>студент должен знать понятие валютных ценностей, основные правовые акты, регулирующие валютные правоотношения.</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Основные положения темы.</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Понятие валютных операций дано в ФЗ «О валютном регулировании и валютном контроле». К данным операциям относятся: операции, связанные с переходом права собственности и иных прав на валютные ценности, в том числе связанные с использованием в качестве средства платежа иностранной валюты и платежных документов в иностранной валюте; ввоз и вывоз из Российской Федерации и в Российскую Федерацию валютных ценностей; осуществление международных денежных переводов.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Валютными ценностями считаются: иностранная валюта; ценные бумаги в иностранной валюте; платежные документы в иностранной валюте; фондовые ценности в иностранной валюте; драгоценные металлы (золото, серебро, платина и металлы платиновой группы, за исключением ювелирных и бытовых изделий, лома таких изделий).</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Валютные операции могут осуществлять банки на основании лицензии на совершение таких операций.</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Валютные операции банков могут классифицироваться следующим образом:</w:t>
      </w:r>
    </w:p>
    <w:p w:rsidR="00AB4196" w:rsidRPr="00255FF2" w:rsidRDefault="00AB4196" w:rsidP="00255FF2">
      <w:pPr>
        <w:numPr>
          <w:ilvl w:val="0"/>
          <w:numId w:val="32"/>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валютные операции, совершаемые на территории РФ; операции, связанные с пересечением валютными ценностями границы РФ; валютные операции, совершаемые российскими банками за пределами РФ;</w:t>
      </w:r>
    </w:p>
    <w:p w:rsidR="00AB4196" w:rsidRPr="00255FF2" w:rsidRDefault="00AB4196" w:rsidP="00255FF2">
      <w:pPr>
        <w:numPr>
          <w:ilvl w:val="0"/>
          <w:numId w:val="32"/>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валютные операции, связанные с обслуживанием клиентов банка (резидентов и нерезидентов); валютные операции, совершаемые банком от своего имени, за свой счет и в целях реализации своего собственного интереса.</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Операции в иностранной валюте подразделяются на текущие валютные операции и операции, связанные с движением капитала.</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Под текущими валютными операциями следует понимать:</w:t>
      </w:r>
    </w:p>
    <w:p w:rsidR="00AB4196" w:rsidRPr="00255FF2" w:rsidRDefault="00AB4196" w:rsidP="00255FF2">
      <w:pPr>
        <w:numPr>
          <w:ilvl w:val="0"/>
          <w:numId w:val="33"/>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переводы в РФ и переводы из РФ в иностранной валюте для осуществления расчетов без отсрочки платежа по экспорту и импорту товаров, работ, услуг; осуществление расчетов, связанных с кредитованием экспортно-импортных операций на срок не более 180 дней;</w:t>
      </w:r>
    </w:p>
    <w:p w:rsidR="00AB4196" w:rsidRPr="00255FF2" w:rsidRDefault="00AB4196" w:rsidP="00255FF2">
      <w:pPr>
        <w:numPr>
          <w:ilvl w:val="0"/>
          <w:numId w:val="33"/>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получение и предоставление финансовых кредитов на срок не более 180 дней;</w:t>
      </w:r>
    </w:p>
    <w:p w:rsidR="00AB4196" w:rsidRPr="00255FF2" w:rsidRDefault="00AB4196" w:rsidP="00255FF2">
      <w:pPr>
        <w:numPr>
          <w:ilvl w:val="0"/>
          <w:numId w:val="33"/>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переводы в РФ и из РФ процентов, дивидендов и иных доходов по вкладам, инвестициям, кредитам и прочим операциям, связанным с движением капитала;</w:t>
      </w:r>
    </w:p>
    <w:p w:rsidR="00AB4196" w:rsidRPr="00255FF2" w:rsidRDefault="00AB4196" w:rsidP="00255FF2">
      <w:pPr>
        <w:numPr>
          <w:ilvl w:val="0"/>
          <w:numId w:val="33"/>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переводы неторгового характера в РФ и из РФ, включая переводы сумм заработной платы, пенсий, алиментов, наследства и другие аналогичные операции.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Под валютными операциями, связанными с движением капитала, следует понимать: </w:t>
      </w:r>
    </w:p>
    <w:p w:rsidR="00AB4196" w:rsidRPr="00255FF2" w:rsidRDefault="00AB4196" w:rsidP="00255FF2">
      <w:pPr>
        <w:numPr>
          <w:ilvl w:val="0"/>
          <w:numId w:val="34"/>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прямые инвестиции (вложение в уставный капитал);</w:t>
      </w:r>
    </w:p>
    <w:p w:rsidR="00AB4196" w:rsidRPr="00255FF2" w:rsidRDefault="00AB4196" w:rsidP="00255FF2">
      <w:pPr>
        <w:numPr>
          <w:ilvl w:val="0"/>
          <w:numId w:val="34"/>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портфельные инвестиции (приобретение ценных бумаг);</w:t>
      </w:r>
    </w:p>
    <w:p w:rsidR="00AB4196" w:rsidRPr="00255FF2" w:rsidRDefault="00AB4196" w:rsidP="00255FF2">
      <w:pPr>
        <w:numPr>
          <w:ilvl w:val="0"/>
          <w:numId w:val="34"/>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переводы в оплату зданий, сооружений, иного имущества, относимого законодательством к недвижимому имуществу;</w:t>
      </w:r>
    </w:p>
    <w:p w:rsidR="00AB4196" w:rsidRPr="00255FF2" w:rsidRDefault="00AB4196" w:rsidP="00255FF2">
      <w:pPr>
        <w:numPr>
          <w:ilvl w:val="0"/>
          <w:numId w:val="34"/>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предоставление отсрочки платежа на срок более 180 дней по экспорту и импорту товаров, работ, услуг;</w:t>
      </w:r>
    </w:p>
    <w:p w:rsidR="00AB4196" w:rsidRPr="00255FF2" w:rsidRDefault="00AB4196" w:rsidP="00255FF2">
      <w:pPr>
        <w:numPr>
          <w:ilvl w:val="0"/>
          <w:numId w:val="34"/>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предоставление и получение финансовых кредитов на срок более 180 дней;</w:t>
      </w:r>
    </w:p>
    <w:p w:rsidR="00AB4196" w:rsidRPr="00255FF2" w:rsidRDefault="00AB4196" w:rsidP="00255FF2">
      <w:pPr>
        <w:numPr>
          <w:ilvl w:val="0"/>
          <w:numId w:val="34"/>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все иные валютные операции, не являющиеся текущими валютными операциями.</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Текущие валютные операции осуществляются без ограничений; валютные операции, связанные с движением капитала, осуществляются в определенном ЦБ РФ порядке.</w:t>
      </w:r>
    </w:p>
    <w:p w:rsidR="00AB4196" w:rsidRDefault="00AB4196" w:rsidP="00255FF2">
      <w:pPr>
        <w:pStyle w:val="12"/>
        <w:shd w:val="clear" w:color="auto" w:fill="auto"/>
        <w:spacing w:line="360" w:lineRule="auto"/>
        <w:ind w:firstLine="709"/>
        <w:jc w:val="both"/>
        <w:rPr>
          <w:rStyle w:val="31"/>
          <w:rFonts w:ascii="Calibri" w:hAnsi="Calibri" w:cs="Calibri"/>
          <w:sz w:val="28"/>
          <w:szCs w:val="28"/>
        </w:rPr>
      </w:pPr>
    </w:p>
    <w:p w:rsidR="00AB4196" w:rsidRPr="00255FF2" w:rsidRDefault="00AB4196" w:rsidP="00255FF2">
      <w:pPr>
        <w:pStyle w:val="12"/>
        <w:shd w:val="clear" w:color="auto" w:fill="auto"/>
        <w:spacing w:line="360" w:lineRule="auto"/>
        <w:ind w:firstLine="709"/>
        <w:rPr>
          <w:rStyle w:val="31"/>
          <w:rFonts w:ascii="Calibri" w:hAnsi="Calibri" w:cs="Calibri"/>
          <w:b/>
          <w:bCs/>
          <w:sz w:val="28"/>
          <w:szCs w:val="28"/>
        </w:rPr>
      </w:pPr>
      <w:r w:rsidRPr="00255FF2">
        <w:rPr>
          <w:rStyle w:val="31"/>
          <w:rFonts w:ascii="Calibri" w:hAnsi="Calibri" w:cs="Calibri"/>
          <w:b/>
          <w:bCs/>
          <w:sz w:val="28"/>
          <w:szCs w:val="28"/>
        </w:rPr>
        <w:t>Методические рекомендации для студентов</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Краткие рекомендации по тем видам самостоятельной работы, которые могут быть использованы при изучении данного курса. К таким видам относятся:</w:t>
      </w:r>
    </w:p>
    <w:p w:rsidR="00AB4196" w:rsidRPr="00255FF2" w:rsidRDefault="00AB4196" w:rsidP="00255FF2">
      <w:pPr>
        <w:numPr>
          <w:ilvl w:val="0"/>
          <w:numId w:val="35"/>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работа над лекционным материалом; </w:t>
      </w:r>
    </w:p>
    <w:p w:rsidR="00AB4196" w:rsidRPr="00255FF2" w:rsidRDefault="00AB4196" w:rsidP="00255FF2">
      <w:pPr>
        <w:numPr>
          <w:ilvl w:val="0"/>
          <w:numId w:val="35"/>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работа над учебными пособиями, монографиями, научной периодикой;</w:t>
      </w:r>
    </w:p>
    <w:p w:rsidR="00AB4196" w:rsidRPr="00255FF2" w:rsidRDefault="00AB4196" w:rsidP="00255FF2">
      <w:pPr>
        <w:numPr>
          <w:ilvl w:val="0"/>
          <w:numId w:val="35"/>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изучение и конспектирование нормативного материала; </w:t>
      </w:r>
    </w:p>
    <w:p w:rsidR="00AB4196" w:rsidRPr="00255FF2" w:rsidRDefault="00AB4196" w:rsidP="00255FF2">
      <w:pPr>
        <w:numPr>
          <w:ilvl w:val="0"/>
          <w:numId w:val="35"/>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подготовка к семинарам; </w:t>
      </w:r>
    </w:p>
    <w:p w:rsidR="00AB4196" w:rsidRPr="00255FF2" w:rsidRDefault="00AB4196" w:rsidP="00255FF2">
      <w:pPr>
        <w:numPr>
          <w:ilvl w:val="0"/>
          <w:numId w:val="35"/>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написание рефератов и контрольных работ; </w:t>
      </w:r>
    </w:p>
    <w:p w:rsidR="00AB4196" w:rsidRPr="00255FF2" w:rsidRDefault="00AB4196" w:rsidP="00255FF2">
      <w:pPr>
        <w:numPr>
          <w:ilvl w:val="0"/>
          <w:numId w:val="35"/>
        </w:numPr>
        <w:spacing w:after="0" w:line="360" w:lineRule="auto"/>
        <w:ind w:left="0"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подготовка к зачету или экзамену. </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Самостоятельная работа начинается до прихода студента на лекцию. Целесообразно использование «системы опережающего чтения», т.е. предварительного прочитывания лекционного материала, содержащегося в учебниках и учебных пособиях, закладывающего базу для более глубокого восприятия лекции. Работа над лекционным материалом включает два основных этапа: конспектирование лекций и последующую работу над лекционным материалом. Под конспектированием подразумевают составление конспекта, т.е. краткого письменного изложения содержания чего-либо (устного выступления – речи, лекции, доклада и т.п. или письменного источника – документа, статьи, книги и т.п.).</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Методика работы при конспектировании устных выступлений значительно отличается от методики работы при конспектировании письменных источников. Конспектируя письменные источники, студент имеет возможность неоднократно прочитать нужный отрывок текста, поразмыслить над ним, выделить основные мысли автора, кратко сформулировать их, а затем записать. При необходимости он может отметить и свое отношение к этой точке зрения. Слушая же лекцию, студент большую часть комплекса указанных выше работ должен откладывать на другое время, стремясь использовать каждую минуту на запись лекции, а не на ее осмысление – для этого уже не остается времени. Поэтому при конспектировании лекции рекомендуется на каждой странице отделять поля для последующих записей в дополнение к конспекту.</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Записав лекцию или составив ее конспект, не следует оставлять работу над лекционным материалом до начала подготовки к зачету и экзамену. Нужно проделать как можно раньше ту работу, которая сопровождает конспектирование письменных источников и которую не удалось сделать во время записи лекции:  прочесть свои записи, расшифровав отдельные сокращения, проанализировать текст, установить логические связи между его элементами, в ряде случаев показать их графически, выделить главные мысли, отметить вопросы, требующие дополнительной обработки, в частности, консультации преподавателя. При работе над текстом лекции студенту необходимо обратить особое внимание на проблемные вопросы, поставленные преподавателем при чтении лекции, а также на его задания и рекомендации. Работая над текстом лекции, необходимо иметь под рукой справочные издания: словарь-справочник, энциклопедический экономический словарь, в которых можно найти объяснение многим встречающимся в тексте терминам, содержание которых студент представляет себе весьма туманно, хотя они ему и знакомы.</w:t>
      </w:r>
    </w:p>
    <w:p w:rsidR="00AB4196" w:rsidRPr="00255FF2" w:rsidRDefault="00AB4196" w:rsidP="00255FF2">
      <w:pPr>
        <w:pStyle w:val="a8"/>
        <w:spacing w:line="360" w:lineRule="auto"/>
        <w:ind w:firstLine="709"/>
        <w:jc w:val="both"/>
        <w:rPr>
          <w:b w:val="0"/>
          <w:bCs w:val="0"/>
        </w:rPr>
      </w:pPr>
      <w:r w:rsidRPr="00255FF2">
        <w:rPr>
          <w:b w:val="0"/>
          <w:bCs w:val="0"/>
        </w:rPr>
        <w:t>Свою специфику имеет работа с учебными пособиями, монографиями, периодикой. Перечень вопросов, подлежащих изучению, приведен в учебно-методическом комплексе по данной дисциплине. Не все эти вопросы будут достаточно полно раскрыты на лекциях. Отдельные вопросы будут освещены недостаточно полно или вообще не будут затронуты. Поэтому, проработав лекцию по конспекту, необходимо сравнить перечень поднятых в ней вопросов с тем перечнем, который приведен в указанном источнике по данной теме, и изучить ряд вопросов по учебным пособиям, дополняя при этом конспект лекций. Как видно из примерного тематического плана курса, на сессии будут прочитаны лекции не по всем вопросам курса. Часть тем будет вынесена на самостоятельное изучение студентами, прежде всего с помощью учебных пособий. Следует хорошо помнить, что работа с учебными пособиями не имеет ничего общего со сквозным пограничным чтением текста. Она должна быть направлена на поиски ответов на конкретно поставленные в программе вопросы или вопросы для подготовки к зачету. Работая с учебными пособиями, не следует забывать о справочных изданиях.</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Все, сказанное выше, в равной степени относится и к работе в монографической литературой и научной периодикой. При работе над темами, которые вынесены на самостоятельное изучение, студент должен самостоятельно выделить наиболее важные, узловые проблемы, как это в других темах делалось преподавателем. Здесь не следует с целью экономии времени подходить к работе поверхностно, ибо в таком случае повышается опасность «утонуть» в обилии материала, упустить центральные проблемы. Результатом самостоятельной работы должно стать собственное самостоятельное представление студента об изученных вопросах.</w:t>
      </w:r>
    </w:p>
    <w:p w:rsidR="00AB4196" w:rsidRPr="00255FF2" w:rsidRDefault="00AB4196" w:rsidP="00255FF2">
      <w:pPr>
        <w:spacing w:after="0" w:line="360" w:lineRule="auto"/>
        <w:ind w:firstLine="709"/>
        <w:jc w:val="both"/>
        <w:rPr>
          <w:rFonts w:ascii="Times New Roman" w:hAnsi="Times New Roman" w:cs="Times New Roman"/>
          <w:sz w:val="28"/>
          <w:szCs w:val="28"/>
        </w:rPr>
      </w:pPr>
      <w:r w:rsidRPr="00255FF2">
        <w:rPr>
          <w:rFonts w:ascii="Times New Roman" w:hAnsi="Times New Roman" w:cs="Times New Roman"/>
          <w:sz w:val="28"/>
          <w:szCs w:val="28"/>
        </w:rPr>
        <w:t xml:space="preserve">Работа с периодикой и монографиями также не должна состоять из сквозного чтения или просмотра текста. Она должна включать вначале ознакомительное чтение, а затем поиск ответов на конкретные вопросы. Основная трудность для студентов заключается здесь в необходимости-усвоения, понимания и запоминания значительных объемов материала. Эту трудность, связанную, прежде всего, с дефицитом времени, можно преодолеть путем усвоения интегрального алгоритма чтения. </w:t>
      </w:r>
    </w:p>
    <w:p w:rsidR="00AB4196" w:rsidRPr="00255FF2" w:rsidRDefault="00AB4196" w:rsidP="00255FF2">
      <w:pPr>
        <w:pStyle w:val="a8"/>
        <w:spacing w:line="360" w:lineRule="auto"/>
        <w:ind w:firstLine="709"/>
        <w:jc w:val="both"/>
        <w:rPr>
          <w:b w:val="0"/>
          <w:bCs w:val="0"/>
        </w:rPr>
      </w:pPr>
      <w:r w:rsidRPr="00255FF2">
        <w:rPr>
          <w:b w:val="0"/>
          <w:bCs w:val="0"/>
        </w:rPr>
        <w:t>Подготовка к семинарскому занятию требует прежде всего чтения рекомендуемых нормативных и монографических работ, их реферирования, подготовки докладов и сообщений. Особенно это актуально при использовании новых форм обучения: семинаров-конференций, коллоквиумов, деловых игр и т.п. В последнее время все большее распространение получают просмотры видеокассет с записью лекций преподавателя, использование иной аудиовизуальной техники.</w:t>
      </w:r>
    </w:p>
    <w:p w:rsidR="00AB4196" w:rsidRPr="00255FF2" w:rsidRDefault="00AB4196" w:rsidP="00255FF2">
      <w:pPr>
        <w:pStyle w:val="ac"/>
        <w:spacing w:after="0" w:line="360" w:lineRule="auto"/>
        <w:ind w:left="0" w:firstLine="709"/>
        <w:jc w:val="both"/>
        <w:rPr>
          <w:sz w:val="28"/>
          <w:szCs w:val="28"/>
        </w:rPr>
      </w:pPr>
      <w:r w:rsidRPr="00255FF2">
        <w:rPr>
          <w:sz w:val="28"/>
          <w:szCs w:val="28"/>
        </w:rPr>
        <w:t>В процессе организации самостоятельной работы большое значение имеют консультации с преподавателем, в ходе которых можно решить многие проблемы изучаемого курса, уяснить сложные вопросы. Последние не следует  оставлять «на потом», так как на экзамене действует, как правило, «закон подлости»: в билетах попадается именно тот вопрос, который хуже всего знаешь. Беседа студента и преподавателя может дать многое - это простой прием получения знаний. Самостоятельная работа носит сугубо индивидуальный характер, однако вполне возможно и коллективное осмысление проблем юридической науки.</w:t>
      </w:r>
    </w:p>
    <w:p w:rsidR="00AB4196" w:rsidRPr="00934862" w:rsidRDefault="00AB4196" w:rsidP="00255FF2">
      <w:pPr>
        <w:pStyle w:val="ac"/>
        <w:spacing w:after="0" w:line="360" w:lineRule="auto"/>
        <w:ind w:left="0" w:firstLine="709"/>
        <w:jc w:val="both"/>
      </w:pPr>
    </w:p>
    <w:p w:rsidR="00AB4196" w:rsidRPr="007805FC" w:rsidRDefault="00AB4196" w:rsidP="007805FC">
      <w:pPr>
        <w:jc w:val="center"/>
        <w:rPr>
          <w:rFonts w:ascii="Times New Roman" w:hAnsi="Times New Roman" w:cs="Times New Roman"/>
          <w:b/>
          <w:bCs/>
          <w:sz w:val="28"/>
          <w:szCs w:val="28"/>
        </w:rPr>
      </w:pPr>
      <w:r w:rsidRPr="007805FC">
        <w:rPr>
          <w:rFonts w:ascii="Times New Roman" w:hAnsi="Times New Roman" w:cs="Times New Roman"/>
          <w:b/>
          <w:bCs/>
          <w:sz w:val="28"/>
          <w:szCs w:val="28"/>
        </w:rPr>
        <w:t xml:space="preserve">Карта обеспеченности студентов учебной литературой </w:t>
      </w:r>
    </w:p>
    <w:p w:rsidR="00AB4196" w:rsidRPr="007805FC" w:rsidRDefault="00AB4196" w:rsidP="007805FC">
      <w:pPr>
        <w:jc w:val="center"/>
        <w:rPr>
          <w:rFonts w:ascii="Times New Roman" w:hAnsi="Times New Roman" w:cs="Times New Roman"/>
          <w:b/>
          <w:bCs/>
          <w:sz w:val="28"/>
          <w:szCs w:val="28"/>
        </w:rPr>
      </w:pPr>
      <w:r w:rsidRPr="007805FC">
        <w:rPr>
          <w:rFonts w:ascii="Times New Roman" w:hAnsi="Times New Roman" w:cs="Times New Roman"/>
          <w:b/>
          <w:bCs/>
          <w:sz w:val="28"/>
          <w:szCs w:val="28"/>
        </w:rPr>
        <w:t>по дисциплине</w:t>
      </w:r>
    </w:p>
    <w:p w:rsidR="00AB4196" w:rsidRDefault="00AB4196" w:rsidP="007805FC">
      <w:pPr>
        <w:jc w:val="center"/>
        <w:rPr>
          <w:b/>
          <w:bCs/>
          <w:sz w:val="28"/>
          <w:szCs w:val="28"/>
        </w:rPr>
      </w:pPr>
    </w:p>
    <w:tbl>
      <w:tblPr>
        <w:tblW w:w="8652" w:type="dxa"/>
        <w:tblInd w:w="2" w:type="dxa"/>
        <w:tblLook w:val="00A0" w:firstRow="1" w:lastRow="0" w:firstColumn="1" w:lastColumn="0" w:noHBand="0" w:noVBand="0"/>
      </w:tblPr>
      <w:tblGrid>
        <w:gridCol w:w="3124"/>
        <w:gridCol w:w="2551"/>
        <w:gridCol w:w="1418"/>
        <w:gridCol w:w="2339"/>
      </w:tblGrid>
      <w:tr w:rsidR="00AB4196" w:rsidRPr="007D567B">
        <w:trPr>
          <w:trHeight w:val="660"/>
        </w:trPr>
        <w:tc>
          <w:tcPr>
            <w:tcW w:w="3124" w:type="dxa"/>
            <w:tcBorders>
              <w:top w:val="single" w:sz="4" w:space="0" w:color="auto"/>
              <w:left w:val="single" w:sz="4" w:space="0" w:color="auto"/>
              <w:bottom w:val="single" w:sz="4" w:space="0" w:color="auto"/>
              <w:right w:val="single" w:sz="4" w:space="0" w:color="auto"/>
            </w:tcBorders>
            <w:noWrap/>
            <w:vAlign w:val="bottom"/>
          </w:tcPr>
          <w:p w:rsidR="00AB4196" w:rsidRPr="007D567B" w:rsidRDefault="00AB4196" w:rsidP="00A021C7">
            <w:pPr>
              <w:rPr>
                <w:rFonts w:ascii="Times New Roman" w:hAnsi="Times New Roman" w:cs="Times New Roman"/>
                <w:sz w:val="28"/>
                <w:szCs w:val="28"/>
              </w:rPr>
            </w:pPr>
            <w:r w:rsidRPr="007D567B">
              <w:rPr>
                <w:rFonts w:ascii="Times New Roman" w:hAnsi="Times New Roman" w:cs="Times New Roman"/>
                <w:sz w:val="28"/>
                <w:szCs w:val="28"/>
              </w:rPr>
              <w:t>Банковское дело</w:t>
            </w:r>
          </w:p>
        </w:tc>
        <w:tc>
          <w:tcPr>
            <w:tcW w:w="2551" w:type="dxa"/>
            <w:tcBorders>
              <w:top w:val="single" w:sz="4" w:space="0" w:color="auto"/>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Лаврушин О.И. (под ред.)</w:t>
            </w:r>
          </w:p>
        </w:tc>
        <w:tc>
          <w:tcPr>
            <w:tcW w:w="1418" w:type="dxa"/>
            <w:tcBorders>
              <w:top w:val="single" w:sz="4" w:space="0" w:color="auto"/>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10</w:t>
            </w:r>
          </w:p>
        </w:tc>
        <w:tc>
          <w:tcPr>
            <w:tcW w:w="1559" w:type="dxa"/>
            <w:tcBorders>
              <w:top w:val="single" w:sz="4" w:space="0" w:color="auto"/>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2007</w:t>
            </w:r>
          </w:p>
        </w:tc>
      </w:tr>
      <w:tr w:rsidR="00AB4196" w:rsidRPr="007D567B">
        <w:trPr>
          <w:trHeight w:val="660"/>
        </w:trPr>
        <w:tc>
          <w:tcPr>
            <w:tcW w:w="3124" w:type="dxa"/>
            <w:tcBorders>
              <w:top w:val="nil"/>
              <w:left w:val="single" w:sz="4" w:space="0" w:color="auto"/>
              <w:bottom w:val="single" w:sz="4" w:space="0" w:color="auto"/>
              <w:right w:val="single" w:sz="4" w:space="0" w:color="auto"/>
            </w:tcBorders>
            <w:noWrap/>
            <w:vAlign w:val="bottom"/>
          </w:tcPr>
          <w:p w:rsidR="00AB4196" w:rsidRPr="007D567B" w:rsidRDefault="00AB4196" w:rsidP="00A021C7">
            <w:pPr>
              <w:rPr>
                <w:rFonts w:ascii="Times New Roman" w:hAnsi="Times New Roman" w:cs="Times New Roman"/>
                <w:sz w:val="28"/>
                <w:szCs w:val="28"/>
              </w:rPr>
            </w:pPr>
            <w:r w:rsidRPr="007D567B">
              <w:rPr>
                <w:rFonts w:ascii="Times New Roman" w:hAnsi="Times New Roman" w:cs="Times New Roman"/>
                <w:sz w:val="28"/>
                <w:szCs w:val="28"/>
              </w:rPr>
              <w:t>Банковское дело</w:t>
            </w:r>
          </w:p>
        </w:tc>
        <w:tc>
          <w:tcPr>
            <w:tcW w:w="2551"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Жарковская Е.П.</w:t>
            </w:r>
          </w:p>
        </w:tc>
        <w:tc>
          <w:tcPr>
            <w:tcW w:w="1418"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5</w:t>
            </w:r>
          </w:p>
        </w:tc>
        <w:tc>
          <w:tcPr>
            <w:tcW w:w="1559"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2009</w:t>
            </w:r>
          </w:p>
        </w:tc>
      </w:tr>
      <w:tr w:rsidR="00AB4196" w:rsidRPr="007D567B">
        <w:trPr>
          <w:trHeight w:val="660"/>
        </w:trPr>
        <w:tc>
          <w:tcPr>
            <w:tcW w:w="3124" w:type="dxa"/>
            <w:tcBorders>
              <w:top w:val="nil"/>
              <w:left w:val="single" w:sz="4" w:space="0" w:color="auto"/>
              <w:bottom w:val="single" w:sz="4" w:space="0" w:color="auto"/>
              <w:right w:val="single" w:sz="4" w:space="0" w:color="auto"/>
            </w:tcBorders>
            <w:noWrap/>
            <w:vAlign w:val="bottom"/>
          </w:tcPr>
          <w:p w:rsidR="00AB4196" w:rsidRPr="007D567B" w:rsidRDefault="00AB4196" w:rsidP="00A021C7">
            <w:pPr>
              <w:rPr>
                <w:rFonts w:ascii="Times New Roman" w:hAnsi="Times New Roman" w:cs="Times New Roman"/>
                <w:sz w:val="28"/>
                <w:szCs w:val="28"/>
              </w:rPr>
            </w:pPr>
            <w:r w:rsidRPr="007D567B">
              <w:rPr>
                <w:rFonts w:ascii="Times New Roman" w:hAnsi="Times New Roman" w:cs="Times New Roman"/>
                <w:sz w:val="28"/>
                <w:szCs w:val="28"/>
              </w:rPr>
              <w:t>Банковское право</w:t>
            </w:r>
          </w:p>
        </w:tc>
        <w:tc>
          <w:tcPr>
            <w:tcW w:w="2551"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Травкин Л. А.</w:t>
            </w:r>
          </w:p>
        </w:tc>
        <w:tc>
          <w:tcPr>
            <w:tcW w:w="1418"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40</w:t>
            </w:r>
          </w:p>
        </w:tc>
        <w:tc>
          <w:tcPr>
            <w:tcW w:w="1559"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2005</w:t>
            </w:r>
          </w:p>
        </w:tc>
      </w:tr>
      <w:tr w:rsidR="00AB4196" w:rsidRPr="007D567B">
        <w:trPr>
          <w:trHeight w:val="660"/>
        </w:trPr>
        <w:tc>
          <w:tcPr>
            <w:tcW w:w="3124" w:type="dxa"/>
            <w:tcBorders>
              <w:top w:val="nil"/>
              <w:left w:val="single" w:sz="4" w:space="0" w:color="auto"/>
              <w:bottom w:val="single" w:sz="4" w:space="0" w:color="auto"/>
              <w:right w:val="single" w:sz="4" w:space="0" w:color="auto"/>
            </w:tcBorders>
            <w:noWrap/>
            <w:vAlign w:val="bottom"/>
          </w:tcPr>
          <w:p w:rsidR="00AB4196" w:rsidRPr="007D567B" w:rsidRDefault="00AB4196" w:rsidP="00A021C7">
            <w:pPr>
              <w:rPr>
                <w:rFonts w:ascii="Times New Roman" w:hAnsi="Times New Roman" w:cs="Times New Roman"/>
                <w:sz w:val="28"/>
                <w:szCs w:val="28"/>
              </w:rPr>
            </w:pPr>
            <w:r w:rsidRPr="007D567B">
              <w:rPr>
                <w:rFonts w:ascii="Times New Roman" w:hAnsi="Times New Roman" w:cs="Times New Roman"/>
                <w:sz w:val="28"/>
                <w:szCs w:val="28"/>
              </w:rPr>
              <w:t>Банковское право</w:t>
            </w:r>
          </w:p>
        </w:tc>
        <w:tc>
          <w:tcPr>
            <w:tcW w:w="2551"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Эриашвили Н.Д.</w:t>
            </w:r>
          </w:p>
        </w:tc>
        <w:tc>
          <w:tcPr>
            <w:tcW w:w="1418"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52</w:t>
            </w:r>
          </w:p>
        </w:tc>
        <w:tc>
          <w:tcPr>
            <w:tcW w:w="1559"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2005(20),2007(32)</w:t>
            </w:r>
          </w:p>
        </w:tc>
      </w:tr>
      <w:tr w:rsidR="00AB4196" w:rsidRPr="007D567B">
        <w:trPr>
          <w:trHeight w:val="660"/>
        </w:trPr>
        <w:tc>
          <w:tcPr>
            <w:tcW w:w="3124" w:type="dxa"/>
            <w:tcBorders>
              <w:top w:val="nil"/>
              <w:left w:val="single" w:sz="4" w:space="0" w:color="auto"/>
              <w:bottom w:val="single" w:sz="4" w:space="0" w:color="auto"/>
              <w:right w:val="single" w:sz="4" w:space="0" w:color="auto"/>
            </w:tcBorders>
            <w:noWrap/>
            <w:vAlign w:val="bottom"/>
          </w:tcPr>
          <w:p w:rsidR="00AB4196" w:rsidRPr="007D567B" w:rsidRDefault="00AB4196" w:rsidP="00A021C7">
            <w:pPr>
              <w:rPr>
                <w:rFonts w:ascii="Times New Roman" w:hAnsi="Times New Roman" w:cs="Times New Roman"/>
                <w:sz w:val="28"/>
                <w:szCs w:val="28"/>
              </w:rPr>
            </w:pPr>
            <w:r w:rsidRPr="007D567B">
              <w:rPr>
                <w:rFonts w:ascii="Times New Roman" w:hAnsi="Times New Roman" w:cs="Times New Roman"/>
                <w:sz w:val="28"/>
                <w:szCs w:val="28"/>
              </w:rPr>
              <w:t>Банковское право</w:t>
            </w:r>
          </w:p>
        </w:tc>
        <w:tc>
          <w:tcPr>
            <w:tcW w:w="2551"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Вишневский А.А.</w:t>
            </w:r>
          </w:p>
        </w:tc>
        <w:tc>
          <w:tcPr>
            <w:tcW w:w="1418"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20</w:t>
            </w:r>
          </w:p>
        </w:tc>
        <w:tc>
          <w:tcPr>
            <w:tcW w:w="1559"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2004</w:t>
            </w:r>
          </w:p>
        </w:tc>
      </w:tr>
      <w:tr w:rsidR="00AB4196" w:rsidRPr="007D567B">
        <w:trPr>
          <w:trHeight w:val="660"/>
        </w:trPr>
        <w:tc>
          <w:tcPr>
            <w:tcW w:w="3124" w:type="dxa"/>
            <w:tcBorders>
              <w:top w:val="nil"/>
              <w:left w:val="single" w:sz="4" w:space="0" w:color="auto"/>
              <w:bottom w:val="single" w:sz="4" w:space="0" w:color="auto"/>
              <w:right w:val="single" w:sz="4" w:space="0" w:color="auto"/>
            </w:tcBorders>
            <w:noWrap/>
            <w:vAlign w:val="bottom"/>
          </w:tcPr>
          <w:p w:rsidR="00AB4196" w:rsidRPr="007D567B" w:rsidRDefault="00AB4196" w:rsidP="00A021C7">
            <w:pPr>
              <w:rPr>
                <w:rFonts w:ascii="Times New Roman" w:hAnsi="Times New Roman" w:cs="Times New Roman"/>
                <w:sz w:val="28"/>
                <w:szCs w:val="28"/>
              </w:rPr>
            </w:pPr>
            <w:r w:rsidRPr="007D567B">
              <w:rPr>
                <w:rFonts w:ascii="Times New Roman" w:hAnsi="Times New Roman" w:cs="Times New Roman"/>
                <w:sz w:val="28"/>
                <w:szCs w:val="28"/>
              </w:rPr>
              <w:t>Банковское право</w:t>
            </w:r>
          </w:p>
        </w:tc>
        <w:tc>
          <w:tcPr>
            <w:tcW w:w="2551"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Килясханов И.Ш.</w:t>
            </w:r>
          </w:p>
        </w:tc>
        <w:tc>
          <w:tcPr>
            <w:tcW w:w="1418"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50</w:t>
            </w:r>
          </w:p>
        </w:tc>
        <w:tc>
          <w:tcPr>
            <w:tcW w:w="1559"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2009</w:t>
            </w:r>
          </w:p>
        </w:tc>
      </w:tr>
      <w:tr w:rsidR="00AB4196" w:rsidRPr="007D567B">
        <w:trPr>
          <w:trHeight w:val="660"/>
        </w:trPr>
        <w:tc>
          <w:tcPr>
            <w:tcW w:w="3124" w:type="dxa"/>
            <w:tcBorders>
              <w:top w:val="nil"/>
              <w:left w:val="single" w:sz="4" w:space="0" w:color="auto"/>
              <w:bottom w:val="single" w:sz="4" w:space="0" w:color="auto"/>
              <w:right w:val="single" w:sz="4" w:space="0" w:color="auto"/>
            </w:tcBorders>
            <w:noWrap/>
            <w:vAlign w:val="bottom"/>
          </w:tcPr>
          <w:p w:rsidR="00AB4196" w:rsidRPr="007D567B" w:rsidRDefault="00AB4196" w:rsidP="00A021C7">
            <w:pPr>
              <w:rPr>
                <w:rFonts w:ascii="Times New Roman" w:hAnsi="Times New Roman" w:cs="Times New Roman"/>
                <w:sz w:val="28"/>
                <w:szCs w:val="28"/>
              </w:rPr>
            </w:pPr>
            <w:r w:rsidRPr="007D567B">
              <w:rPr>
                <w:rFonts w:ascii="Times New Roman" w:hAnsi="Times New Roman" w:cs="Times New Roman"/>
                <w:sz w:val="28"/>
                <w:szCs w:val="28"/>
              </w:rPr>
              <w:t>Банковское право (вопросы-ответы)</w:t>
            </w:r>
          </w:p>
        </w:tc>
        <w:tc>
          <w:tcPr>
            <w:tcW w:w="2551"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Алексеева Д.Г., Хоменко Е.Г.</w:t>
            </w:r>
          </w:p>
        </w:tc>
        <w:tc>
          <w:tcPr>
            <w:tcW w:w="1418"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40</w:t>
            </w:r>
          </w:p>
        </w:tc>
        <w:tc>
          <w:tcPr>
            <w:tcW w:w="1559" w:type="dxa"/>
            <w:tcBorders>
              <w:top w:val="nil"/>
              <w:left w:val="nil"/>
              <w:bottom w:val="single" w:sz="4" w:space="0" w:color="auto"/>
              <w:right w:val="single" w:sz="4" w:space="0" w:color="auto"/>
            </w:tcBorders>
            <w:noWrap/>
            <w:vAlign w:val="bottom"/>
          </w:tcPr>
          <w:p w:rsidR="00AB4196" w:rsidRPr="007D567B" w:rsidRDefault="00AB4196" w:rsidP="00A021C7">
            <w:pPr>
              <w:jc w:val="right"/>
              <w:rPr>
                <w:rFonts w:ascii="Times New Roman" w:hAnsi="Times New Roman" w:cs="Times New Roman"/>
                <w:sz w:val="28"/>
                <w:szCs w:val="28"/>
              </w:rPr>
            </w:pPr>
            <w:r w:rsidRPr="007D567B">
              <w:rPr>
                <w:rFonts w:ascii="Times New Roman" w:hAnsi="Times New Roman" w:cs="Times New Roman"/>
                <w:sz w:val="28"/>
                <w:szCs w:val="28"/>
              </w:rPr>
              <w:t>2002</w:t>
            </w:r>
          </w:p>
        </w:tc>
      </w:tr>
    </w:tbl>
    <w:p w:rsidR="00AB4196" w:rsidRDefault="00AB4196" w:rsidP="007805FC">
      <w:pPr>
        <w:tabs>
          <w:tab w:val="left" w:pos="8931"/>
          <w:tab w:val="left" w:pos="9356"/>
          <w:tab w:val="left" w:pos="9923"/>
        </w:tabs>
        <w:ind w:right="1842"/>
        <w:rPr>
          <w:sz w:val="20"/>
          <w:szCs w:val="20"/>
        </w:rPr>
      </w:pPr>
    </w:p>
    <w:p w:rsidR="00AB4196" w:rsidRPr="0060142A" w:rsidRDefault="00AB4196" w:rsidP="00EF5B9D">
      <w:pPr>
        <w:spacing w:line="360" w:lineRule="auto"/>
        <w:ind w:left="1495"/>
        <w:jc w:val="center"/>
        <w:rPr>
          <w:rFonts w:ascii="Times New Roman" w:hAnsi="Times New Roman" w:cs="Times New Roman"/>
          <w:b/>
          <w:bCs/>
          <w:color w:val="000000"/>
          <w:sz w:val="32"/>
          <w:szCs w:val="32"/>
          <w:lang w:eastAsia="en-US"/>
        </w:rPr>
      </w:pPr>
      <w:r w:rsidRPr="0060142A">
        <w:rPr>
          <w:rFonts w:ascii="Times New Roman" w:hAnsi="Times New Roman" w:cs="Times New Roman"/>
          <w:b/>
          <w:bCs/>
          <w:color w:val="000000"/>
          <w:sz w:val="32"/>
          <w:szCs w:val="32"/>
          <w:lang w:eastAsia="en-US"/>
        </w:rPr>
        <w:t>Фонды оценочных средств</w:t>
      </w:r>
    </w:p>
    <w:p w:rsidR="00AB4196" w:rsidRPr="0060142A" w:rsidRDefault="00AB4196" w:rsidP="00EF5B9D">
      <w:pPr>
        <w:spacing w:line="360" w:lineRule="auto"/>
        <w:ind w:left="1495"/>
        <w:jc w:val="center"/>
        <w:rPr>
          <w:rFonts w:ascii="Times New Roman" w:hAnsi="Times New Roman" w:cs="Times New Roman"/>
          <w:b/>
          <w:bCs/>
          <w:color w:val="000000"/>
          <w:sz w:val="32"/>
          <w:szCs w:val="32"/>
          <w:lang w:eastAsia="en-US"/>
        </w:rPr>
      </w:pPr>
      <w:r w:rsidRPr="0060142A">
        <w:rPr>
          <w:rFonts w:ascii="Times New Roman" w:hAnsi="Times New Roman" w:cs="Times New Roman"/>
          <w:b/>
          <w:bCs/>
          <w:color w:val="000000"/>
          <w:sz w:val="32"/>
          <w:szCs w:val="32"/>
          <w:lang w:eastAsia="en-US"/>
        </w:rPr>
        <w:t>1.Матрица оценочных средств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0"/>
        <w:gridCol w:w="1563"/>
        <w:gridCol w:w="375"/>
        <w:gridCol w:w="450"/>
        <w:gridCol w:w="510"/>
        <w:gridCol w:w="600"/>
        <w:gridCol w:w="510"/>
        <w:gridCol w:w="532"/>
        <w:gridCol w:w="1418"/>
        <w:gridCol w:w="1701"/>
      </w:tblGrid>
      <w:tr w:rsidR="00AB4196" w:rsidRPr="007D567B">
        <w:trPr>
          <w:trHeight w:val="240"/>
        </w:trPr>
        <w:tc>
          <w:tcPr>
            <w:tcW w:w="2943" w:type="dxa"/>
            <w:gridSpan w:val="2"/>
            <w:vMerge w:val="restart"/>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Индекс</w:t>
            </w:r>
          </w:p>
          <w:p w:rsidR="00AB4196" w:rsidRPr="0060142A" w:rsidRDefault="00AB4196" w:rsidP="00A021C7">
            <w:pPr>
              <w:rPr>
                <w:rFonts w:ascii="Times New Roman" w:hAnsi="Times New Roman" w:cs="Times New Roman"/>
                <w:b/>
                <w:bCs/>
                <w:lang w:eastAsia="en-US"/>
              </w:rPr>
            </w:pPr>
            <w:r w:rsidRPr="0060142A">
              <w:rPr>
                <w:rFonts w:ascii="Times New Roman" w:hAnsi="Times New Roman" w:cs="Times New Roman"/>
                <w:lang w:eastAsia="en-US"/>
              </w:rPr>
              <w:t xml:space="preserve">           компетенции</w:t>
            </w:r>
          </w:p>
        </w:tc>
        <w:tc>
          <w:tcPr>
            <w:tcW w:w="2977" w:type="dxa"/>
            <w:gridSpan w:val="6"/>
            <w:tcBorders>
              <w:bottom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Цикл    </w:t>
            </w:r>
          </w:p>
        </w:tc>
        <w:tc>
          <w:tcPr>
            <w:tcW w:w="1418" w:type="dxa"/>
            <w:vMerge w:val="restart"/>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Практика,</w:t>
            </w:r>
          </w:p>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НИР</w:t>
            </w:r>
          </w:p>
        </w:tc>
        <w:tc>
          <w:tcPr>
            <w:tcW w:w="1701" w:type="dxa"/>
            <w:vMerge w:val="restart"/>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ИГА</w:t>
            </w:r>
          </w:p>
        </w:tc>
      </w:tr>
      <w:tr w:rsidR="00AB4196" w:rsidRPr="007D567B">
        <w:trPr>
          <w:trHeight w:val="150"/>
        </w:trPr>
        <w:tc>
          <w:tcPr>
            <w:tcW w:w="2943" w:type="dxa"/>
            <w:gridSpan w:val="2"/>
            <w:vMerge/>
          </w:tcPr>
          <w:p w:rsidR="00AB4196" w:rsidRPr="0060142A" w:rsidRDefault="00AB4196" w:rsidP="00A021C7">
            <w:pPr>
              <w:rPr>
                <w:rFonts w:ascii="Times New Roman" w:hAnsi="Times New Roman" w:cs="Times New Roman"/>
                <w:b/>
                <w:bCs/>
                <w:lang w:eastAsia="en-US"/>
              </w:rPr>
            </w:pPr>
          </w:p>
        </w:tc>
        <w:tc>
          <w:tcPr>
            <w:tcW w:w="825" w:type="dxa"/>
            <w:gridSpan w:val="2"/>
            <w:tcBorders>
              <w:top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Б.1</w:t>
            </w:r>
          </w:p>
        </w:tc>
        <w:tc>
          <w:tcPr>
            <w:tcW w:w="1110" w:type="dxa"/>
            <w:gridSpan w:val="2"/>
            <w:tcBorders>
              <w:top w:val="single" w:sz="4" w:space="0" w:color="auto"/>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Б.2</w:t>
            </w:r>
          </w:p>
        </w:tc>
        <w:tc>
          <w:tcPr>
            <w:tcW w:w="1042" w:type="dxa"/>
            <w:gridSpan w:val="2"/>
            <w:tcBorders>
              <w:top w:val="single" w:sz="4" w:space="0" w:color="auto"/>
              <w:left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Б.3</w:t>
            </w:r>
          </w:p>
        </w:tc>
        <w:tc>
          <w:tcPr>
            <w:tcW w:w="1418" w:type="dxa"/>
            <w:vMerge/>
          </w:tcPr>
          <w:p w:rsidR="00AB4196" w:rsidRPr="0060142A" w:rsidRDefault="00AB4196" w:rsidP="00A021C7">
            <w:pPr>
              <w:rPr>
                <w:rFonts w:ascii="Times New Roman" w:hAnsi="Times New Roman" w:cs="Times New Roman"/>
                <w:lang w:eastAsia="en-US"/>
              </w:rPr>
            </w:pPr>
          </w:p>
        </w:tc>
        <w:tc>
          <w:tcPr>
            <w:tcW w:w="1701" w:type="dxa"/>
            <w:vMerge/>
          </w:tcPr>
          <w:p w:rsidR="00AB4196" w:rsidRPr="0060142A" w:rsidRDefault="00AB4196" w:rsidP="00A021C7">
            <w:pPr>
              <w:rPr>
                <w:rFonts w:ascii="Times New Roman" w:hAnsi="Times New Roman" w:cs="Times New Roman"/>
                <w:lang w:eastAsia="en-US"/>
              </w:rPr>
            </w:pPr>
          </w:p>
        </w:tc>
      </w:tr>
      <w:tr w:rsidR="00AB4196" w:rsidRPr="007D567B">
        <w:trPr>
          <w:cantSplit/>
          <w:trHeight w:val="2004"/>
        </w:trPr>
        <w:tc>
          <w:tcPr>
            <w:tcW w:w="2943" w:type="dxa"/>
            <w:gridSpan w:val="2"/>
            <w:vMerge/>
          </w:tcPr>
          <w:p w:rsidR="00AB4196" w:rsidRPr="0060142A" w:rsidRDefault="00AB4196" w:rsidP="00A021C7">
            <w:pPr>
              <w:rPr>
                <w:rFonts w:ascii="Times New Roman" w:hAnsi="Times New Roman" w:cs="Times New Roman"/>
                <w:b/>
                <w:bCs/>
                <w:lang w:eastAsia="en-US"/>
              </w:rPr>
            </w:pPr>
          </w:p>
        </w:tc>
        <w:tc>
          <w:tcPr>
            <w:tcW w:w="375" w:type="dxa"/>
            <w:tcBorders>
              <w:top w:val="single" w:sz="4" w:space="0" w:color="auto"/>
              <w:bottom w:val="single" w:sz="4" w:space="0" w:color="auto"/>
              <w:right w:val="single" w:sz="4" w:space="0" w:color="auto"/>
            </w:tcBorders>
            <w:textDirection w:val="btLr"/>
          </w:tcPr>
          <w:p w:rsidR="00AB4196" w:rsidRPr="0060142A" w:rsidRDefault="00AB4196" w:rsidP="00A021C7">
            <w:pPr>
              <w:ind w:left="113" w:right="113"/>
              <w:jc w:val="center"/>
              <w:rPr>
                <w:rFonts w:ascii="Times New Roman" w:hAnsi="Times New Roman" w:cs="Times New Roman"/>
                <w:b/>
                <w:bCs/>
                <w:lang w:eastAsia="en-US"/>
              </w:rPr>
            </w:pPr>
            <w:r w:rsidRPr="0060142A">
              <w:rPr>
                <w:rFonts w:ascii="Times New Roman" w:hAnsi="Times New Roman" w:cs="Times New Roman"/>
                <w:b/>
                <w:bCs/>
                <w:lang w:eastAsia="en-US"/>
              </w:rPr>
              <w:t>базовая</w:t>
            </w:r>
          </w:p>
        </w:tc>
        <w:tc>
          <w:tcPr>
            <w:tcW w:w="450" w:type="dxa"/>
            <w:tcBorders>
              <w:top w:val="single" w:sz="4" w:space="0" w:color="auto"/>
              <w:bottom w:val="single" w:sz="4" w:space="0" w:color="auto"/>
              <w:right w:val="single" w:sz="4" w:space="0" w:color="auto"/>
            </w:tcBorders>
            <w:textDirection w:val="btLr"/>
          </w:tcPr>
          <w:p w:rsidR="00AB4196" w:rsidRPr="0060142A" w:rsidRDefault="00AB4196" w:rsidP="00A021C7">
            <w:pPr>
              <w:ind w:left="113" w:right="113"/>
              <w:jc w:val="center"/>
              <w:rPr>
                <w:rFonts w:ascii="Times New Roman" w:hAnsi="Times New Roman" w:cs="Times New Roman"/>
                <w:b/>
                <w:bCs/>
                <w:lang w:eastAsia="en-US"/>
              </w:rPr>
            </w:pPr>
            <w:r w:rsidRPr="0060142A">
              <w:rPr>
                <w:rFonts w:ascii="Times New Roman" w:hAnsi="Times New Roman" w:cs="Times New Roman"/>
                <w:b/>
                <w:bCs/>
                <w:lang w:eastAsia="en-US"/>
              </w:rPr>
              <w:t>вариативная</w:t>
            </w:r>
          </w:p>
          <w:p w:rsidR="00AB4196" w:rsidRPr="0060142A" w:rsidRDefault="00AB4196" w:rsidP="00A021C7">
            <w:pPr>
              <w:ind w:left="113" w:right="113"/>
              <w:rPr>
                <w:rFonts w:ascii="Times New Roman" w:hAnsi="Times New Roman" w:cs="Times New Roman"/>
                <w:lang w:eastAsia="en-US"/>
              </w:rPr>
            </w:pPr>
          </w:p>
        </w:tc>
        <w:tc>
          <w:tcPr>
            <w:tcW w:w="510" w:type="dxa"/>
            <w:tcBorders>
              <w:top w:val="single" w:sz="4" w:space="0" w:color="auto"/>
              <w:left w:val="single" w:sz="4" w:space="0" w:color="auto"/>
              <w:right w:val="single" w:sz="4" w:space="0" w:color="auto"/>
            </w:tcBorders>
            <w:textDirection w:val="btLr"/>
          </w:tcPr>
          <w:p w:rsidR="00AB4196" w:rsidRPr="0060142A" w:rsidRDefault="00AB4196" w:rsidP="00A021C7">
            <w:pPr>
              <w:ind w:left="113" w:right="113"/>
              <w:jc w:val="center"/>
              <w:rPr>
                <w:rFonts w:ascii="Times New Roman" w:hAnsi="Times New Roman" w:cs="Times New Roman"/>
                <w:b/>
                <w:bCs/>
                <w:lang w:eastAsia="en-US"/>
              </w:rPr>
            </w:pPr>
            <w:r w:rsidRPr="0060142A">
              <w:rPr>
                <w:rFonts w:ascii="Times New Roman" w:hAnsi="Times New Roman" w:cs="Times New Roman"/>
                <w:b/>
                <w:bCs/>
                <w:lang w:eastAsia="en-US"/>
              </w:rPr>
              <w:t>базовая</w:t>
            </w:r>
          </w:p>
        </w:tc>
        <w:tc>
          <w:tcPr>
            <w:tcW w:w="600" w:type="dxa"/>
            <w:tcBorders>
              <w:top w:val="single" w:sz="4" w:space="0" w:color="auto"/>
              <w:left w:val="single" w:sz="4" w:space="0" w:color="auto"/>
              <w:right w:val="single" w:sz="4" w:space="0" w:color="auto"/>
            </w:tcBorders>
            <w:textDirection w:val="btLr"/>
          </w:tcPr>
          <w:p w:rsidR="00AB4196" w:rsidRPr="0060142A" w:rsidRDefault="00AB4196" w:rsidP="00A021C7">
            <w:pPr>
              <w:ind w:left="113" w:right="113"/>
              <w:jc w:val="center"/>
              <w:rPr>
                <w:rFonts w:ascii="Times New Roman" w:hAnsi="Times New Roman" w:cs="Times New Roman"/>
                <w:b/>
                <w:bCs/>
                <w:lang w:eastAsia="en-US"/>
              </w:rPr>
            </w:pPr>
            <w:r w:rsidRPr="0060142A">
              <w:rPr>
                <w:rFonts w:ascii="Times New Roman" w:hAnsi="Times New Roman" w:cs="Times New Roman"/>
                <w:b/>
                <w:bCs/>
                <w:lang w:eastAsia="en-US"/>
              </w:rPr>
              <w:t>вариативная</w:t>
            </w:r>
          </w:p>
          <w:p w:rsidR="00AB4196" w:rsidRPr="0060142A" w:rsidRDefault="00AB4196" w:rsidP="00A021C7">
            <w:pPr>
              <w:ind w:left="113" w:right="113"/>
              <w:rPr>
                <w:rFonts w:ascii="Times New Roman" w:hAnsi="Times New Roman" w:cs="Times New Roman"/>
                <w:lang w:eastAsia="en-US"/>
              </w:rPr>
            </w:pPr>
          </w:p>
        </w:tc>
        <w:tc>
          <w:tcPr>
            <w:tcW w:w="510" w:type="dxa"/>
            <w:tcBorders>
              <w:top w:val="single" w:sz="4" w:space="0" w:color="auto"/>
              <w:left w:val="single" w:sz="4" w:space="0" w:color="auto"/>
              <w:right w:val="single" w:sz="4" w:space="0" w:color="auto"/>
            </w:tcBorders>
            <w:textDirection w:val="btLr"/>
          </w:tcPr>
          <w:p w:rsidR="00AB4196" w:rsidRPr="0060142A" w:rsidRDefault="00AB4196" w:rsidP="00A021C7">
            <w:pPr>
              <w:ind w:left="113" w:right="113"/>
              <w:jc w:val="center"/>
              <w:rPr>
                <w:rFonts w:ascii="Times New Roman" w:hAnsi="Times New Roman" w:cs="Times New Roman"/>
                <w:b/>
                <w:bCs/>
                <w:lang w:eastAsia="en-US"/>
              </w:rPr>
            </w:pPr>
            <w:r w:rsidRPr="0060142A">
              <w:rPr>
                <w:rFonts w:ascii="Times New Roman" w:hAnsi="Times New Roman" w:cs="Times New Roman"/>
                <w:b/>
                <w:bCs/>
                <w:lang w:eastAsia="en-US"/>
              </w:rPr>
              <w:t>базовая</w:t>
            </w:r>
          </w:p>
        </w:tc>
        <w:tc>
          <w:tcPr>
            <w:tcW w:w="532" w:type="dxa"/>
            <w:tcBorders>
              <w:top w:val="single" w:sz="4" w:space="0" w:color="auto"/>
              <w:left w:val="single" w:sz="4" w:space="0" w:color="auto"/>
            </w:tcBorders>
            <w:textDirection w:val="btLr"/>
          </w:tcPr>
          <w:p w:rsidR="00AB4196" w:rsidRPr="0060142A" w:rsidRDefault="00AB4196" w:rsidP="00A021C7">
            <w:pPr>
              <w:ind w:left="113" w:right="113"/>
              <w:jc w:val="center"/>
              <w:rPr>
                <w:rFonts w:ascii="Times New Roman" w:hAnsi="Times New Roman" w:cs="Times New Roman"/>
                <w:b/>
                <w:bCs/>
                <w:lang w:eastAsia="en-US"/>
              </w:rPr>
            </w:pPr>
            <w:r w:rsidRPr="0060142A">
              <w:rPr>
                <w:rFonts w:ascii="Times New Roman" w:hAnsi="Times New Roman" w:cs="Times New Roman"/>
                <w:b/>
                <w:bCs/>
                <w:lang w:eastAsia="en-US"/>
              </w:rPr>
              <w:t>вариативная</w:t>
            </w:r>
          </w:p>
        </w:tc>
        <w:tc>
          <w:tcPr>
            <w:tcW w:w="1418" w:type="dxa"/>
            <w:vMerge/>
          </w:tcPr>
          <w:p w:rsidR="00AB4196" w:rsidRPr="0060142A" w:rsidRDefault="00AB4196" w:rsidP="00A021C7">
            <w:pPr>
              <w:rPr>
                <w:rFonts w:ascii="Times New Roman" w:hAnsi="Times New Roman" w:cs="Times New Roman"/>
                <w:lang w:eastAsia="en-US"/>
              </w:rPr>
            </w:pPr>
          </w:p>
        </w:tc>
        <w:tc>
          <w:tcPr>
            <w:tcW w:w="1701" w:type="dxa"/>
            <w:vMerge/>
          </w:tcPr>
          <w:p w:rsidR="00AB4196" w:rsidRPr="0060142A" w:rsidRDefault="00AB4196" w:rsidP="00A021C7">
            <w:pPr>
              <w:rPr>
                <w:rFonts w:ascii="Times New Roman" w:hAnsi="Times New Roman" w:cs="Times New Roman"/>
                <w:lang w:eastAsia="en-US"/>
              </w:rPr>
            </w:pPr>
          </w:p>
        </w:tc>
      </w:tr>
      <w:tr w:rsidR="00AB4196" w:rsidRPr="007D567B">
        <w:tc>
          <w:tcPr>
            <w:tcW w:w="2943" w:type="dxa"/>
            <w:gridSpan w:val="2"/>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ОК-1</w:t>
            </w:r>
          </w:p>
        </w:tc>
        <w:tc>
          <w:tcPr>
            <w:tcW w:w="375" w:type="dxa"/>
            <w:tcBorders>
              <w:top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top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Pr>
          <w:p w:rsidR="00AB4196" w:rsidRPr="0060142A" w:rsidRDefault="00AB4196" w:rsidP="00A021C7">
            <w:pPr>
              <w:rPr>
                <w:rFonts w:ascii="Times New Roman" w:hAnsi="Times New Roman" w:cs="Times New Roman"/>
                <w:lang w:eastAsia="en-US"/>
              </w:rPr>
            </w:pPr>
          </w:p>
        </w:tc>
        <w:tc>
          <w:tcPr>
            <w:tcW w:w="1701" w:type="dxa"/>
          </w:tcPr>
          <w:p w:rsidR="00AB4196" w:rsidRPr="0060142A" w:rsidRDefault="00AB4196" w:rsidP="00A021C7">
            <w:pPr>
              <w:rPr>
                <w:rFonts w:ascii="Times New Roman" w:hAnsi="Times New Roman" w:cs="Times New Roman"/>
                <w:lang w:eastAsia="en-US"/>
              </w:rPr>
            </w:pPr>
          </w:p>
        </w:tc>
      </w:tr>
      <w:tr w:rsidR="00AB4196" w:rsidRPr="007D567B">
        <w:tc>
          <w:tcPr>
            <w:tcW w:w="2943" w:type="dxa"/>
            <w:gridSpan w:val="2"/>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ОК-6</w:t>
            </w:r>
          </w:p>
        </w:tc>
        <w:tc>
          <w:tcPr>
            <w:tcW w:w="375"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Pr>
          <w:p w:rsidR="00AB4196" w:rsidRPr="0060142A" w:rsidRDefault="00AB4196" w:rsidP="00A021C7">
            <w:pPr>
              <w:rPr>
                <w:rFonts w:ascii="Times New Roman" w:hAnsi="Times New Roman" w:cs="Times New Roman"/>
                <w:lang w:eastAsia="en-US"/>
              </w:rPr>
            </w:pPr>
          </w:p>
        </w:tc>
        <w:tc>
          <w:tcPr>
            <w:tcW w:w="1701" w:type="dxa"/>
          </w:tcPr>
          <w:p w:rsidR="00AB4196" w:rsidRPr="0060142A" w:rsidRDefault="00AB4196" w:rsidP="00A021C7">
            <w:pPr>
              <w:rPr>
                <w:rFonts w:ascii="Times New Roman" w:hAnsi="Times New Roman" w:cs="Times New Roman"/>
                <w:lang w:eastAsia="en-US"/>
              </w:rPr>
            </w:pPr>
          </w:p>
        </w:tc>
      </w:tr>
      <w:tr w:rsidR="00AB4196" w:rsidRPr="007D567B">
        <w:tc>
          <w:tcPr>
            <w:tcW w:w="2943" w:type="dxa"/>
            <w:gridSpan w:val="2"/>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ПК-1</w:t>
            </w:r>
          </w:p>
        </w:tc>
        <w:tc>
          <w:tcPr>
            <w:tcW w:w="375"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Pr>
          <w:p w:rsidR="00AB4196" w:rsidRPr="0060142A" w:rsidRDefault="00AB4196" w:rsidP="00A021C7">
            <w:pPr>
              <w:rPr>
                <w:rFonts w:ascii="Times New Roman" w:hAnsi="Times New Roman" w:cs="Times New Roman"/>
                <w:lang w:eastAsia="en-US"/>
              </w:rPr>
            </w:pPr>
          </w:p>
        </w:tc>
        <w:tc>
          <w:tcPr>
            <w:tcW w:w="1701" w:type="dxa"/>
          </w:tcPr>
          <w:p w:rsidR="00AB4196" w:rsidRPr="0060142A" w:rsidRDefault="00AB4196" w:rsidP="00A021C7">
            <w:pPr>
              <w:rPr>
                <w:rFonts w:ascii="Times New Roman" w:hAnsi="Times New Roman" w:cs="Times New Roman"/>
                <w:lang w:eastAsia="en-US"/>
              </w:rPr>
            </w:pPr>
          </w:p>
        </w:tc>
      </w:tr>
      <w:tr w:rsidR="00AB4196" w:rsidRPr="007D567B">
        <w:tc>
          <w:tcPr>
            <w:tcW w:w="2943" w:type="dxa"/>
            <w:gridSpan w:val="2"/>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 xml:space="preserve">                ПК-2</w:t>
            </w:r>
          </w:p>
        </w:tc>
        <w:tc>
          <w:tcPr>
            <w:tcW w:w="375"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Pr>
          <w:p w:rsidR="00AB4196" w:rsidRPr="0060142A" w:rsidRDefault="00AB4196" w:rsidP="00A021C7">
            <w:pPr>
              <w:rPr>
                <w:rFonts w:ascii="Times New Roman" w:hAnsi="Times New Roman" w:cs="Times New Roman"/>
                <w:lang w:eastAsia="en-US"/>
              </w:rPr>
            </w:pPr>
          </w:p>
        </w:tc>
        <w:tc>
          <w:tcPr>
            <w:tcW w:w="1701" w:type="dxa"/>
          </w:tcPr>
          <w:p w:rsidR="00AB4196" w:rsidRPr="0060142A" w:rsidRDefault="00AB4196" w:rsidP="00A021C7">
            <w:pPr>
              <w:rPr>
                <w:rFonts w:ascii="Times New Roman" w:hAnsi="Times New Roman" w:cs="Times New Roman"/>
                <w:lang w:eastAsia="en-US"/>
              </w:rPr>
            </w:pPr>
          </w:p>
        </w:tc>
      </w:tr>
      <w:tr w:rsidR="00AB4196" w:rsidRPr="007D567B">
        <w:tc>
          <w:tcPr>
            <w:tcW w:w="2943" w:type="dxa"/>
            <w:gridSpan w:val="2"/>
          </w:tcPr>
          <w:p w:rsidR="00AB4196" w:rsidRDefault="00AB4196" w:rsidP="00A021C7">
            <w:pPr>
              <w:rPr>
                <w:rFonts w:ascii="Times New Roman" w:hAnsi="Times New Roman" w:cs="Times New Roman"/>
                <w:lang w:eastAsia="en-US"/>
              </w:rPr>
            </w:pPr>
            <w:r>
              <w:rPr>
                <w:rFonts w:ascii="Times New Roman" w:hAnsi="Times New Roman" w:cs="Times New Roman"/>
                <w:lang w:eastAsia="en-US"/>
              </w:rPr>
              <w:t xml:space="preserve">                ПК-4</w:t>
            </w:r>
          </w:p>
        </w:tc>
        <w:tc>
          <w:tcPr>
            <w:tcW w:w="375"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Pr>
          <w:p w:rsidR="00AB4196" w:rsidRPr="0060142A" w:rsidRDefault="00AB4196" w:rsidP="00A021C7">
            <w:pPr>
              <w:rPr>
                <w:rFonts w:ascii="Times New Roman" w:hAnsi="Times New Roman" w:cs="Times New Roman"/>
                <w:lang w:eastAsia="en-US"/>
              </w:rPr>
            </w:pPr>
          </w:p>
        </w:tc>
        <w:tc>
          <w:tcPr>
            <w:tcW w:w="1701" w:type="dxa"/>
          </w:tcPr>
          <w:p w:rsidR="00AB4196" w:rsidRPr="0060142A" w:rsidRDefault="00AB4196" w:rsidP="00A021C7">
            <w:pPr>
              <w:rPr>
                <w:rFonts w:ascii="Times New Roman" w:hAnsi="Times New Roman" w:cs="Times New Roman"/>
                <w:lang w:eastAsia="en-US"/>
              </w:rPr>
            </w:pPr>
          </w:p>
        </w:tc>
      </w:tr>
      <w:tr w:rsidR="00AB4196" w:rsidRPr="007D567B">
        <w:tc>
          <w:tcPr>
            <w:tcW w:w="2943" w:type="dxa"/>
            <w:gridSpan w:val="2"/>
          </w:tcPr>
          <w:p w:rsidR="00AB4196" w:rsidRDefault="00AB4196" w:rsidP="00A021C7">
            <w:pPr>
              <w:rPr>
                <w:rFonts w:ascii="Times New Roman" w:hAnsi="Times New Roman" w:cs="Times New Roman"/>
                <w:lang w:eastAsia="en-US"/>
              </w:rPr>
            </w:pPr>
            <w:r>
              <w:rPr>
                <w:rFonts w:ascii="Times New Roman" w:hAnsi="Times New Roman" w:cs="Times New Roman"/>
                <w:lang w:eastAsia="en-US"/>
              </w:rPr>
              <w:t xml:space="preserve">                ПК-5</w:t>
            </w:r>
          </w:p>
        </w:tc>
        <w:tc>
          <w:tcPr>
            <w:tcW w:w="375"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Pr>
          <w:p w:rsidR="00AB4196" w:rsidRPr="0060142A" w:rsidRDefault="00AB4196" w:rsidP="00A021C7">
            <w:pPr>
              <w:rPr>
                <w:rFonts w:ascii="Times New Roman" w:hAnsi="Times New Roman" w:cs="Times New Roman"/>
                <w:lang w:eastAsia="en-US"/>
              </w:rPr>
            </w:pPr>
          </w:p>
        </w:tc>
        <w:tc>
          <w:tcPr>
            <w:tcW w:w="1701" w:type="dxa"/>
          </w:tcPr>
          <w:p w:rsidR="00AB4196" w:rsidRPr="0060142A" w:rsidRDefault="00AB4196" w:rsidP="00A021C7">
            <w:pPr>
              <w:rPr>
                <w:rFonts w:ascii="Times New Roman" w:hAnsi="Times New Roman" w:cs="Times New Roman"/>
                <w:lang w:eastAsia="en-US"/>
              </w:rPr>
            </w:pPr>
          </w:p>
        </w:tc>
      </w:tr>
      <w:tr w:rsidR="00AB4196" w:rsidRPr="007D567B">
        <w:tc>
          <w:tcPr>
            <w:tcW w:w="2943" w:type="dxa"/>
            <w:gridSpan w:val="2"/>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ПК-7</w:t>
            </w:r>
          </w:p>
        </w:tc>
        <w:tc>
          <w:tcPr>
            <w:tcW w:w="375"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Pr>
          <w:p w:rsidR="00AB4196" w:rsidRPr="0060142A" w:rsidRDefault="00AB4196" w:rsidP="00A021C7">
            <w:pPr>
              <w:rPr>
                <w:rFonts w:ascii="Times New Roman" w:hAnsi="Times New Roman" w:cs="Times New Roman"/>
                <w:lang w:eastAsia="en-US"/>
              </w:rPr>
            </w:pPr>
          </w:p>
        </w:tc>
        <w:tc>
          <w:tcPr>
            <w:tcW w:w="1701" w:type="dxa"/>
          </w:tcPr>
          <w:p w:rsidR="00AB4196" w:rsidRPr="0060142A" w:rsidRDefault="00AB4196" w:rsidP="00A021C7">
            <w:pPr>
              <w:rPr>
                <w:rFonts w:ascii="Times New Roman" w:hAnsi="Times New Roman" w:cs="Times New Roman"/>
                <w:lang w:eastAsia="en-US"/>
              </w:rPr>
            </w:pPr>
          </w:p>
        </w:tc>
      </w:tr>
      <w:tr w:rsidR="00AB4196" w:rsidRPr="007D567B">
        <w:tc>
          <w:tcPr>
            <w:tcW w:w="2943" w:type="dxa"/>
            <w:gridSpan w:val="2"/>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 xml:space="preserve">                 ПК-10</w:t>
            </w:r>
          </w:p>
        </w:tc>
        <w:tc>
          <w:tcPr>
            <w:tcW w:w="375"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Pr>
          <w:p w:rsidR="00AB4196" w:rsidRPr="0060142A" w:rsidRDefault="00AB4196" w:rsidP="00A021C7">
            <w:pPr>
              <w:rPr>
                <w:rFonts w:ascii="Times New Roman" w:hAnsi="Times New Roman" w:cs="Times New Roman"/>
                <w:lang w:eastAsia="en-US"/>
              </w:rPr>
            </w:pPr>
          </w:p>
        </w:tc>
        <w:tc>
          <w:tcPr>
            <w:tcW w:w="1701" w:type="dxa"/>
          </w:tcPr>
          <w:p w:rsidR="00AB4196" w:rsidRPr="0060142A" w:rsidRDefault="00AB4196" w:rsidP="00A021C7">
            <w:pPr>
              <w:rPr>
                <w:rFonts w:ascii="Times New Roman" w:hAnsi="Times New Roman" w:cs="Times New Roman"/>
                <w:lang w:eastAsia="en-US"/>
              </w:rPr>
            </w:pPr>
          </w:p>
        </w:tc>
      </w:tr>
      <w:tr w:rsidR="00AB4196" w:rsidRPr="007D567B">
        <w:tc>
          <w:tcPr>
            <w:tcW w:w="2943" w:type="dxa"/>
            <w:gridSpan w:val="2"/>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ПК-14</w:t>
            </w:r>
          </w:p>
        </w:tc>
        <w:tc>
          <w:tcPr>
            <w:tcW w:w="375"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Pr>
          <w:p w:rsidR="00AB4196" w:rsidRPr="0060142A" w:rsidRDefault="00AB4196" w:rsidP="00A021C7">
            <w:pPr>
              <w:rPr>
                <w:rFonts w:ascii="Times New Roman" w:hAnsi="Times New Roman" w:cs="Times New Roman"/>
                <w:lang w:eastAsia="en-US"/>
              </w:rPr>
            </w:pPr>
          </w:p>
        </w:tc>
        <w:tc>
          <w:tcPr>
            <w:tcW w:w="1701" w:type="dxa"/>
          </w:tcPr>
          <w:p w:rsidR="00AB4196" w:rsidRPr="0060142A" w:rsidRDefault="00AB4196" w:rsidP="00A021C7">
            <w:pPr>
              <w:rPr>
                <w:rFonts w:ascii="Times New Roman" w:hAnsi="Times New Roman" w:cs="Times New Roman"/>
                <w:lang w:eastAsia="en-US"/>
              </w:rPr>
            </w:pPr>
          </w:p>
        </w:tc>
      </w:tr>
      <w:tr w:rsidR="00AB4196" w:rsidRPr="007D567B">
        <w:tc>
          <w:tcPr>
            <w:tcW w:w="2943" w:type="dxa"/>
            <w:gridSpan w:val="2"/>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ПК-15</w:t>
            </w:r>
          </w:p>
        </w:tc>
        <w:tc>
          <w:tcPr>
            <w:tcW w:w="375"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Pr>
          <w:p w:rsidR="00AB4196" w:rsidRPr="0060142A" w:rsidRDefault="00AB4196" w:rsidP="00A021C7">
            <w:pPr>
              <w:rPr>
                <w:rFonts w:ascii="Times New Roman" w:hAnsi="Times New Roman" w:cs="Times New Roman"/>
                <w:lang w:eastAsia="en-US"/>
              </w:rPr>
            </w:pPr>
          </w:p>
        </w:tc>
        <w:tc>
          <w:tcPr>
            <w:tcW w:w="1701" w:type="dxa"/>
          </w:tcPr>
          <w:p w:rsidR="00AB4196" w:rsidRPr="0060142A" w:rsidRDefault="00AB4196" w:rsidP="00A021C7">
            <w:pPr>
              <w:rPr>
                <w:rFonts w:ascii="Times New Roman" w:hAnsi="Times New Roman" w:cs="Times New Roman"/>
                <w:lang w:eastAsia="en-US"/>
              </w:rPr>
            </w:pPr>
          </w:p>
        </w:tc>
      </w:tr>
      <w:tr w:rsidR="00AB4196" w:rsidRPr="007D567B">
        <w:tc>
          <w:tcPr>
            <w:tcW w:w="1380" w:type="dxa"/>
            <w:tcBorders>
              <w:right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Виды</w:t>
            </w:r>
          </w:p>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аттестации</w:t>
            </w:r>
          </w:p>
        </w:tc>
        <w:tc>
          <w:tcPr>
            <w:tcW w:w="1563" w:type="dxa"/>
            <w:tcBorders>
              <w:left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Формы</w:t>
            </w:r>
          </w:p>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аттестации</w:t>
            </w:r>
          </w:p>
        </w:tc>
        <w:tc>
          <w:tcPr>
            <w:tcW w:w="375" w:type="dxa"/>
            <w:tcBorders>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tcBorders>
          </w:tcPr>
          <w:p w:rsidR="00AB4196" w:rsidRPr="0060142A" w:rsidRDefault="00AB4196" w:rsidP="00A021C7">
            <w:pPr>
              <w:rPr>
                <w:rFonts w:ascii="Times New Roman" w:hAnsi="Times New Roman" w:cs="Times New Roman"/>
                <w:lang w:eastAsia="en-US"/>
              </w:rPr>
            </w:pPr>
          </w:p>
        </w:tc>
        <w:tc>
          <w:tcPr>
            <w:tcW w:w="1418" w:type="dxa"/>
          </w:tcPr>
          <w:p w:rsidR="00AB4196" w:rsidRPr="0060142A" w:rsidRDefault="00AB4196" w:rsidP="00A021C7">
            <w:pPr>
              <w:rPr>
                <w:rFonts w:ascii="Times New Roman" w:hAnsi="Times New Roman" w:cs="Times New Roman"/>
                <w:lang w:eastAsia="en-US"/>
              </w:rPr>
            </w:pPr>
          </w:p>
        </w:tc>
        <w:tc>
          <w:tcPr>
            <w:tcW w:w="1701" w:type="dxa"/>
          </w:tcPr>
          <w:p w:rsidR="00AB4196" w:rsidRPr="0060142A" w:rsidRDefault="00AB4196" w:rsidP="00A021C7">
            <w:pPr>
              <w:rPr>
                <w:rFonts w:ascii="Times New Roman" w:hAnsi="Times New Roman" w:cs="Times New Roman"/>
                <w:lang w:eastAsia="en-US"/>
              </w:rPr>
            </w:pPr>
          </w:p>
        </w:tc>
      </w:tr>
      <w:tr w:rsidR="00AB4196" w:rsidRPr="007D567B">
        <w:trPr>
          <w:trHeight w:val="180"/>
        </w:trPr>
        <w:tc>
          <w:tcPr>
            <w:tcW w:w="1380" w:type="dxa"/>
            <w:vMerge w:val="restart"/>
            <w:tcBorders>
              <w:right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текущая</w:t>
            </w:r>
          </w:p>
        </w:tc>
        <w:tc>
          <w:tcPr>
            <w:tcW w:w="1563" w:type="dxa"/>
            <w:tcBorders>
              <w:left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УО</w:t>
            </w:r>
          </w:p>
        </w:tc>
        <w:tc>
          <w:tcPr>
            <w:tcW w:w="375" w:type="dxa"/>
            <w:tcBorders>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Borders>
              <w:bottom w:val="single" w:sz="4" w:space="0" w:color="auto"/>
            </w:tcBorders>
          </w:tcPr>
          <w:p w:rsidR="00AB4196" w:rsidRPr="0060142A" w:rsidRDefault="00AB4196" w:rsidP="00A021C7">
            <w:pPr>
              <w:rPr>
                <w:rFonts w:ascii="Times New Roman" w:hAnsi="Times New Roman" w:cs="Times New Roman"/>
                <w:lang w:eastAsia="en-US"/>
              </w:rPr>
            </w:pPr>
          </w:p>
        </w:tc>
        <w:tc>
          <w:tcPr>
            <w:tcW w:w="1701" w:type="dxa"/>
            <w:tcBorders>
              <w:bottom w:val="single" w:sz="4" w:space="0" w:color="auto"/>
            </w:tcBorders>
          </w:tcPr>
          <w:p w:rsidR="00AB4196" w:rsidRPr="0060142A" w:rsidRDefault="00AB4196" w:rsidP="00A021C7">
            <w:pPr>
              <w:rPr>
                <w:rFonts w:ascii="Times New Roman" w:hAnsi="Times New Roman" w:cs="Times New Roman"/>
                <w:lang w:eastAsia="en-US"/>
              </w:rPr>
            </w:pPr>
          </w:p>
        </w:tc>
      </w:tr>
      <w:tr w:rsidR="00AB4196" w:rsidRPr="007D567B">
        <w:trPr>
          <w:trHeight w:val="90"/>
        </w:trPr>
        <w:tc>
          <w:tcPr>
            <w:tcW w:w="1380" w:type="dxa"/>
            <w:vMerge/>
            <w:tcBorders>
              <w:right w:val="single" w:sz="4" w:space="0" w:color="auto"/>
            </w:tcBorders>
          </w:tcPr>
          <w:p w:rsidR="00AB4196" w:rsidRPr="0060142A" w:rsidRDefault="00AB4196" w:rsidP="00A021C7">
            <w:pPr>
              <w:rPr>
                <w:rFonts w:ascii="Times New Roman" w:hAnsi="Times New Roman" w:cs="Times New Roman"/>
                <w:lang w:eastAsia="en-US"/>
              </w:rPr>
            </w:pPr>
          </w:p>
        </w:tc>
        <w:tc>
          <w:tcPr>
            <w:tcW w:w="1563" w:type="dxa"/>
            <w:tcBorders>
              <w:top w:val="single" w:sz="4" w:space="0" w:color="auto"/>
              <w:left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РЗ</w:t>
            </w:r>
          </w:p>
        </w:tc>
        <w:tc>
          <w:tcPr>
            <w:tcW w:w="375" w:type="dxa"/>
            <w:tcBorders>
              <w:top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top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top w:val="single" w:sz="4" w:space="0" w:color="auto"/>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top w:val="single" w:sz="4" w:space="0" w:color="auto"/>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top w:val="single" w:sz="4" w:space="0" w:color="auto"/>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top w:val="single" w:sz="4" w:space="0" w:color="auto"/>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Borders>
              <w:top w:val="single" w:sz="4" w:space="0" w:color="auto"/>
            </w:tcBorders>
          </w:tcPr>
          <w:p w:rsidR="00AB4196" w:rsidRPr="0060142A" w:rsidRDefault="00AB4196" w:rsidP="00A021C7">
            <w:pPr>
              <w:rPr>
                <w:rFonts w:ascii="Times New Roman" w:hAnsi="Times New Roman" w:cs="Times New Roman"/>
                <w:lang w:eastAsia="en-US"/>
              </w:rPr>
            </w:pPr>
          </w:p>
        </w:tc>
        <w:tc>
          <w:tcPr>
            <w:tcW w:w="1701" w:type="dxa"/>
            <w:tcBorders>
              <w:top w:val="single" w:sz="4" w:space="0" w:color="auto"/>
            </w:tcBorders>
          </w:tcPr>
          <w:p w:rsidR="00AB4196" w:rsidRPr="0060142A" w:rsidRDefault="00AB4196" w:rsidP="00A021C7">
            <w:pPr>
              <w:rPr>
                <w:rFonts w:ascii="Times New Roman" w:hAnsi="Times New Roman" w:cs="Times New Roman"/>
                <w:lang w:eastAsia="en-US"/>
              </w:rPr>
            </w:pPr>
          </w:p>
        </w:tc>
      </w:tr>
      <w:tr w:rsidR="00AB4196" w:rsidRPr="007D567B">
        <w:trPr>
          <w:trHeight w:val="135"/>
        </w:trPr>
        <w:tc>
          <w:tcPr>
            <w:tcW w:w="1380" w:type="dxa"/>
            <w:vMerge w:val="restart"/>
            <w:tcBorders>
              <w:right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промежуточная</w:t>
            </w:r>
          </w:p>
        </w:tc>
        <w:tc>
          <w:tcPr>
            <w:tcW w:w="1563" w:type="dxa"/>
            <w:tcBorders>
              <w:left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Р</w:t>
            </w:r>
          </w:p>
        </w:tc>
        <w:tc>
          <w:tcPr>
            <w:tcW w:w="375" w:type="dxa"/>
            <w:tcBorders>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Borders>
              <w:bottom w:val="single" w:sz="4" w:space="0" w:color="auto"/>
            </w:tcBorders>
          </w:tcPr>
          <w:p w:rsidR="00AB4196" w:rsidRPr="0060142A" w:rsidRDefault="00AB4196" w:rsidP="00A021C7">
            <w:pPr>
              <w:rPr>
                <w:rFonts w:ascii="Times New Roman" w:hAnsi="Times New Roman" w:cs="Times New Roman"/>
                <w:lang w:eastAsia="en-US"/>
              </w:rPr>
            </w:pPr>
          </w:p>
        </w:tc>
        <w:tc>
          <w:tcPr>
            <w:tcW w:w="1701" w:type="dxa"/>
            <w:tcBorders>
              <w:bottom w:val="single" w:sz="4" w:space="0" w:color="auto"/>
            </w:tcBorders>
          </w:tcPr>
          <w:p w:rsidR="00AB4196" w:rsidRPr="0060142A" w:rsidRDefault="00AB4196" w:rsidP="00A021C7">
            <w:pPr>
              <w:rPr>
                <w:rFonts w:ascii="Times New Roman" w:hAnsi="Times New Roman" w:cs="Times New Roman"/>
                <w:lang w:eastAsia="en-US"/>
              </w:rPr>
            </w:pPr>
          </w:p>
        </w:tc>
      </w:tr>
      <w:tr w:rsidR="00AB4196" w:rsidRPr="007D567B">
        <w:trPr>
          <w:trHeight w:val="135"/>
        </w:trPr>
        <w:tc>
          <w:tcPr>
            <w:tcW w:w="1380" w:type="dxa"/>
            <w:vMerge/>
            <w:tcBorders>
              <w:right w:val="single" w:sz="4" w:space="0" w:color="auto"/>
            </w:tcBorders>
          </w:tcPr>
          <w:p w:rsidR="00AB4196" w:rsidRPr="0060142A" w:rsidRDefault="00AB4196" w:rsidP="00A021C7">
            <w:pPr>
              <w:rPr>
                <w:rFonts w:ascii="Times New Roman" w:hAnsi="Times New Roman" w:cs="Times New Roman"/>
                <w:lang w:eastAsia="en-US"/>
              </w:rPr>
            </w:pPr>
          </w:p>
        </w:tc>
        <w:tc>
          <w:tcPr>
            <w:tcW w:w="1563" w:type="dxa"/>
            <w:tcBorders>
              <w:top w:val="single" w:sz="4" w:space="0" w:color="auto"/>
              <w:left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Э</w:t>
            </w:r>
          </w:p>
        </w:tc>
        <w:tc>
          <w:tcPr>
            <w:tcW w:w="375" w:type="dxa"/>
            <w:tcBorders>
              <w:top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top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top w:val="single" w:sz="4" w:space="0" w:color="auto"/>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top w:val="single" w:sz="4" w:space="0" w:color="auto"/>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top w:val="single" w:sz="4" w:space="0" w:color="auto"/>
              <w:left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Borders>
              <w:top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p>
        </w:tc>
        <w:tc>
          <w:tcPr>
            <w:tcW w:w="1701" w:type="dxa"/>
            <w:tcBorders>
              <w:top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p>
        </w:tc>
      </w:tr>
      <w:tr w:rsidR="00AB4196" w:rsidRPr="007D567B">
        <w:trPr>
          <w:trHeight w:val="120"/>
        </w:trPr>
        <w:tc>
          <w:tcPr>
            <w:tcW w:w="1380" w:type="dxa"/>
            <w:vMerge w:val="restart"/>
            <w:tcBorders>
              <w:right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итоговая</w:t>
            </w:r>
          </w:p>
        </w:tc>
        <w:tc>
          <w:tcPr>
            <w:tcW w:w="1563" w:type="dxa"/>
            <w:tcBorders>
              <w:left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ГЭ</w:t>
            </w:r>
          </w:p>
        </w:tc>
        <w:tc>
          <w:tcPr>
            <w:tcW w:w="375" w:type="dxa"/>
            <w:tcBorders>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left w:val="single" w:sz="4" w:space="0" w:color="auto"/>
              <w:bottom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left w:val="single" w:sz="4" w:space="0" w:color="auto"/>
              <w:bottom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Borders>
              <w:bottom w:val="single" w:sz="4" w:space="0" w:color="auto"/>
            </w:tcBorders>
          </w:tcPr>
          <w:p w:rsidR="00AB4196" w:rsidRPr="0060142A" w:rsidRDefault="00AB4196" w:rsidP="00A021C7">
            <w:pPr>
              <w:rPr>
                <w:rFonts w:ascii="Times New Roman" w:hAnsi="Times New Roman" w:cs="Times New Roman"/>
                <w:lang w:eastAsia="en-US"/>
              </w:rPr>
            </w:pPr>
          </w:p>
        </w:tc>
        <w:tc>
          <w:tcPr>
            <w:tcW w:w="1701" w:type="dxa"/>
            <w:tcBorders>
              <w:bottom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w:t>
            </w:r>
          </w:p>
        </w:tc>
      </w:tr>
      <w:tr w:rsidR="00AB4196" w:rsidRPr="007D567B">
        <w:trPr>
          <w:trHeight w:val="135"/>
        </w:trPr>
        <w:tc>
          <w:tcPr>
            <w:tcW w:w="1380" w:type="dxa"/>
            <w:vMerge/>
            <w:tcBorders>
              <w:right w:val="single" w:sz="4" w:space="0" w:color="auto"/>
            </w:tcBorders>
          </w:tcPr>
          <w:p w:rsidR="00AB4196" w:rsidRPr="0060142A" w:rsidRDefault="00AB4196" w:rsidP="00A021C7">
            <w:pPr>
              <w:rPr>
                <w:rFonts w:ascii="Times New Roman" w:hAnsi="Times New Roman" w:cs="Times New Roman"/>
                <w:lang w:eastAsia="en-US"/>
              </w:rPr>
            </w:pPr>
          </w:p>
        </w:tc>
        <w:tc>
          <w:tcPr>
            <w:tcW w:w="1563" w:type="dxa"/>
            <w:tcBorders>
              <w:top w:val="single" w:sz="4" w:space="0" w:color="auto"/>
              <w:left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ВКР</w:t>
            </w:r>
          </w:p>
        </w:tc>
        <w:tc>
          <w:tcPr>
            <w:tcW w:w="375" w:type="dxa"/>
            <w:tcBorders>
              <w:top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450" w:type="dxa"/>
            <w:tcBorders>
              <w:top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top w:val="single" w:sz="4" w:space="0" w:color="auto"/>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600" w:type="dxa"/>
            <w:tcBorders>
              <w:top w:val="single" w:sz="4" w:space="0" w:color="auto"/>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10" w:type="dxa"/>
            <w:tcBorders>
              <w:top w:val="single" w:sz="4" w:space="0" w:color="auto"/>
              <w:left w:val="single" w:sz="4" w:space="0" w:color="auto"/>
              <w:right w:val="single" w:sz="4" w:space="0" w:color="auto"/>
            </w:tcBorders>
          </w:tcPr>
          <w:p w:rsidR="00AB4196" w:rsidRPr="0060142A" w:rsidRDefault="00AB4196" w:rsidP="00A021C7">
            <w:pPr>
              <w:rPr>
                <w:rFonts w:ascii="Times New Roman" w:hAnsi="Times New Roman" w:cs="Times New Roman"/>
                <w:lang w:eastAsia="en-US"/>
              </w:rPr>
            </w:pPr>
          </w:p>
        </w:tc>
        <w:tc>
          <w:tcPr>
            <w:tcW w:w="532" w:type="dxa"/>
            <w:tcBorders>
              <w:top w:val="single" w:sz="4" w:space="0" w:color="auto"/>
              <w:left w:val="single" w:sz="4" w:space="0" w:color="auto"/>
            </w:tcBorders>
          </w:tcPr>
          <w:p w:rsidR="00AB4196" w:rsidRPr="0060142A" w:rsidRDefault="00AB4196" w:rsidP="00A021C7">
            <w:pPr>
              <w:rPr>
                <w:rFonts w:ascii="Times New Roman" w:hAnsi="Times New Roman" w:cs="Times New Roman"/>
                <w:lang w:eastAsia="en-US"/>
              </w:rPr>
            </w:pPr>
            <w:r>
              <w:rPr>
                <w:rFonts w:ascii="Times New Roman" w:hAnsi="Times New Roman" w:cs="Times New Roman"/>
                <w:lang w:eastAsia="en-US"/>
              </w:rPr>
              <w:t>+</w:t>
            </w:r>
          </w:p>
        </w:tc>
        <w:tc>
          <w:tcPr>
            <w:tcW w:w="1418" w:type="dxa"/>
            <w:tcBorders>
              <w:top w:val="single" w:sz="4" w:space="0" w:color="auto"/>
            </w:tcBorders>
          </w:tcPr>
          <w:p w:rsidR="00AB4196" w:rsidRPr="0060142A" w:rsidRDefault="00AB4196" w:rsidP="00A021C7">
            <w:pPr>
              <w:rPr>
                <w:rFonts w:ascii="Times New Roman" w:hAnsi="Times New Roman" w:cs="Times New Roman"/>
                <w:lang w:eastAsia="en-US"/>
              </w:rPr>
            </w:pPr>
          </w:p>
        </w:tc>
        <w:tc>
          <w:tcPr>
            <w:tcW w:w="1701" w:type="dxa"/>
            <w:tcBorders>
              <w:top w:val="single" w:sz="4" w:space="0" w:color="auto"/>
            </w:tcBorders>
          </w:tcPr>
          <w:p w:rsidR="00AB4196" w:rsidRPr="0060142A" w:rsidRDefault="00AB4196" w:rsidP="00A021C7">
            <w:pPr>
              <w:rPr>
                <w:rFonts w:ascii="Times New Roman" w:hAnsi="Times New Roman" w:cs="Times New Roman"/>
                <w:lang w:eastAsia="en-US"/>
              </w:rPr>
            </w:pPr>
            <w:r w:rsidRPr="0060142A">
              <w:rPr>
                <w:rFonts w:ascii="Times New Roman" w:hAnsi="Times New Roman" w:cs="Times New Roman"/>
                <w:lang w:eastAsia="en-US"/>
              </w:rPr>
              <w:t xml:space="preserve">          +</w:t>
            </w:r>
          </w:p>
        </w:tc>
      </w:tr>
    </w:tbl>
    <w:p w:rsidR="00AB4196" w:rsidRPr="0060142A" w:rsidRDefault="00AB4196" w:rsidP="00EF5B9D">
      <w:pPr>
        <w:spacing w:line="360" w:lineRule="auto"/>
        <w:ind w:left="1495"/>
        <w:jc w:val="center"/>
        <w:rPr>
          <w:rFonts w:ascii="Times New Roman" w:hAnsi="Times New Roman" w:cs="Times New Roman"/>
          <w:b/>
          <w:bCs/>
          <w:color w:val="000000"/>
          <w:sz w:val="32"/>
          <w:szCs w:val="32"/>
          <w:lang w:eastAsia="en-US"/>
        </w:rPr>
      </w:pPr>
    </w:p>
    <w:p w:rsidR="00AB4196" w:rsidRPr="0060142A" w:rsidRDefault="00AB4196" w:rsidP="00EF5B9D">
      <w:pPr>
        <w:spacing w:line="360" w:lineRule="auto"/>
        <w:jc w:val="both"/>
        <w:rPr>
          <w:rFonts w:ascii="Times New Roman" w:hAnsi="Times New Roman" w:cs="Times New Roman"/>
          <w:color w:val="000000"/>
          <w:sz w:val="28"/>
          <w:szCs w:val="28"/>
          <w:lang w:eastAsia="en-US"/>
        </w:rPr>
      </w:pPr>
      <w:r w:rsidRPr="0060142A">
        <w:rPr>
          <w:rFonts w:ascii="Times New Roman" w:hAnsi="Times New Roman" w:cs="Times New Roman"/>
          <w:color w:val="000000"/>
          <w:sz w:val="28"/>
          <w:szCs w:val="28"/>
          <w:lang w:eastAsia="en-US"/>
        </w:rPr>
        <w:t>УО –устный опрос; РЗ-решение задач; Р-рейтинг; З-зачет; ГЭ- государственный экзамен; ВКР –выпускная квалификационная работа .</w:t>
      </w:r>
    </w:p>
    <w:p w:rsidR="00AB4196" w:rsidRDefault="00AB4196" w:rsidP="00255FF2">
      <w:pPr>
        <w:pStyle w:val="12"/>
        <w:shd w:val="clear" w:color="auto" w:fill="auto"/>
        <w:spacing w:line="360" w:lineRule="auto"/>
        <w:ind w:firstLine="709"/>
        <w:rPr>
          <w:rStyle w:val="31"/>
          <w:rFonts w:ascii="Calibri" w:hAnsi="Calibri" w:cs="Calibri"/>
          <w:b/>
          <w:bCs/>
          <w:sz w:val="28"/>
          <w:szCs w:val="28"/>
        </w:rPr>
      </w:pPr>
      <w:r w:rsidRPr="00255FF2">
        <w:rPr>
          <w:rStyle w:val="31"/>
          <w:rFonts w:ascii="Calibri" w:hAnsi="Calibri" w:cs="Calibri"/>
          <w:b/>
          <w:bCs/>
          <w:sz w:val="28"/>
          <w:szCs w:val="28"/>
        </w:rPr>
        <w:t>2.</w:t>
      </w:r>
      <w:r>
        <w:rPr>
          <w:rStyle w:val="31"/>
          <w:rFonts w:ascii="Calibri" w:hAnsi="Calibri" w:cs="Calibri"/>
          <w:b/>
          <w:bCs/>
          <w:sz w:val="28"/>
          <w:szCs w:val="28"/>
        </w:rPr>
        <w:t xml:space="preserve"> </w:t>
      </w:r>
      <w:r w:rsidRPr="00255FF2">
        <w:rPr>
          <w:rStyle w:val="31"/>
          <w:rFonts w:ascii="Calibri" w:hAnsi="Calibri" w:cs="Calibri"/>
          <w:b/>
          <w:bCs/>
          <w:sz w:val="28"/>
          <w:szCs w:val="28"/>
        </w:rPr>
        <w:t>Типы контроля</w:t>
      </w:r>
    </w:p>
    <w:p w:rsidR="00AB4196" w:rsidRPr="00255FF2" w:rsidRDefault="00AB4196" w:rsidP="00255FF2">
      <w:pPr>
        <w:pStyle w:val="12"/>
        <w:shd w:val="clear" w:color="auto" w:fill="auto"/>
        <w:spacing w:line="360" w:lineRule="auto"/>
        <w:ind w:firstLine="709"/>
        <w:jc w:val="both"/>
        <w:rPr>
          <w:sz w:val="28"/>
          <w:szCs w:val="28"/>
        </w:rPr>
      </w:pPr>
      <w:r w:rsidRPr="00255FF2">
        <w:rPr>
          <w:rStyle w:val="31"/>
          <w:rFonts w:ascii="Calibri" w:hAnsi="Calibri" w:cs="Calibri"/>
          <w:sz w:val="28"/>
          <w:szCs w:val="28"/>
        </w:rPr>
        <w:t>При изучении курса организуется текущий и итого</w:t>
      </w:r>
      <w:r w:rsidRPr="00255FF2">
        <w:rPr>
          <w:rStyle w:val="31"/>
          <w:rFonts w:ascii="Calibri" w:hAnsi="Calibri" w:cs="Calibri"/>
          <w:sz w:val="28"/>
          <w:szCs w:val="28"/>
        </w:rPr>
        <w:softHyphen/>
        <w:t>вый контроль успеваемости.</w:t>
      </w:r>
    </w:p>
    <w:p w:rsidR="00AB4196" w:rsidRPr="00255FF2" w:rsidRDefault="00AB4196" w:rsidP="00255FF2">
      <w:pPr>
        <w:pStyle w:val="12"/>
        <w:shd w:val="clear" w:color="auto" w:fill="auto"/>
        <w:spacing w:line="360" w:lineRule="auto"/>
        <w:ind w:firstLine="709"/>
        <w:jc w:val="both"/>
        <w:rPr>
          <w:sz w:val="28"/>
          <w:szCs w:val="28"/>
        </w:rPr>
      </w:pPr>
      <w:r w:rsidRPr="00255FF2">
        <w:rPr>
          <w:rStyle w:val="31"/>
          <w:rFonts w:ascii="Calibri" w:hAnsi="Calibri" w:cs="Calibri"/>
          <w:sz w:val="28"/>
          <w:szCs w:val="28"/>
        </w:rPr>
        <w:t>Текущий контроль знаний студентов осуществляется в ходе аудиторных занятий путем систематической про</w:t>
      </w:r>
      <w:r w:rsidRPr="00255FF2">
        <w:rPr>
          <w:rStyle w:val="31"/>
          <w:rFonts w:ascii="Calibri" w:hAnsi="Calibri" w:cs="Calibri"/>
          <w:sz w:val="28"/>
          <w:szCs w:val="28"/>
        </w:rPr>
        <w:softHyphen/>
        <w:t>верки качества изученных тем, по форме и методике, выбираемой преподавателем.</w:t>
      </w:r>
    </w:p>
    <w:p w:rsidR="00AB4196" w:rsidRPr="00255FF2" w:rsidRDefault="00AB4196" w:rsidP="00255FF2">
      <w:pPr>
        <w:pStyle w:val="12"/>
        <w:shd w:val="clear" w:color="auto" w:fill="auto"/>
        <w:spacing w:line="360" w:lineRule="auto"/>
        <w:ind w:firstLine="709"/>
        <w:jc w:val="both"/>
        <w:rPr>
          <w:sz w:val="28"/>
          <w:szCs w:val="28"/>
        </w:rPr>
      </w:pPr>
      <w:r w:rsidRPr="00255FF2">
        <w:rPr>
          <w:rStyle w:val="31"/>
          <w:rFonts w:ascii="Calibri" w:hAnsi="Calibri" w:cs="Calibri"/>
          <w:sz w:val="28"/>
          <w:szCs w:val="28"/>
        </w:rPr>
        <w:t>Формой итогового</w:t>
      </w:r>
      <w:r>
        <w:rPr>
          <w:rStyle w:val="31"/>
          <w:rFonts w:ascii="Calibri" w:hAnsi="Calibri" w:cs="Calibri"/>
          <w:sz w:val="28"/>
          <w:szCs w:val="28"/>
        </w:rPr>
        <w:t xml:space="preserve"> контроля знаний студентов явля</w:t>
      </w:r>
      <w:r w:rsidRPr="00255FF2">
        <w:rPr>
          <w:rStyle w:val="31"/>
          <w:rFonts w:ascii="Calibri" w:hAnsi="Calibri" w:cs="Calibri"/>
          <w:sz w:val="28"/>
          <w:szCs w:val="28"/>
        </w:rPr>
        <w:t>ется зачет, в ходе кот</w:t>
      </w:r>
      <w:r>
        <w:rPr>
          <w:rStyle w:val="31"/>
          <w:rFonts w:ascii="Calibri" w:hAnsi="Calibri" w:cs="Calibri"/>
          <w:sz w:val="28"/>
          <w:szCs w:val="28"/>
        </w:rPr>
        <w:t>орого оценивается уровень теоре</w:t>
      </w:r>
      <w:r w:rsidRPr="00255FF2">
        <w:rPr>
          <w:rStyle w:val="31"/>
          <w:rFonts w:ascii="Calibri" w:hAnsi="Calibri" w:cs="Calibri"/>
          <w:sz w:val="28"/>
          <w:szCs w:val="28"/>
        </w:rPr>
        <w:t>тических знаний и навыки решения практических за</w:t>
      </w:r>
      <w:r w:rsidRPr="00255FF2">
        <w:rPr>
          <w:rStyle w:val="31"/>
          <w:rFonts w:ascii="Calibri" w:hAnsi="Calibri" w:cs="Calibri"/>
          <w:sz w:val="28"/>
          <w:szCs w:val="28"/>
        </w:rPr>
        <w:softHyphen/>
        <w:t>дач. Зачет входит в общую трудоемкость дисциплины в зачетных единицах.</w:t>
      </w:r>
    </w:p>
    <w:p w:rsidR="00AB4196" w:rsidRPr="00255FF2" w:rsidRDefault="00AB4196" w:rsidP="00255FF2">
      <w:pPr>
        <w:pStyle w:val="12"/>
        <w:shd w:val="clear" w:color="auto" w:fill="auto"/>
        <w:spacing w:line="360" w:lineRule="auto"/>
        <w:ind w:firstLine="709"/>
        <w:jc w:val="both"/>
        <w:rPr>
          <w:sz w:val="28"/>
          <w:szCs w:val="28"/>
        </w:rPr>
      </w:pPr>
      <w:r w:rsidRPr="00255FF2">
        <w:rPr>
          <w:rStyle w:val="31"/>
          <w:rFonts w:ascii="Calibri" w:hAnsi="Calibri" w:cs="Calibri"/>
          <w:sz w:val="28"/>
          <w:szCs w:val="28"/>
        </w:rPr>
        <w:t>Порядок проведе</w:t>
      </w:r>
      <w:r>
        <w:rPr>
          <w:rStyle w:val="31"/>
          <w:rFonts w:ascii="Calibri" w:hAnsi="Calibri" w:cs="Calibri"/>
          <w:sz w:val="28"/>
          <w:szCs w:val="28"/>
        </w:rPr>
        <w:t>ния различных видов контроля ус</w:t>
      </w:r>
      <w:r w:rsidRPr="00255FF2">
        <w:rPr>
          <w:rStyle w:val="31"/>
          <w:rFonts w:ascii="Calibri" w:hAnsi="Calibri" w:cs="Calibri"/>
          <w:sz w:val="28"/>
          <w:szCs w:val="28"/>
        </w:rPr>
        <w:t xml:space="preserve">певаемости регламентирован </w:t>
      </w:r>
      <w:r>
        <w:rPr>
          <w:rStyle w:val="31"/>
          <w:rFonts w:ascii="Calibri" w:hAnsi="Calibri" w:cs="Calibri"/>
          <w:sz w:val="28"/>
          <w:szCs w:val="28"/>
        </w:rPr>
        <w:t>Положением по организа</w:t>
      </w:r>
      <w:r w:rsidRPr="00255FF2">
        <w:rPr>
          <w:rStyle w:val="31"/>
          <w:rFonts w:ascii="Calibri" w:hAnsi="Calibri" w:cs="Calibri"/>
          <w:sz w:val="28"/>
          <w:szCs w:val="28"/>
        </w:rPr>
        <w:t>ции текущего контроля успеваемости и промежуточной аттестации обучающихся в МГЭИ и его филиалах.</w:t>
      </w:r>
    </w:p>
    <w:p w:rsidR="00AB4196" w:rsidRDefault="00AB4196" w:rsidP="00C56C05">
      <w:pPr>
        <w:pStyle w:val="12"/>
        <w:shd w:val="clear" w:color="auto" w:fill="auto"/>
        <w:spacing w:line="360" w:lineRule="auto"/>
        <w:ind w:left="709"/>
        <w:jc w:val="both"/>
        <w:rPr>
          <w:b/>
          <w:bCs/>
          <w:sz w:val="28"/>
          <w:szCs w:val="28"/>
        </w:rPr>
      </w:pPr>
    </w:p>
    <w:p w:rsidR="00AB4196" w:rsidRPr="00A021C7" w:rsidRDefault="00AB4196" w:rsidP="00A021C7">
      <w:pPr>
        <w:pStyle w:val="12"/>
        <w:shd w:val="clear" w:color="auto" w:fill="auto"/>
        <w:spacing w:line="360" w:lineRule="auto"/>
        <w:rPr>
          <w:b/>
          <w:bCs/>
          <w:sz w:val="28"/>
          <w:szCs w:val="28"/>
        </w:rPr>
      </w:pPr>
      <w:r w:rsidRPr="00A021C7">
        <w:rPr>
          <w:b/>
          <w:bCs/>
          <w:sz w:val="28"/>
          <w:szCs w:val="28"/>
        </w:rPr>
        <w:t>Вопросы по темам лекций</w:t>
      </w:r>
    </w:p>
    <w:p w:rsidR="00AB4196" w:rsidRPr="00A021C7" w:rsidRDefault="00AB4196" w:rsidP="00A021C7">
      <w:pPr>
        <w:pStyle w:val="12"/>
        <w:shd w:val="clear" w:color="auto" w:fill="auto"/>
        <w:spacing w:line="360" w:lineRule="auto"/>
        <w:rPr>
          <w:b/>
          <w:bCs/>
          <w:sz w:val="28"/>
          <w:szCs w:val="28"/>
        </w:rPr>
      </w:pPr>
    </w:p>
    <w:p w:rsidR="00AB4196" w:rsidRPr="00A021C7" w:rsidRDefault="00AB4196" w:rsidP="00A021C7">
      <w:pPr>
        <w:pStyle w:val="9"/>
        <w:spacing w:before="0" w:line="360" w:lineRule="auto"/>
        <w:rPr>
          <w:rFonts w:ascii="Times New Roman" w:hAnsi="Times New Roman" w:cs="Times New Roman"/>
          <w:b/>
          <w:bCs/>
          <w:i w:val="0"/>
          <w:iCs w:val="0"/>
          <w:sz w:val="28"/>
          <w:szCs w:val="28"/>
        </w:rPr>
      </w:pPr>
      <w:r w:rsidRPr="00A021C7">
        <w:rPr>
          <w:rFonts w:ascii="Times New Roman" w:hAnsi="Times New Roman" w:cs="Times New Roman"/>
          <w:b/>
          <w:bCs/>
          <w:i w:val="0"/>
          <w:iCs w:val="0"/>
          <w:sz w:val="28"/>
          <w:szCs w:val="28"/>
        </w:rPr>
        <w:t>Тема:</w:t>
      </w:r>
      <w:r>
        <w:rPr>
          <w:rFonts w:ascii="Times New Roman" w:hAnsi="Times New Roman" w:cs="Times New Roman"/>
          <w:b/>
          <w:bCs/>
          <w:i w:val="0"/>
          <w:iCs w:val="0"/>
          <w:sz w:val="28"/>
          <w:szCs w:val="28"/>
        </w:rPr>
        <w:t xml:space="preserve"> </w:t>
      </w:r>
      <w:r w:rsidRPr="00A021C7">
        <w:rPr>
          <w:rFonts w:ascii="Times New Roman" w:hAnsi="Times New Roman" w:cs="Times New Roman"/>
          <w:b/>
          <w:bCs/>
          <w:i w:val="0"/>
          <w:iCs w:val="0"/>
          <w:sz w:val="28"/>
          <w:szCs w:val="28"/>
        </w:rPr>
        <w:t>Банковская деятельность как предмет банковского права</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1. Банковое дело как один из видов деятельности финансовых организаций.</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2.Особенности правовой природы кредитной организации. Банк как универсальный посредник на рынке финансовых услуг.</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3.Предмет, система и источники банковского права. Методы правового регулирования.</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 xml:space="preserve">4.Место банковского права в системе отраслей российского права: традиционные и современные взгляды на проблему. </w:t>
      </w:r>
    </w:p>
    <w:p w:rsidR="00AB4196" w:rsidRPr="00A021C7" w:rsidRDefault="00AB4196" w:rsidP="00A021C7">
      <w:pPr>
        <w:spacing w:after="0" w:line="360" w:lineRule="auto"/>
        <w:jc w:val="both"/>
        <w:rPr>
          <w:rFonts w:ascii="Times New Roman" w:hAnsi="Times New Roman" w:cs="Times New Roman"/>
          <w:sz w:val="28"/>
          <w:szCs w:val="28"/>
        </w:rPr>
      </w:pPr>
    </w:p>
    <w:p w:rsidR="00AB4196" w:rsidRPr="00A021C7" w:rsidRDefault="00AB4196" w:rsidP="00A021C7">
      <w:pPr>
        <w:spacing w:after="0" w:line="360" w:lineRule="auto"/>
        <w:jc w:val="center"/>
        <w:rPr>
          <w:rFonts w:ascii="Times New Roman" w:hAnsi="Times New Roman" w:cs="Times New Roman"/>
          <w:b/>
          <w:bCs/>
          <w:sz w:val="28"/>
          <w:szCs w:val="28"/>
        </w:rPr>
      </w:pPr>
      <w:r w:rsidRPr="00A021C7">
        <w:rPr>
          <w:rFonts w:ascii="Times New Roman" w:hAnsi="Times New Roman" w:cs="Times New Roman"/>
          <w:b/>
          <w:bCs/>
          <w:sz w:val="28"/>
          <w:szCs w:val="28"/>
        </w:rPr>
        <w:t>2. Тема: Банковская система России.</w:t>
      </w:r>
    </w:p>
    <w:p w:rsidR="00AB4196" w:rsidRPr="00A021C7" w:rsidRDefault="00AB4196" w:rsidP="00A021C7">
      <w:pPr>
        <w:numPr>
          <w:ilvl w:val="0"/>
          <w:numId w:val="36"/>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Возникновение первых кредитных организаций в России и построение финансовой системы государства. Банковое право как подотрасль торгового права.</w:t>
      </w:r>
    </w:p>
    <w:p w:rsidR="00AB4196" w:rsidRPr="00A021C7" w:rsidRDefault="00AB4196" w:rsidP="00A021C7">
      <w:pPr>
        <w:numPr>
          <w:ilvl w:val="0"/>
          <w:numId w:val="36"/>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Финансовая реформа эпохи военного коммунизма. Ликвидация банков.</w:t>
      </w:r>
    </w:p>
    <w:p w:rsidR="00AB4196" w:rsidRPr="00A021C7" w:rsidRDefault="00AB4196" w:rsidP="00A021C7">
      <w:pPr>
        <w:numPr>
          <w:ilvl w:val="0"/>
          <w:numId w:val="36"/>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Восстановление и развитие банковской системы страны в 1921-1928 гг. Банковое право как автономное право.</w:t>
      </w:r>
    </w:p>
    <w:p w:rsidR="00AB4196" w:rsidRPr="00A021C7" w:rsidRDefault="00AB4196" w:rsidP="00A021C7">
      <w:pPr>
        <w:numPr>
          <w:ilvl w:val="0"/>
          <w:numId w:val="36"/>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Национализация банкового капитала в СССР. Роль Государственного банка. Банковое право как подотрасль финансового права.</w:t>
      </w:r>
    </w:p>
    <w:p w:rsidR="00AB4196" w:rsidRPr="00A021C7" w:rsidRDefault="00AB4196" w:rsidP="00A021C7">
      <w:pPr>
        <w:numPr>
          <w:ilvl w:val="0"/>
          <w:numId w:val="36"/>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Перестройка. Восстановление частной собственности на капитал. Возникновение коммерческих банков. Построение современной банковской системы.</w:t>
      </w:r>
    </w:p>
    <w:p w:rsidR="00AB4196" w:rsidRPr="00A021C7" w:rsidRDefault="00AB4196" w:rsidP="00A021C7">
      <w:pPr>
        <w:numPr>
          <w:ilvl w:val="0"/>
          <w:numId w:val="36"/>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Современное банковское законодательство.</w:t>
      </w:r>
    </w:p>
    <w:p w:rsidR="00AB4196" w:rsidRPr="00A021C7" w:rsidRDefault="00AB4196" w:rsidP="00A021C7">
      <w:pPr>
        <w:numPr>
          <w:ilvl w:val="0"/>
          <w:numId w:val="36"/>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Особенности правового положения небанковских кредитных организаций.</w:t>
      </w:r>
    </w:p>
    <w:p w:rsidR="00AB4196" w:rsidRPr="00A021C7" w:rsidRDefault="00AB4196" w:rsidP="00A021C7">
      <w:pPr>
        <w:numPr>
          <w:ilvl w:val="0"/>
          <w:numId w:val="36"/>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Формы участия иностранного капитала в российской банковской системе.</w:t>
      </w:r>
    </w:p>
    <w:p w:rsidR="00AB4196" w:rsidRPr="00A021C7" w:rsidRDefault="00AB4196" w:rsidP="00A021C7">
      <w:pPr>
        <w:tabs>
          <w:tab w:val="left" w:pos="426"/>
        </w:tabs>
        <w:spacing w:after="0" w:line="360" w:lineRule="auto"/>
        <w:jc w:val="center"/>
        <w:rPr>
          <w:rFonts w:ascii="Times New Roman" w:hAnsi="Times New Roman" w:cs="Times New Roman"/>
          <w:b/>
          <w:bCs/>
          <w:sz w:val="28"/>
          <w:szCs w:val="28"/>
        </w:rPr>
      </w:pPr>
      <w:r w:rsidRPr="00A021C7">
        <w:rPr>
          <w:rFonts w:ascii="Times New Roman" w:hAnsi="Times New Roman" w:cs="Times New Roman"/>
          <w:b/>
          <w:bCs/>
          <w:sz w:val="28"/>
          <w:szCs w:val="28"/>
        </w:rPr>
        <w:t>3.  Тема: Основы</w:t>
      </w:r>
      <w:r>
        <w:rPr>
          <w:rFonts w:ascii="Times New Roman" w:hAnsi="Times New Roman" w:cs="Times New Roman"/>
          <w:b/>
          <w:bCs/>
          <w:sz w:val="28"/>
          <w:szCs w:val="28"/>
        </w:rPr>
        <w:t xml:space="preserve"> правового статуса Банка России</w:t>
      </w:r>
    </w:p>
    <w:p w:rsidR="00AB4196" w:rsidRPr="00A021C7" w:rsidRDefault="00AB4196" w:rsidP="00A021C7">
      <w:pPr>
        <w:numPr>
          <w:ilvl w:val="0"/>
          <w:numId w:val="37"/>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Экономические функции.</w:t>
      </w:r>
    </w:p>
    <w:p w:rsidR="00AB4196" w:rsidRPr="00A021C7" w:rsidRDefault="00AB4196" w:rsidP="00A021C7">
      <w:pPr>
        <w:numPr>
          <w:ilvl w:val="0"/>
          <w:numId w:val="37"/>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 xml:space="preserve">Исключительные полномочия. </w:t>
      </w:r>
    </w:p>
    <w:p w:rsidR="00AB4196" w:rsidRPr="00A021C7" w:rsidRDefault="00AB4196" w:rsidP="00A021C7">
      <w:pPr>
        <w:numPr>
          <w:ilvl w:val="0"/>
          <w:numId w:val="37"/>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Особенности пра</w:t>
      </w:r>
      <w:r>
        <w:rPr>
          <w:rFonts w:ascii="Times New Roman" w:hAnsi="Times New Roman" w:cs="Times New Roman"/>
          <w:sz w:val="28"/>
          <w:szCs w:val="28"/>
        </w:rPr>
        <w:t xml:space="preserve">вовой природы: </w:t>
      </w:r>
      <w:r w:rsidRPr="00A021C7">
        <w:rPr>
          <w:rFonts w:ascii="Times New Roman" w:hAnsi="Times New Roman" w:cs="Times New Roman"/>
          <w:sz w:val="28"/>
          <w:szCs w:val="28"/>
        </w:rPr>
        <w:t>юридическое лицо публичного права;</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-порядок получения и расходования прибыли от основной деятельности; -особенности налогообложения;</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4. Взаимодействие ЦБ РФ с органами исполнительной и законодательной власти России.</w:t>
      </w:r>
    </w:p>
    <w:p w:rsidR="00AB4196" w:rsidRPr="00A021C7" w:rsidRDefault="00AB4196" w:rsidP="00494BDE">
      <w:pPr>
        <w:pStyle w:val="aa"/>
        <w:spacing w:line="360" w:lineRule="auto"/>
        <w:ind w:left="0" w:firstLine="708"/>
        <w:jc w:val="center"/>
        <w:rPr>
          <w:b/>
          <w:bCs/>
          <w:sz w:val="28"/>
          <w:szCs w:val="28"/>
        </w:rPr>
      </w:pPr>
      <w:r>
        <w:rPr>
          <w:b/>
          <w:bCs/>
          <w:sz w:val="28"/>
          <w:szCs w:val="28"/>
        </w:rPr>
        <w:t xml:space="preserve">4. </w:t>
      </w:r>
      <w:r w:rsidRPr="00A021C7">
        <w:rPr>
          <w:b/>
          <w:bCs/>
          <w:sz w:val="28"/>
          <w:szCs w:val="28"/>
        </w:rPr>
        <w:t>Тема: Организационная структура Банка России</w:t>
      </w:r>
    </w:p>
    <w:p w:rsidR="00AB4196" w:rsidRPr="00A021C7" w:rsidRDefault="00AB4196" w:rsidP="00A021C7">
      <w:pPr>
        <w:numPr>
          <w:ilvl w:val="0"/>
          <w:numId w:val="38"/>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Принципы организации.</w:t>
      </w:r>
    </w:p>
    <w:p w:rsidR="00AB4196" w:rsidRPr="00A021C7" w:rsidRDefault="00AB4196" w:rsidP="00A021C7">
      <w:pPr>
        <w:numPr>
          <w:ilvl w:val="0"/>
          <w:numId w:val="38"/>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Органы управления.</w:t>
      </w:r>
    </w:p>
    <w:p w:rsidR="00AB4196" w:rsidRPr="00A021C7" w:rsidRDefault="00AB4196" w:rsidP="00A021C7">
      <w:pPr>
        <w:numPr>
          <w:ilvl w:val="0"/>
          <w:numId w:val="38"/>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Правовое положение территориальных отделений. Расчетно-кассовые центры: понятие, особенности правового положения, функции.</w:t>
      </w:r>
    </w:p>
    <w:p w:rsidR="00AB4196" w:rsidRPr="00A021C7" w:rsidRDefault="00AB4196" w:rsidP="00A021C7">
      <w:pPr>
        <w:numPr>
          <w:ilvl w:val="0"/>
          <w:numId w:val="38"/>
        </w:numPr>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 xml:space="preserve">Отдельные функциональные подразделения. Полевые учреждения. </w:t>
      </w:r>
    </w:p>
    <w:p w:rsidR="00AB4196" w:rsidRPr="00A021C7" w:rsidRDefault="00AB4196" w:rsidP="00A021C7">
      <w:pPr>
        <w:spacing w:after="0" w:line="360" w:lineRule="auto"/>
        <w:jc w:val="center"/>
        <w:rPr>
          <w:rFonts w:ascii="Times New Roman" w:hAnsi="Times New Roman" w:cs="Times New Roman"/>
          <w:b/>
          <w:bCs/>
          <w:sz w:val="28"/>
          <w:szCs w:val="28"/>
        </w:rPr>
      </w:pPr>
      <w:r w:rsidRPr="00A021C7">
        <w:rPr>
          <w:rFonts w:ascii="Times New Roman" w:hAnsi="Times New Roman" w:cs="Times New Roman"/>
          <w:b/>
          <w:bCs/>
          <w:sz w:val="28"/>
          <w:szCs w:val="28"/>
        </w:rPr>
        <w:t>Тема: Нормативно-правовые акты Банка России.</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1.Три вида актов и особенности их содержания.</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2.Акты совместной правотворческой деятельности с Правительством РФ и отдельными органами исполнительной власти по вопросам совместной компетенции.</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3.Информационные письма, телеграммы и иные документы.</w:t>
      </w:r>
    </w:p>
    <w:p w:rsidR="00AB4196" w:rsidRPr="00A021C7" w:rsidRDefault="00AB4196" w:rsidP="00A021C7">
      <w:pPr>
        <w:tabs>
          <w:tab w:val="num" w:pos="1418"/>
        </w:tabs>
        <w:spacing w:after="0" w:line="360" w:lineRule="auto"/>
        <w:jc w:val="both"/>
        <w:rPr>
          <w:rFonts w:ascii="Times New Roman" w:hAnsi="Times New Roman" w:cs="Times New Roman"/>
          <w:sz w:val="28"/>
          <w:szCs w:val="28"/>
        </w:rPr>
      </w:pPr>
    </w:p>
    <w:p w:rsidR="00AB4196" w:rsidRPr="00A021C7" w:rsidRDefault="00AB4196" w:rsidP="00A021C7">
      <w:pPr>
        <w:spacing w:after="0" w:line="360" w:lineRule="auto"/>
        <w:jc w:val="center"/>
        <w:rPr>
          <w:rFonts w:ascii="Times New Roman" w:hAnsi="Times New Roman" w:cs="Times New Roman"/>
          <w:b/>
          <w:bCs/>
          <w:sz w:val="28"/>
          <w:szCs w:val="28"/>
        </w:rPr>
      </w:pPr>
      <w:r w:rsidRPr="00A021C7">
        <w:rPr>
          <w:rFonts w:ascii="Times New Roman" w:hAnsi="Times New Roman" w:cs="Times New Roman"/>
          <w:b/>
          <w:bCs/>
          <w:sz w:val="28"/>
          <w:szCs w:val="28"/>
        </w:rPr>
        <w:t>6. Тема :</w:t>
      </w:r>
      <w:r>
        <w:rPr>
          <w:rFonts w:ascii="Times New Roman" w:hAnsi="Times New Roman" w:cs="Times New Roman"/>
          <w:b/>
          <w:bCs/>
          <w:sz w:val="28"/>
          <w:szCs w:val="28"/>
        </w:rPr>
        <w:t xml:space="preserve"> </w:t>
      </w:r>
      <w:r w:rsidRPr="00A021C7">
        <w:rPr>
          <w:rFonts w:ascii="Times New Roman" w:hAnsi="Times New Roman" w:cs="Times New Roman"/>
          <w:b/>
          <w:bCs/>
          <w:sz w:val="28"/>
          <w:szCs w:val="28"/>
        </w:rPr>
        <w:t>Правовое положение коммерческого банка.</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1.Особенности деятельности. Депозитно-чековая эмиссия.</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2.Порядок образования банка  в форме акционерного общества.</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3.Получение лицензии. Виды лицензий.</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4.Структура и организация деятельности банков-резидентов РФ.</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5.Внутренний надзор.</w:t>
      </w:r>
    </w:p>
    <w:p w:rsidR="00AB4196" w:rsidRPr="00A021C7" w:rsidRDefault="00AB4196" w:rsidP="00A021C7">
      <w:pPr>
        <w:spacing w:after="0" w:line="360" w:lineRule="auto"/>
        <w:rPr>
          <w:rFonts w:ascii="Times New Roman" w:hAnsi="Times New Roman" w:cs="Times New Roman"/>
          <w:sz w:val="28"/>
          <w:szCs w:val="28"/>
        </w:rPr>
      </w:pPr>
      <w:r w:rsidRPr="00A021C7">
        <w:rPr>
          <w:rFonts w:ascii="Times New Roman" w:hAnsi="Times New Roman" w:cs="Times New Roman"/>
          <w:sz w:val="28"/>
          <w:szCs w:val="28"/>
        </w:rPr>
        <w:t>6.Реорганизация и реструктуризация.</w:t>
      </w:r>
    </w:p>
    <w:p w:rsidR="00AB4196" w:rsidRPr="00A021C7" w:rsidRDefault="00AB4196" w:rsidP="00A021C7">
      <w:pPr>
        <w:pStyle w:val="aa"/>
        <w:numPr>
          <w:ilvl w:val="0"/>
          <w:numId w:val="37"/>
        </w:numPr>
        <w:tabs>
          <w:tab w:val="left" w:pos="284"/>
        </w:tabs>
        <w:spacing w:line="360" w:lineRule="auto"/>
        <w:ind w:left="0" w:firstLine="0"/>
        <w:jc w:val="both"/>
        <w:rPr>
          <w:sz w:val="28"/>
          <w:szCs w:val="28"/>
        </w:rPr>
      </w:pPr>
      <w:r w:rsidRPr="00A021C7">
        <w:rPr>
          <w:sz w:val="28"/>
          <w:szCs w:val="28"/>
        </w:rPr>
        <w:t>Создание филиалов и представительств.</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Обособленные подразделения вне места регистрации основного офиса.</w:t>
      </w:r>
    </w:p>
    <w:p w:rsidR="00AB4196" w:rsidRPr="00A021C7" w:rsidRDefault="00AB4196" w:rsidP="00A021C7">
      <w:pPr>
        <w:pStyle w:val="aa"/>
        <w:numPr>
          <w:ilvl w:val="0"/>
          <w:numId w:val="37"/>
        </w:numPr>
        <w:tabs>
          <w:tab w:val="left" w:pos="284"/>
        </w:tabs>
        <w:spacing w:line="360" w:lineRule="auto"/>
        <w:ind w:left="0" w:firstLine="0"/>
        <w:jc w:val="both"/>
        <w:rPr>
          <w:sz w:val="28"/>
          <w:szCs w:val="28"/>
        </w:rPr>
      </w:pPr>
      <w:r w:rsidRPr="00A021C7">
        <w:rPr>
          <w:sz w:val="28"/>
          <w:szCs w:val="28"/>
        </w:rPr>
        <w:t>Банки – нерезиденты. Их филиалы и представительства в РФ.</w:t>
      </w:r>
    </w:p>
    <w:p w:rsidR="00AB4196" w:rsidRPr="00A021C7" w:rsidRDefault="00AB4196" w:rsidP="00A021C7">
      <w:pPr>
        <w:pStyle w:val="aa"/>
        <w:numPr>
          <w:ilvl w:val="0"/>
          <w:numId w:val="37"/>
        </w:numPr>
        <w:tabs>
          <w:tab w:val="left" w:pos="284"/>
        </w:tabs>
        <w:spacing w:line="360" w:lineRule="auto"/>
        <w:ind w:left="0" w:firstLine="0"/>
        <w:jc w:val="both"/>
        <w:rPr>
          <w:sz w:val="28"/>
          <w:szCs w:val="28"/>
        </w:rPr>
      </w:pPr>
      <w:r w:rsidRPr="00A021C7">
        <w:rPr>
          <w:sz w:val="28"/>
          <w:szCs w:val="28"/>
        </w:rPr>
        <w:t>Российские банки за рубежом РФ.</w:t>
      </w:r>
    </w:p>
    <w:p w:rsidR="00AB4196" w:rsidRPr="00A021C7" w:rsidRDefault="00AB4196" w:rsidP="00A021C7">
      <w:pPr>
        <w:pStyle w:val="aa"/>
        <w:numPr>
          <w:ilvl w:val="0"/>
          <w:numId w:val="37"/>
        </w:numPr>
        <w:tabs>
          <w:tab w:val="left" w:pos="284"/>
        </w:tabs>
        <w:spacing w:line="360" w:lineRule="auto"/>
        <w:ind w:left="0" w:firstLine="0"/>
        <w:jc w:val="both"/>
        <w:rPr>
          <w:sz w:val="28"/>
          <w:szCs w:val="28"/>
        </w:rPr>
      </w:pPr>
      <w:r w:rsidRPr="00A021C7">
        <w:rPr>
          <w:sz w:val="28"/>
          <w:szCs w:val="28"/>
        </w:rPr>
        <w:t>Отчетность и ответственность российских банков.</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p>
    <w:p w:rsidR="00AB4196" w:rsidRPr="00A021C7" w:rsidRDefault="00AB4196" w:rsidP="00A021C7">
      <w:pPr>
        <w:tabs>
          <w:tab w:val="left" w:pos="284"/>
        </w:tabs>
        <w:spacing w:after="0" w:line="360" w:lineRule="auto"/>
        <w:jc w:val="center"/>
        <w:rPr>
          <w:rFonts w:ascii="Times New Roman" w:hAnsi="Times New Roman" w:cs="Times New Roman"/>
          <w:b/>
          <w:bCs/>
          <w:sz w:val="28"/>
          <w:szCs w:val="28"/>
        </w:rPr>
      </w:pPr>
      <w:r w:rsidRPr="00A021C7">
        <w:rPr>
          <w:rFonts w:ascii="Times New Roman" w:hAnsi="Times New Roman" w:cs="Times New Roman"/>
          <w:b/>
          <w:bCs/>
          <w:sz w:val="28"/>
          <w:szCs w:val="28"/>
        </w:rPr>
        <w:t>Тема: Банкротство кредитных организаций</w:t>
      </w:r>
    </w:p>
    <w:p w:rsidR="00AB4196" w:rsidRPr="00A021C7" w:rsidRDefault="00AB4196" w:rsidP="00A021C7">
      <w:pPr>
        <w:numPr>
          <w:ilvl w:val="0"/>
          <w:numId w:val="39"/>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Признаки неплатёжеспособности кредитной организации.</w:t>
      </w:r>
    </w:p>
    <w:p w:rsidR="00AB4196" w:rsidRPr="00A021C7" w:rsidRDefault="00AB4196" w:rsidP="00A021C7">
      <w:pPr>
        <w:numPr>
          <w:ilvl w:val="0"/>
          <w:numId w:val="39"/>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Методы санации.</w:t>
      </w:r>
    </w:p>
    <w:p w:rsidR="00AB4196" w:rsidRPr="00A021C7" w:rsidRDefault="00AB4196" w:rsidP="00A021C7">
      <w:pPr>
        <w:numPr>
          <w:ilvl w:val="0"/>
          <w:numId w:val="39"/>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Отзыв лицензии. Процедура банкротства. Ликвидация.</w:t>
      </w:r>
    </w:p>
    <w:p w:rsidR="00AB4196" w:rsidRPr="00A021C7" w:rsidRDefault="00AB4196" w:rsidP="00A021C7">
      <w:pPr>
        <w:numPr>
          <w:ilvl w:val="0"/>
          <w:numId w:val="39"/>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Защита интересов кредиторов.</w:t>
      </w:r>
    </w:p>
    <w:p w:rsidR="00AB4196" w:rsidRPr="00A021C7" w:rsidRDefault="00AB4196" w:rsidP="00A021C7">
      <w:pPr>
        <w:numPr>
          <w:ilvl w:val="0"/>
          <w:numId w:val="39"/>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Ликвидация без банкротства.</w:t>
      </w:r>
    </w:p>
    <w:p w:rsidR="00AB4196" w:rsidRPr="00A021C7" w:rsidRDefault="00AB4196" w:rsidP="00A021C7">
      <w:pPr>
        <w:numPr>
          <w:ilvl w:val="0"/>
          <w:numId w:val="39"/>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Ответственность учредителей за доведение банка до банкротства.</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p>
    <w:p w:rsidR="00AB4196" w:rsidRPr="00A021C7" w:rsidRDefault="00AB4196" w:rsidP="00A021C7">
      <w:pPr>
        <w:tabs>
          <w:tab w:val="left" w:pos="426"/>
        </w:tabs>
        <w:spacing w:after="0" w:line="360" w:lineRule="auto"/>
        <w:jc w:val="center"/>
        <w:rPr>
          <w:rFonts w:ascii="Times New Roman" w:hAnsi="Times New Roman" w:cs="Times New Roman"/>
          <w:b/>
          <w:bCs/>
          <w:sz w:val="28"/>
          <w:szCs w:val="28"/>
        </w:rPr>
      </w:pPr>
      <w:r w:rsidRPr="00A021C7">
        <w:rPr>
          <w:rFonts w:ascii="Times New Roman" w:hAnsi="Times New Roman" w:cs="Times New Roman"/>
          <w:b/>
          <w:bCs/>
          <w:sz w:val="28"/>
          <w:szCs w:val="28"/>
        </w:rPr>
        <w:t>Тема:</w:t>
      </w:r>
      <w:r>
        <w:rPr>
          <w:rFonts w:ascii="Times New Roman" w:hAnsi="Times New Roman" w:cs="Times New Roman"/>
          <w:b/>
          <w:bCs/>
          <w:sz w:val="28"/>
          <w:szCs w:val="28"/>
        </w:rPr>
        <w:t xml:space="preserve"> </w:t>
      </w:r>
      <w:r w:rsidRPr="00A021C7">
        <w:rPr>
          <w:rFonts w:ascii="Times New Roman" w:hAnsi="Times New Roman" w:cs="Times New Roman"/>
          <w:b/>
          <w:bCs/>
          <w:sz w:val="28"/>
          <w:szCs w:val="28"/>
        </w:rPr>
        <w:t>Институт банковского с</w:t>
      </w:r>
      <w:r>
        <w:rPr>
          <w:rFonts w:ascii="Times New Roman" w:hAnsi="Times New Roman" w:cs="Times New Roman"/>
          <w:b/>
          <w:bCs/>
          <w:sz w:val="28"/>
          <w:szCs w:val="28"/>
        </w:rPr>
        <w:t>чета. Расчетные  правоотношения</w:t>
      </w:r>
    </w:p>
    <w:p w:rsidR="00AB4196" w:rsidRPr="00A021C7" w:rsidRDefault="00AB4196" w:rsidP="00A021C7">
      <w:pPr>
        <w:numPr>
          <w:ilvl w:val="0"/>
          <w:numId w:val="40"/>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Понятие пассивной  операции кредитных организаций.</w:t>
      </w:r>
    </w:p>
    <w:p w:rsidR="00AB4196" w:rsidRPr="00A021C7" w:rsidRDefault="00AB4196" w:rsidP="00A021C7">
      <w:pPr>
        <w:numPr>
          <w:ilvl w:val="0"/>
          <w:numId w:val="40"/>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Банковский вклад: понятие, порядок заключения сделки, особенности правового положения участников договора.</w:t>
      </w:r>
    </w:p>
    <w:p w:rsidR="00AB4196" w:rsidRPr="00A021C7" w:rsidRDefault="00AB4196" w:rsidP="00A021C7">
      <w:pPr>
        <w:numPr>
          <w:ilvl w:val="0"/>
          <w:numId w:val="40"/>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 xml:space="preserve">Виды вкладных операций. </w:t>
      </w:r>
    </w:p>
    <w:p w:rsidR="00AB4196" w:rsidRPr="00A021C7" w:rsidRDefault="00AB4196" w:rsidP="00A021C7">
      <w:pPr>
        <w:numPr>
          <w:ilvl w:val="0"/>
          <w:numId w:val="40"/>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Гарантии вкладчиков физических лиц.</w:t>
      </w:r>
    </w:p>
    <w:p w:rsidR="00AB4196" w:rsidRPr="00A021C7" w:rsidRDefault="00AB4196" w:rsidP="00A021C7">
      <w:pPr>
        <w:numPr>
          <w:ilvl w:val="0"/>
          <w:numId w:val="40"/>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Договор расчетно-кассового обслуживания юридических лиц и граждан-предпринимателей.</w:t>
      </w:r>
    </w:p>
    <w:p w:rsidR="00AB4196" w:rsidRPr="00A021C7" w:rsidRDefault="00AB4196" w:rsidP="00A021C7">
      <w:pPr>
        <w:numPr>
          <w:ilvl w:val="0"/>
          <w:numId w:val="40"/>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Виды банковских счетов:</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-контокоррентный;</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-расчетный;</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-специальный ссудный и проч.</w:t>
      </w:r>
    </w:p>
    <w:p w:rsidR="00AB4196" w:rsidRPr="00A021C7" w:rsidRDefault="00AB4196" w:rsidP="00A021C7">
      <w:pPr>
        <w:numPr>
          <w:ilvl w:val="0"/>
          <w:numId w:val="40"/>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Формы безналичных расчётов.</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8. Ответственность участников расчётных отношений.</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9. Электронные платёжные системы.</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10. Международные расчеты.</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11. Дебетовые и кредитные карты.</w:t>
      </w:r>
    </w:p>
    <w:p w:rsidR="00AB4196" w:rsidRDefault="00AB4196" w:rsidP="00A021C7">
      <w:pPr>
        <w:spacing w:after="0" w:line="360" w:lineRule="auto"/>
        <w:ind w:firstLine="709"/>
        <w:jc w:val="both"/>
        <w:rPr>
          <w:rFonts w:ascii="Times New Roman" w:hAnsi="Times New Roman" w:cs="Times New Roman"/>
          <w:b/>
          <w:bCs/>
          <w:sz w:val="28"/>
          <w:szCs w:val="28"/>
        </w:rPr>
      </w:pP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b/>
          <w:bCs/>
          <w:sz w:val="28"/>
          <w:szCs w:val="28"/>
        </w:rPr>
        <w:t>Вопросы для обсуждения</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b/>
          <w:bCs/>
          <w:sz w:val="28"/>
          <w:szCs w:val="28"/>
        </w:rPr>
        <w:t>Вопрос 1.</w:t>
      </w:r>
      <w:r w:rsidRPr="00A021C7">
        <w:rPr>
          <w:rFonts w:ascii="Times New Roman" w:hAnsi="Times New Roman" w:cs="Times New Roman"/>
          <w:sz w:val="28"/>
          <w:szCs w:val="28"/>
        </w:rPr>
        <w:t xml:space="preserve"> Понятие и содержание договора банковского счета. Договор расчетного и текущего счета. Порядок и основание заключения договора расчетного счета. Права и обязанности сторон по договору расчетного счета.</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 Бесспорное и безакцептное списание со счетов клиента.</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b/>
          <w:bCs/>
          <w:sz w:val="28"/>
          <w:szCs w:val="28"/>
        </w:rPr>
        <w:t>Вопрос 2.</w:t>
      </w:r>
      <w:r w:rsidRPr="00A021C7">
        <w:rPr>
          <w:rFonts w:ascii="Times New Roman" w:hAnsi="Times New Roman" w:cs="Times New Roman"/>
          <w:sz w:val="28"/>
          <w:szCs w:val="28"/>
        </w:rPr>
        <w:t xml:space="preserve"> Приостановление операций по счету и арест денежных средств. Случаи приостановления операций по счету и ареста денежных средств. Органы, имеющие право накладывать арест на денежные средства и приостанавливать операции по счету.</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b/>
          <w:bCs/>
          <w:sz w:val="28"/>
          <w:szCs w:val="28"/>
        </w:rPr>
        <w:t>Вопрос 3.</w:t>
      </w:r>
      <w:r w:rsidRPr="00A021C7">
        <w:rPr>
          <w:rFonts w:ascii="Times New Roman" w:hAnsi="Times New Roman" w:cs="Times New Roman"/>
          <w:sz w:val="28"/>
          <w:szCs w:val="28"/>
        </w:rPr>
        <w:t xml:space="preserve"> Правовые формы безналичных расчетов: расчеты платежными поручениями, расчеты по аккредитивам, расчеты чеками, расчеты по инкассо. Очередность списания денежных средств со счета в банке.</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 Правила расчетов по платежным поручениям. Случаи, когда для расчетов применяются платежные поручения. Реквизиты платежного поручения. Процедура составления и предъявления в банк платежного поручения. Процедура исполнения банком платежного поручения клиента. </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Виды и порядок использования чеков. </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Аккредитив как форма расчетов. Правила составления аккредитива, его реквизиты. Виды аккредитивов. </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Расчеты по инкассо. Процедура расчетов с использованием платежных требований и инкассовых поручений. Случаи применения инкассовых поручений.</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b/>
          <w:bCs/>
          <w:sz w:val="28"/>
          <w:szCs w:val="28"/>
        </w:rPr>
        <w:t>Вопрос 4.</w:t>
      </w:r>
      <w:r w:rsidRPr="00A021C7">
        <w:rPr>
          <w:rFonts w:ascii="Times New Roman" w:hAnsi="Times New Roman" w:cs="Times New Roman"/>
          <w:sz w:val="28"/>
          <w:szCs w:val="28"/>
        </w:rPr>
        <w:t xml:space="preserve"> Виды вкладов. Срочный вклад. Вклад до востребования. Вклад на иных условиях возврата. Особенности правового регулирования депозитных счетов. Понятие и особенности использования депозитных и сберегательных сертификатов. Правила изменения процентной ставки по вкладам юридических и физических лиц.</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b/>
          <w:bCs/>
          <w:sz w:val="28"/>
          <w:szCs w:val="28"/>
        </w:rPr>
        <w:t>Контрольные вопросы</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Какова максимальная сумма наличных расчетов между юридическими лицами?</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Какова максимальная сумма расчетов между физическим лицом и юридическим лицом?</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Какие исправления допускаются в платежном поручении?</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Какая очередность платежей существует при недостаточности средств на счете?</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Что в первую очередь должен уплатить банк со счета своего клиента-плательщика при недостаточности средств на расчетном счете – платежи в бюджет, внебюджетные фонды или текущую заработную плату?</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В каких случаях при расчетах по платежным требованиям не требуется акцепт владельца счета?</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Перечислите случаи списания по инкассовым поручениям.</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Чем платежное требование отличается от инкассового поручения?</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Можно ли вносить изменения в безотзывный аккредитив?</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Какой максимальный срок приостановления операций по счету налогоплательщика может установить налоговая инспекция (другой вариант – налоговая полиция) в случае неуплаты налогов?</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Каков срок исковой давности по срочным вкладам, которые вкладчик не забрал в установленный срок? </w:t>
      </w:r>
    </w:p>
    <w:p w:rsidR="00AB4196" w:rsidRPr="00A021C7" w:rsidRDefault="00AB4196" w:rsidP="00A021C7">
      <w:pPr>
        <w:numPr>
          <w:ilvl w:val="0"/>
          <w:numId w:val="46"/>
        </w:numPr>
        <w:spacing w:after="0" w:line="360" w:lineRule="auto"/>
        <w:ind w:left="0"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Что такое кроссированный чек и что такое расчетный чек? </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p>
    <w:p w:rsidR="00AB4196" w:rsidRPr="00A021C7" w:rsidRDefault="00AB4196" w:rsidP="00A021C7">
      <w:pPr>
        <w:pStyle w:val="a6"/>
        <w:tabs>
          <w:tab w:val="clear" w:pos="4677"/>
          <w:tab w:val="clear" w:pos="9355"/>
          <w:tab w:val="left" w:pos="284"/>
        </w:tabs>
        <w:spacing w:line="360" w:lineRule="auto"/>
        <w:jc w:val="center"/>
        <w:rPr>
          <w:rFonts w:ascii="Times New Roman" w:hAnsi="Times New Roman" w:cs="Times New Roman"/>
          <w:b/>
          <w:bCs/>
          <w:sz w:val="28"/>
          <w:szCs w:val="28"/>
        </w:rPr>
      </w:pPr>
      <w:r w:rsidRPr="00A021C7">
        <w:rPr>
          <w:rFonts w:ascii="Times New Roman" w:hAnsi="Times New Roman" w:cs="Times New Roman"/>
          <w:b/>
          <w:bCs/>
          <w:sz w:val="28"/>
          <w:szCs w:val="28"/>
        </w:rPr>
        <w:t>9.</w:t>
      </w:r>
      <w:r>
        <w:rPr>
          <w:rFonts w:ascii="Times New Roman" w:hAnsi="Times New Roman" w:cs="Times New Roman"/>
          <w:b/>
          <w:bCs/>
          <w:sz w:val="28"/>
          <w:szCs w:val="28"/>
        </w:rPr>
        <w:t xml:space="preserve"> Тема: Кредитные операции банков</w:t>
      </w:r>
    </w:p>
    <w:p w:rsidR="00AB4196" w:rsidRPr="00A021C7" w:rsidRDefault="00AB4196" w:rsidP="00A021C7">
      <w:pPr>
        <w:numPr>
          <w:ilvl w:val="0"/>
          <w:numId w:val="41"/>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Понятие активной операции банка.</w:t>
      </w:r>
    </w:p>
    <w:p w:rsidR="00AB4196" w:rsidRPr="00A021C7" w:rsidRDefault="00AB4196" w:rsidP="00A021C7">
      <w:pPr>
        <w:numPr>
          <w:ilvl w:val="0"/>
          <w:numId w:val="41"/>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Кредитный договор и ссудные операции в рамках его исполнения.</w:t>
      </w:r>
    </w:p>
    <w:p w:rsidR="00AB4196" w:rsidRPr="00A021C7" w:rsidRDefault="00AB4196" w:rsidP="00A021C7">
      <w:pPr>
        <w:numPr>
          <w:ilvl w:val="0"/>
          <w:numId w:val="41"/>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Виды кредитов.</w:t>
      </w:r>
    </w:p>
    <w:p w:rsidR="00AB4196" w:rsidRPr="00A021C7" w:rsidRDefault="00AB4196" w:rsidP="00A021C7">
      <w:pPr>
        <w:numPr>
          <w:ilvl w:val="0"/>
          <w:numId w:val="41"/>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Способы обеспечения возврата кредита.</w:t>
      </w:r>
    </w:p>
    <w:p w:rsidR="00AB4196" w:rsidRPr="00A021C7" w:rsidRDefault="00AB4196" w:rsidP="00A021C7">
      <w:pPr>
        <w:numPr>
          <w:ilvl w:val="0"/>
          <w:numId w:val="41"/>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Резервирование на потери по ссудам.</w:t>
      </w:r>
    </w:p>
    <w:p w:rsidR="00AB4196" w:rsidRPr="00A021C7" w:rsidRDefault="00AB4196" w:rsidP="00A021C7">
      <w:pPr>
        <w:numPr>
          <w:ilvl w:val="0"/>
          <w:numId w:val="41"/>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Дебиторская задолженность. Кредитование задолженности.</w:t>
      </w:r>
    </w:p>
    <w:p w:rsidR="00AB4196" w:rsidRPr="00A021C7" w:rsidRDefault="00AB4196" w:rsidP="00A021C7">
      <w:pPr>
        <w:numPr>
          <w:ilvl w:val="0"/>
          <w:numId w:val="41"/>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Финансовая аренда.</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b/>
          <w:bCs/>
          <w:sz w:val="28"/>
          <w:szCs w:val="28"/>
        </w:rPr>
        <w:t>Вопросы для обсуждения</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 Вопрос 1. Виды банковского кредитования.</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 Понятие и содержание договора банковского кредита. Существенные и факультативные условия кредитного договора. Исполнение и изменение условий кредитного договора.</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 Вопрос 2. Виды и способы обеспечения полученного кредита. Залог. Гарантия. Поручительство. </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Вопрос 3. Ответственность за несоблюдение кредитного договора. Арбитражная практика.</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 Кредитование дебиторской задолженности. Учет векселей. Форфейтинг. Факторинг. Элементы кредитования в договоре лизинга.</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b/>
          <w:bCs/>
          <w:sz w:val="28"/>
          <w:szCs w:val="28"/>
        </w:rPr>
        <w:t xml:space="preserve"> Контрольные вопросы</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 Чем гарантия как способ обеспечения кредита отличается от поручительства?</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 Что в первую очередь должен гасить банк – проценты по кредиту или основной долг?</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 Что такое оборотный и безоборотный факторинг?</w:t>
      </w:r>
    </w:p>
    <w:p w:rsidR="00AB4196" w:rsidRPr="00A021C7" w:rsidRDefault="00AB4196" w:rsidP="00A021C7">
      <w:pPr>
        <w:spacing w:after="0" w:line="360" w:lineRule="auto"/>
        <w:ind w:firstLine="709"/>
        <w:jc w:val="both"/>
        <w:rPr>
          <w:rFonts w:ascii="Times New Roman" w:hAnsi="Times New Roman" w:cs="Times New Roman"/>
          <w:sz w:val="28"/>
          <w:szCs w:val="28"/>
        </w:rPr>
      </w:pPr>
      <w:r w:rsidRPr="00A021C7">
        <w:rPr>
          <w:rFonts w:ascii="Times New Roman" w:hAnsi="Times New Roman" w:cs="Times New Roman"/>
          <w:sz w:val="28"/>
          <w:szCs w:val="28"/>
        </w:rPr>
        <w:t xml:space="preserve"> Какова процедура учета векселей?</w:t>
      </w:r>
    </w:p>
    <w:p w:rsidR="00AB4196" w:rsidRPr="00A021C7" w:rsidRDefault="00AB4196" w:rsidP="00A021C7">
      <w:pPr>
        <w:tabs>
          <w:tab w:val="left" w:pos="284"/>
        </w:tabs>
        <w:spacing w:after="0" w:line="360" w:lineRule="auto"/>
        <w:ind w:firstLine="709"/>
        <w:jc w:val="both"/>
        <w:rPr>
          <w:rFonts w:ascii="Times New Roman" w:hAnsi="Times New Roman" w:cs="Times New Roman"/>
          <w:sz w:val="28"/>
          <w:szCs w:val="28"/>
        </w:rPr>
      </w:pPr>
    </w:p>
    <w:p w:rsidR="00AB4196" w:rsidRPr="00A021C7" w:rsidRDefault="00AB4196" w:rsidP="00A021C7">
      <w:pPr>
        <w:pStyle w:val="a6"/>
        <w:tabs>
          <w:tab w:val="clear" w:pos="4677"/>
          <w:tab w:val="clear" w:pos="9355"/>
          <w:tab w:val="left" w:pos="426"/>
        </w:tabs>
        <w:spacing w:line="360" w:lineRule="auto"/>
        <w:jc w:val="center"/>
        <w:rPr>
          <w:rFonts w:ascii="Times New Roman" w:hAnsi="Times New Roman" w:cs="Times New Roman"/>
          <w:b/>
          <w:bCs/>
          <w:sz w:val="28"/>
          <w:szCs w:val="28"/>
        </w:rPr>
      </w:pPr>
      <w:r w:rsidRPr="00A021C7">
        <w:rPr>
          <w:rFonts w:ascii="Times New Roman" w:hAnsi="Times New Roman" w:cs="Times New Roman"/>
          <w:b/>
          <w:bCs/>
          <w:sz w:val="28"/>
          <w:szCs w:val="28"/>
        </w:rPr>
        <w:t>Тема: Правовое регулирование  оп</w:t>
      </w:r>
      <w:r>
        <w:rPr>
          <w:rFonts w:ascii="Times New Roman" w:hAnsi="Times New Roman" w:cs="Times New Roman"/>
          <w:b/>
          <w:bCs/>
          <w:sz w:val="28"/>
          <w:szCs w:val="28"/>
        </w:rPr>
        <w:t>ераций с оборотными документами</w:t>
      </w:r>
    </w:p>
    <w:p w:rsidR="00AB4196" w:rsidRPr="00A021C7" w:rsidRDefault="00AB4196" w:rsidP="00A021C7">
      <w:pPr>
        <w:numPr>
          <w:ilvl w:val="0"/>
          <w:numId w:val="43"/>
        </w:numPr>
        <w:tabs>
          <w:tab w:val="left" w:pos="284"/>
        </w:tabs>
        <w:spacing w:after="0" w:line="360" w:lineRule="auto"/>
        <w:ind w:left="0" w:firstLine="284"/>
        <w:jc w:val="both"/>
        <w:rPr>
          <w:rFonts w:ascii="Times New Roman" w:hAnsi="Times New Roman" w:cs="Times New Roman"/>
          <w:sz w:val="28"/>
          <w:szCs w:val="28"/>
        </w:rPr>
      </w:pPr>
      <w:r w:rsidRPr="00A021C7">
        <w:rPr>
          <w:rFonts w:ascii="Times New Roman" w:hAnsi="Times New Roman" w:cs="Times New Roman"/>
          <w:sz w:val="28"/>
          <w:szCs w:val="28"/>
        </w:rPr>
        <w:t>Понятие и виды оборотных документов.</w:t>
      </w:r>
    </w:p>
    <w:p w:rsidR="00AB4196" w:rsidRPr="00A021C7" w:rsidRDefault="00AB4196" w:rsidP="00A021C7">
      <w:pPr>
        <w:numPr>
          <w:ilvl w:val="0"/>
          <w:numId w:val="43"/>
        </w:numPr>
        <w:tabs>
          <w:tab w:val="left" w:pos="284"/>
        </w:tabs>
        <w:spacing w:after="0" w:line="360" w:lineRule="auto"/>
        <w:ind w:left="0" w:firstLine="284"/>
        <w:jc w:val="both"/>
        <w:rPr>
          <w:rFonts w:ascii="Times New Roman" w:hAnsi="Times New Roman" w:cs="Times New Roman"/>
          <w:sz w:val="28"/>
          <w:szCs w:val="28"/>
        </w:rPr>
      </w:pPr>
      <w:r w:rsidRPr="00A021C7">
        <w:rPr>
          <w:rFonts w:ascii="Times New Roman" w:hAnsi="Times New Roman" w:cs="Times New Roman"/>
          <w:sz w:val="28"/>
          <w:szCs w:val="28"/>
        </w:rPr>
        <w:t>Вексель:</w:t>
      </w:r>
    </w:p>
    <w:p w:rsidR="00AB4196" w:rsidRPr="00A021C7" w:rsidRDefault="00AB4196" w:rsidP="00A021C7">
      <w:pPr>
        <w:numPr>
          <w:ilvl w:val="0"/>
          <w:numId w:val="42"/>
        </w:numPr>
        <w:tabs>
          <w:tab w:val="left" w:pos="284"/>
        </w:tabs>
        <w:spacing w:after="0" w:line="360" w:lineRule="auto"/>
        <w:ind w:left="0" w:firstLine="284"/>
        <w:jc w:val="both"/>
        <w:rPr>
          <w:rFonts w:ascii="Times New Roman" w:hAnsi="Times New Roman" w:cs="Times New Roman"/>
          <w:sz w:val="28"/>
          <w:szCs w:val="28"/>
        </w:rPr>
      </w:pPr>
      <w:r w:rsidRPr="00A021C7">
        <w:rPr>
          <w:rFonts w:ascii="Times New Roman" w:hAnsi="Times New Roman" w:cs="Times New Roman"/>
          <w:sz w:val="28"/>
          <w:szCs w:val="28"/>
        </w:rPr>
        <w:t>виды;</w:t>
      </w:r>
    </w:p>
    <w:p w:rsidR="00AB4196" w:rsidRPr="00A021C7" w:rsidRDefault="00AB4196" w:rsidP="00A021C7">
      <w:pPr>
        <w:numPr>
          <w:ilvl w:val="0"/>
          <w:numId w:val="42"/>
        </w:numPr>
        <w:tabs>
          <w:tab w:val="left" w:pos="284"/>
        </w:tabs>
        <w:spacing w:after="0" w:line="360" w:lineRule="auto"/>
        <w:ind w:left="0" w:firstLine="284"/>
        <w:jc w:val="both"/>
        <w:rPr>
          <w:rFonts w:ascii="Times New Roman" w:hAnsi="Times New Roman" w:cs="Times New Roman"/>
          <w:sz w:val="28"/>
          <w:szCs w:val="28"/>
        </w:rPr>
      </w:pPr>
      <w:r w:rsidRPr="00A021C7">
        <w:rPr>
          <w:rFonts w:ascii="Times New Roman" w:hAnsi="Times New Roman" w:cs="Times New Roman"/>
          <w:sz w:val="28"/>
          <w:szCs w:val="28"/>
        </w:rPr>
        <w:t>реквизиты;</w:t>
      </w:r>
    </w:p>
    <w:p w:rsidR="00AB4196" w:rsidRPr="00A021C7" w:rsidRDefault="00AB4196" w:rsidP="00A021C7">
      <w:pPr>
        <w:numPr>
          <w:ilvl w:val="0"/>
          <w:numId w:val="42"/>
        </w:numPr>
        <w:tabs>
          <w:tab w:val="left" w:pos="284"/>
        </w:tabs>
        <w:spacing w:after="0" w:line="360" w:lineRule="auto"/>
        <w:ind w:left="0" w:firstLine="284"/>
        <w:jc w:val="both"/>
        <w:rPr>
          <w:rFonts w:ascii="Times New Roman" w:hAnsi="Times New Roman" w:cs="Times New Roman"/>
          <w:sz w:val="28"/>
          <w:szCs w:val="28"/>
        </w:rPr>
      </w:pPr>
      <w:r w:rsidRPr="00A021C7">
        <w:rPr>
          <w:rFonts w:ascii="Times New Roman" w:hAnsi="Times New Roman" w:cs="Times New Roman"/>
          <w:sz w:val="28"/>
          <w:szCs w:val="28"/>
        </w:rPr>
        <w:t>участники вексельных отношений;</w:t>
      </w:r>
    </w:p>
    <w:p w:rsidR="00AB4196" w:rsidRPr="00A021C7" w:rsidRDefault="00AB4196" w:rsidP="00A021C7">
      <w:pPr>
        <w:numPr>
          <w:ilvl w:val="0"/>
          <w:numId w:val="42"/>
        </w:numPr>
        <w:tabs>
          <w:tab w:val="left" w:pos="284"/>
        </w:tabs>
        <w:spacing w:after="0" w:line="360" w:lineRule="auto"/>
        <w:ind w:left="0" w:firstLine="284"/>
        <w:jc w:val="both"/>
        <w:rPr>
          <w:rFonts w:ascii="Times New Roman" w:hAnsi="Times New Roman" w:cs="Times New Roman"/>
          <w:sz w:val="28"/>
          <w:szCs w:val="28"/>
        </w:rPr>
      </w:pPr>
      <w:r w:rsidRPr="00A021C7">
        <w:rPr>
          <w:rFonts w:ascii="Times New Roman" w:hAnsi="Times New Roman" w:cs="Times New Roman"/>
          <w:sz w:val="28"/>
          <w:szCs w:val="28"/>
        </w:rPr>
        <w:t>вексельное обращение и его формы;</w:t>
      </w:r>
    </w:p>
    <w:p w:rsidR="00AB4196" w:rsidRPr="00A021C7" w:rsidRDefault="00AB4196" w:rsidP="00A021C7">
      <w:pPr>
        <w:numPr>
          <w:ilvl w:val="0"/>
          <w:numId w:val="42"/>
        </w:numPr>
        <w:tabs>
          <w:tab w:val="left" w:pos="284"/>
        </w:tabs>
        <w:spacing w:after="0" w:line="360" w:lineRule="auto"/>
        <w:ind w:left="0" w:firstLine="284"/>
        <w:jc w:val="both"/>
        <w:rPr>
          <w:rFonts w:ascii="Times New Roman" w:hAnsi="Times New Roman" w:cs="Times New Roman"/>
          <w:sz w:val="28"/>
          <w:szCs w:val="28"/>
        </w:rPr>
      </w:pPr>
      <w:r w:rsidRPr="00A021C7">
        <w:rPr>
          <w:rFonts w:ascii="Times New Roman" w:hAnsi="Times New Roman" w:cs="Times New Roman"/>
          <w:sz w:val="28"/>
          <w:szCs w:val="28"/>
        </w:rPr>
        <w:t>защита прав из векселя.</w:t>
      </w:r>
    </w:p>
    <w:p w:rsidR="00AB4196" w:rsidRPr="00A021C7" w:rsidRDefault="00AB4196" w:rsidP="00A021C7">
      <w:pPr>
        <w:tabs>
          <w:tab w:val="left" w:pos="284"/>
        </w:tabs>
        <w:spacing w:after="0" w:line="360" w:lineRule="auto"/>
        <w:ind w:firstLine="284"/>
        <w:jc w:val="both"/>
        <w:rPr>
          <w:rFonts w:ascii="Times New Roman" w:hAnsi="Times New Roman" w:cs="Times New Roman"/>
          <w:sz w:val="28"/>
          <w:szCs w:val="28"/>
        </w:rPr>
      </w:pPr>
      <w:r w:rsidRPr="00A021C7">
        <w:rPr>
          <w:rFonts w:ascii="Times New Roman" w:hAnsi="Times New Roman" w:cs="Times New Roman"/>
          <w:sz w:val="28"/>
          <w:szCs w:val="28"/>
        </w:rPr>
        <w:t>3.Чек:</w:t>
      </w:r>
    </w:p>
    <w:p w:rsidR="00AB4196" w:rsidRPr="00A021C7" w:rsidRDefault="00AB4196" w:rsidP="00A021C7">
      <w:pPr>
        <w:numPr>
          <w:ilvl w:val="0"/>
          <w:numId w:val="42"/>
        </w:numPr>
        <w:tabs>
          <w:tab w:val="left" w:pos="284"/>
        </w:tabs>
        <w:spacing w:after="0" w:line="360" w:lineRule="auto"/>
        <w:ind w:left="0" w:firstLine="284"/>
        <w:jc w:val="both"/>
        <w:rPr>
          <w:rFonts w:ascii="Times New Roman" w:hAnsi="Times New Roman" w:cs="Times New Roman"/>
          <w:sz w:val="28"/>
          <w:szCs w:val="28"/>
        </w:rPr>
      </w:pPr>
      <w:r w:rsidRPr="00A021C7">
        <w:rPr>
          <w:rFonts w:ascii="Times New Roman" w:hAnsi="Times New Roman" w:cs="Times New Roman"/>
          <w:sz w:val="28"/>
          <w:szCs w:val="28"/>
        </w:rPr>
        <w:t>понятие и виды;</w:t>
      </w:r>
    </w:p>
    <w:p w:rsidR="00AB4196" w:rsidRPr="00A021C7" w:rsidRDefault="00AB4196" w:rsidP="00A021C7">
      <w:pPr>
        <w:numPr>
          <w:ilvl w:val="0"/>
          <w:numId w:val="42"/>
        </w:numPr>
        <w:tabs>
          <w:tab w:val="left" w:pos="284"/>
        </w:tabs>
        <w:spacing w:after="0" w:line="360" w:lineRule="auto"/>
        <w:ind w:left="0" w:firstLine="284"/>
        <w:jc w:val="both"/>
        <w:rPr>
          <w:rFonts w:ascii="Times New Roman" w:hAnsi="Times New Roman" w:cs="Times New Roman"/>
          <w:sz w:val="28"/>
          <w:szCs w:val="28"/>
        </w:rPr>
      </w:pPr>
      <w:r w:rsidRPr="00A021C7">
        <w:rPr>
          <w:rFonts w:ascii="Times New Roman" w:hAnsi="Times New Roman" w:cs="Times New Roman"/>
          <w:sz w:val="28"/>
          <w:szCs w:val="28"/>
        </w:rPr>
        <w:t>реквизиты.</w:t>
      </w:r>
    </w:p>
    <w:p w:rsidR="00AB4196" w:rsidRPr="00A021C7" w:rsidRDefault="00AB4196" w:rsidP="00A021C7">
      <w:pPr>
        <w:tabs>
          <w:tab w:val="left" w:pos="284"/>
        </w:tabs>
        <w:spacing w:after="0" w:line="360" w:lineRule="auto"/>
        <w:ind w:firstLine="284"/>
        <w:jc w:val="both"/>
        <w:rPr>
          <w:rFonts w:ascii="Times New Roman" w:hAnsi="Times New Roman" w:cs="Times New Roman"/>
          <w:sz w:val="28"/>
          <w:szCs w:val="28"/>
        </w:rPr>
      </w:pPr>
      <w:r w:rsidRPr="00A021C7">
        <w:rPr>
          <w:rFonts w:ascii="Times New Roman" w:hAnsi="Times New Roman" w:cs="Times New Roman"/>
          <w:sz w:val="28"/>
          <w:szCs w:val="28"/>
        </w:rPr>
        <w:t>4. Сертификаты банков.</w:t>
      </w:r>
    </w:p>
    <w:p w:rsidR="00AB4196" w:rsidRPr="00A021C7" w:rsidRDefault="00AB4196" w:rsidP="00A021C7">
      <w:pPr>
        <w:tabs>
          <w:tab w:val="left" w:pos="284"/>
        </w:tabs>
        <w:spacing w:after="0" w:line="360" w:lineRule="auto"/>
        <w:ind w:firstLine="284"/>
        <w:jc w:val="both"/>
        <w:rPr>
          <w:rFonts w:ascii="Times New Roman" w:hAnsi="Times New Roman" w:cs="Times New Roman"/>
          <w:sz w:val="28"/>
          <w:szCs w:val="28"/>
        </w:rPr>
      </w:pPr>
    </w:p>
    <w:p w:rsidR="00AB4196" w:rsidRPr="00A021C7" w:rsidRDefault="00AB4196" w:rsidP="00A021C7">
      <w:pPr>
        <w:spacing w:after="0" w:line="360" w:lineRule="auto"/>
        <w:jc w:val="center"/>
        <w:rPr>
          <w:rFonts w:ascii="Times New Roman" w:hAnsi="Times New Roman" w:cs="Times New Roman"/>
          <w:b/>
          <w:bCs/>
          <w:sz w:val="28"/>
          <w:szCs w:val="28"/>
        </w:rPr>
      </w:pPr>
      <w:r w:rsidRPr="00A021C7">
        <w:rPr>
          <w:rFonts w:ascii="Times New Roman" w:hAnsi="Times New Roman" w:cs="Times New Roman"/>
          <w:b/>
          <w:bCs/>
          <w:sz w:val="28"/>
          <w:szCs w:val="28"/>
        </w:rPr>
        <w:t>Тема: Работа банк</w:t>
      </w:r>
      <w:r>
        <w:rPr>
          <w:rFonts w:ascii="Times New Roman" w:hAnsi="Times New Roman" w:cs="Times New Roman"/>
          <w:b/>
          <w:bCs/>
          <w:sz w:val="28"/>
          <w:szCs w:val="28"/>
        </w:rPr>
        <w:t>ов с фондовыми ценными бумагами</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1.Рынок ценных бумаг:</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1.1.понятие;</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1.2.виды.</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2.Виды деятельности кредитных организаций на фондовом рынке.</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3.Эмиссия собственных ценных бумаг кредитной организацией.</w:t>
      </w:r>
    </w:p>
    <w:p w:rsidR="00AB4196" w:rsidRPr="00A021C7" w:rsidRDefault="00AB4196" w:rsidP="00A021C7">
      <w:pPr>
        <w:spacing w:after="0" w:line="360" w:lineRule="auto"/>
        <w:jc w:val="both"/>
        <w:rPr>
          <w:rFonts w:ascii="Times New Roman" w:hAnsi="Times New Roman" w:cs="Times New Roman"/>
          <w:sz w:val="28"/>
          <w:szCs w:val="28"/>
        </w:rPr>
      </w:pPr>
      <w:r w:rsidRPr="00A021C7">
        <w:rPr>
          <w:rFonts w:ascii="Times New Roman" w:hAnsi="Times New Roman" w:cs="Times New Roman"/>
          <w:sz w:val="28"/>
          <w:szCs w:val="28"/>
        </w:rPr>
        <w:t>4.Взаимодействие банков с саморегулируемыми организациями фондового рынка и органами государственного надзора.</w:t>
      </w:r>
    </w:p>
    <w:p w:rsidR="00AB4196" w:rsidRPr="00A021C7" w:rsidRDefault="00AB4196" w:rsidP="00A021C7">
      <w:pPr>
        <w:tabs>
          <w:tab w:val="left" w:pos="284"/>
        </w:tabs>
        <w:spacing w:after="0" w:line="360" w:lineRule="auto"/>
        <w:jc w:val="both"/>
        <w:rPr>
          <w:rFonts w:ascii="Times New Roman" w:hAnsi="Times New Roman" w:cs="Times New Roman"/>
          <w:sz w:val="28"/>
          <w:szCs w:val="28"/>
        </w:rPr>
      </w:pPr>
    </w:p>
    <w:p w:rsidR="00AB4196" w:rsidRPr="00A021C7" w:rsidRDefault="00AB4196" w:rsidP="00A021C7">
      <w:pPr>
        <w:tabs>
          <w:tab w:val="left" w:pos="284"/>
        </w:tabs>
        <w:spacing w:after="0" w:line="360" w:lineRule="auto"/>
        <w:jc w:val="center"/>
        <w:rPr>
          <w:rFonts w:ascii="Times New Roman" w:hAnsi="Times New Roman" w:cs="Times New Roman"/>
          <w:b/>
          <w:bCs/>
          <w:sz w:val="28"/>
          <w:szCs w:val="28"/>
        </w:rPr>
      </w:pPr>
      <w:r w:rsidRPr="00A021C7">
        <w:rPr>
          <w:rFonts w:ascii="Times New Roman" w:hAnsi="Times New Roman" w:cs="Times New Roman"/>
          <w:b/>
          <w:bCs/>
          <w:sz w:val="28"/>
          <w:szCs w:val="28"/>
        </w:rPr>
        <w:t>Тема: Банковская тайна и банковская информация</w:t>
      </w:r>
    </w:p>
    <w:p w:rsidR="00AB4196" w:rsidRPr="00A021C7" w:rsidRDefault="00AB4196" w:rsidP="00A021C7">
      <w:pPr>
        <w:numPr>
          <w:ilvl w:val="0"/>
          <w:numId w:val="45"/>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Банковская тайна: понятие, содержание, источники правового регулирования.</w:t>
      </w:r>
    </w:p>
    <w:p w:rsidR="00AB4196" w:rsidRPr="00A021C7" w:rsidRDefault="00AB4196" w:rsidP="00A021C7">
      <w:pPr>
        <w:numPr>
          <w:ilvl w:val="0"/>
          <w:numId w:val="45"/>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Коммерческая тайна банка: понятие, особенности защиты, источники правового регулирования.</w:t>
      </w:r>
    </w:p>
    <w:p w:rsidR="00AB4196" w:rsidRPr="00A021C7" w:rsidRDefault="00AB4196" w:rsidP="00A021C7">
      <w:pPr>
        <w:numPr>
          <w:ilvl w:val="0"/>
          <w:numId w:val="45"/>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Банковская информация: понятие, содержание, источники публикации.</w:t>
      </w:r>
    </w:p>
    <w:p w:rsidR="00AB4196" w:rsidRPr="00A021C7" w:rsidRDefault="00AB4196" w:rsidP="00A021C7">
      <w:pPr>
        <w:numPr>
          <w:ilvl w:val="0"/>
          <w:numId w:val="45"/>
        </w:numPr>
        <w:tabs>
          <w:tab w:val="left" w:pos="284"/>
        </w:tabs>
        <w:spacing w:after="0" w:line="360" w:lineRule="auto"/>
        <w:ind w:left="0" w:firstLine="0"/>
        <w:jc w:val="both"/>
        <w:rPr>
          <w:rFonts w:ascii="Times New Roman" w:hAnsi="Times New Roman" w:cs="Times New Roman"/>
          <w:sz w:val="28"/>
          <w:szCs w:val="28"/>
        </w:rPr>
      </w:pPr>
      <w:r w:rsidRPr="00A021C7">
        <w:rPr>
          <w:rFonts w:ascii="Times New Roman" w:hAnsi="Times New Roman" w:cs="Times New Roman"/>
          <w:sz w:val="28"/>
          <w:szCs w:val="28"/>
        </w:rPr>
        <w:t>Ответственность за разглашение банковской тайны.</w:t>
      </w:r>
    </w:p>
    <w:p w:rsidR="00AB4196" w:rsidRDefault="00AB4196" w:rsidP="00A021C7">
      <w:pPr>
        <w:pStyle w:val="12"/>
        <w:shd w:val="clear" w:color="auto" w:fill="auto"/>
        <w:spacing w:line="360" w:lineRule="auto"/>
        <w:ind w:left="709"/>
        <w:jc w:val="both"/>
        <w:rPr>
          <w:b/>
          <w:bCs/>
          <w:sz w:val="28"/>
          <w:szCs w:val="28"/>
        </w:rPr>
      </w:pPr>
    </w:p>
    <w:p w:rsidR="00AB4196" w:rsidRPr="00C2713F" w:rsidRDefault="00AB4196" w:rsidP="00C2713F">
      <w:pPr>
        <w:tabs>
          <w:tab w:val="left" w:pos="284"/>
        </w:tabs>
        <w:spacing w:after="0" w:line="360" w:lineRule="auto"/>
        <w:ind w:left="284"/>
        <w:jc w:val="center"/>
        <w:rPr>
          <w:rFonts w:ascii="Times New Roman" w:hAnsi="Times New Roman" w:cs="Times New Roman"/>
          <w:b/>
          <w:bCs/>
          <w:sz w:val="28"/>
          <w:szCs w:val="28"/>
        </w:rPr>
      </w:pPr>
      <w:r w:rsidRPr="00C2713F">
        <w:rPr>
          <w:rFonts w:ascii="Times New Roman" w:hAnsi="Times New Roman" w:cs="Times New Roman"/>
          <w:b/>
          <w:bCs/>
          <w:sz w:val="28"/>
          <w:szCs w:val="28"/>
        </w:rPr>
        <w:t>Тестовые материалы</w:t>
      </w:r>
    </w:p>
    <w:p w:rsidR="00AB4196" w:rsidRPr="00C2713F" w:rsidRDefault="00AB4196" w:rsidP="00C2713F">
      <w:pPr>
        <w:spacing w:after="0" w:line="360" w:lineRule="auto"/>
        <w:ind w:left="284"/>
        <w:jc w:val="center"/>
        <w:rPr>
          <w:rFonts w:ascii="Times New Roman" w:hAnsi="Times New Roman" w:cs="Times New Roman"/>
          <w:b/>
          <w:bCs/>
          <w:sz w:val="28"/>
          <w:szCs w:val="28"/>
        </w:rPr>
      </w:pPr>
      <w:r w:rsidRPr="00C2713F">
        <w:rPr>
          <w:rFonts w:ascii="Times New Roman" w:hAnsi="Times New Roman" w:cs="Times New Roman"/>
          <w:b/>
          <w:bCs/>
          <w:sz w:val="28"/>
          <w:szCs w:val="28"/>
        </w:rPr>
        <w:t>(выполняется студентами самостоятельно для проверки своих знаний)</w:t>
      </w:r>
    </w:p>
    <w:p w:rsidR="00AB4196" w:rsidRPr="00C2713F" w:rsidRDefault="00AB4196" w:rsidP="00C2713F">
      <w:pPr>
        <w:pStyle w:val="a8"/>
        <w:spacing w:line="360" w:lineRule="auto"/>
        <w:ind w:left="284"/>
      </w:pPr>
      <w:r w:rsidRPr="00C2713F">
        <w:t>Iвариант</w:t>
      </w:r>
    </w:p>
    <w:p w:rsidR="00AB4196" w:rsidRPr="00C2713F" w:rsidRDefault="00AB4196" w:rsidP="00C2713F">
      <w:pPr>
        <w:pStyle w:val="a8"/>
        <w:spacing w:line="360" w:lineRule="auto"/>
        <w:ind w:left="284"/>
        <w:jc w:val="both"/>
      </w:pPr>
      <w:r w:rsidRPr="00C2713F">
        <w:t>1.Понятие банковского права.</w:t>
      </w:r>
    </w:p>
    <w:p w:rsidR="00AB4196" w:rsidRPr="00C2713F" w:rsidRDefault="00AB4196" w:rsidP="00C2713F">
      <w:pPr>
        <w:pStyle w:val="a8"/>
        <w:spacing w:line="360" w:lineRule="auto"/>
        <w:ind w:left="284"/>
        <w:jc w:val="both"/>
        <w:rPr>
          <w:b w:val="0"/>
          <w:bCs w:val="0"/>
        </w:rPr>
      </w:pPr>
      <w:r w:rsidRPr="00C2713F">
        <w:rPr>
          <w:b w:val="0"/>
          <w:bCs w:val="0"/>
        </w:rPr>
        <w:t>а) Банковское право - самостоятельная отрасль права;</w:t>
      </w:r>
    </w:p>
    <w:p w:rsidR="00AB4196" w:rsidRPr="00C2713F" w:rsidRDefault="00AB4196" w:rsidP="00C2713F">
      <w:pPr>
        <w:pStyle w:val="a8"/>
        <w:spacing w:line="360" w:lineRule="auto"/>
        <w:ind w:left="284"/>
        <w:jc w:val="both"/>
        <w:rPr>
          <w:b w:val="0"/>
          <w:bCs w:val="0"/>
        </w:rPr>
      </w:pPr>
      <w:r w:rsidRPr="00C2713F">
        <w:rPr>
          <w:b w:val="0"/>
          <w:bCs w:val="0"/>
        </w:rPr>
        <w:t>б) Банковское право - подотрасль  финансового права.</w:t>
      </w:r>
    </w:p>
    <w:p w:rsidR="00AB4196" w:rsidRPr="00C2713F" w:rsidRDefault="00AB4196" w:rsidP="00C2713F">
      <w:pPr>
        <w:pStyle w:val="a8"/>
        <w:spacing w:line="360" w:lineRule="auto"/>
        <w:ind w:left="284"/>
        <w:jc w:val="both"/>
      </w:pPr>
      <w:r w:rsidRPr="00C2713F">
        <w:t>2. Нормативные акты Госбанка СССР являются источником банковского права.</w:t>
      </w:r>
    </w:p>
    <w:p w:rsidR="00AB4196" w:rsidRPr="00C2713F" w:rsidRDefault="00AB4196" w:rsidP="00C2713F">
      <w:pPr>
        <w:pStyle w:val="a8"/>
        <w:spacing w:line="360" w:lineRule="auto"/>
        <w:ind w:left="284"/>
        <w:jc w:val="both"/>
        <w:rPr>
          <w:b w:val="0"/>
          <w:bCs w:val="0"/>
        </w:rPr>
      </w:pPr>
      <w:r w:rsidRPr="00C2713F">
        <w:rPr>
          <w:b w:val="0"/>
          <w:bCs w:val="0"/>
        </w:rPr>
        <w:t>а) Нет, не являются;</w:t>
      </w:r>
    </w:p>
    <w:p w:rsidR="00AB4196" w:rsidRPr="00C2713F" w:rsidRDefault="00AB4196" w:rsidP="00C2713F">
      <w:pPr>
        <w:pStyle w:val="a8"/>
        <w:spacing w:line="360" w:lineRule="auto"/>
        <w:ind w:left="284"/>
        <w:jc w:val="both"/>
        <w:rPr>
          <w:b w:val="0"/>
          <w:bCs w:val="0"/>
        </w:rPr>
      </w:pPr>
      <w:r w:rsidRPr="00C2713F">
        <w:rPr>
          <w:b w:val="0"/>
          <w:bCs w:val="0"/>
        </w:rPr>
        <w:t>б) Являются, если они  не противоречат действующему законодательству.</w:t>
      </w:r>
    </w:p>
    <w:p w:rsidR="00AB4196" w:rsidRPr="00C2713F" w:rsidRDefault="00AB4196" w:rsidP="00C2713F">
      <w:pPr>
        <w:pStyle w:val="a8"/>
        <w:spacing w:line="360" w:lineRule="auto"/>
        <w:ind w:left="284"/>
        <w:jc w:val="both"/>
        <w:rPr>
          <w:b w:val="0"/>
          <w:bCs w:val="0"/>
        </w:rPr>
      </w:pPr>
      <w:r w:rsidRPr="00C2713F">
        <w:rPr>
          <w:b w:val="0"/>
          <w:bCs w:val="0"/>
        </w:rPr>
        <w:t>в) Да, являются.</w:t>
      </w:r>
    </w:p>
    <w:p w:rsidR="00AB4196" w:rsidRPr="00C2713F" w:rsidRDefault="00AB4196" w:rsidP="00C2713F">
      <w:pPr>
        <w:pStyle w:val="a8"/>
        <w:spacing w:line="360" w:lineRule="auto"/>
        <w:ind w:left="284"/>
        <w:jc w:val="both"/>
      </w:pPr>
      <w:r w:rsidRPr="00C2713F">
        <w:t xml:space="preserve">3.Структура банковской системы России. </w:t>
      </w:r>
    </w:p>
    <w:p w:rsidR="00AB4196" w:rsidRPr="00C2713F" w:rsidRDefault="00AB4196" w:rsidP="00C2713F">
      <w:pPr>
        <w:pStyle w:val="a8"/>
        <w:spacing w:line="360" w:lineRule="auto"/>
        <w:ind w:left="284"/>
        <w:jc w:val="both"/>
        <w:rPr>
          <w:b w:val="0"/>
          <w:bCs w:val="0"/>
        </w:rPr>
      </w:pPr>
      <w:r w:rsidRPr="00C2713F">
        <w:rPr>
          <w:b w:val="0"/>
          <w:bCs w:val="0"/>
        </w:rPr>
        <w:t xml:space="preserve">а) Банковская система РФ включает в себя ЦБ РФ, коммерческие   </w:t>
      </w:r>
    </w:p>
    <w:p w:rsidR="00AB4196" w:rsidRPr="00C2713F" w:rsidRDefault="00AB4196" w:rsidP="00C2713F">
      <w:pPr>
        <w:pStyle w:val="a8"/>
        <w:spacing w:line="360" w:lineRule="auto"/>
        <w:ind w:left="284"/>
        <w:jc w:val="both"/>
        <w:rPr>
          <w:b w:val="0"/>
          <w:bCs w:val="0"/>
        </w:rPr>
      </w:pPr>
      <w:r w:rsidRPr="00C2713F">
        <w:rPr>
          <w:b w:val="0"/>
          <w:bCs w:val="0"/>
        </w:rPr>
        <w:t>банки, филиалы и  представительства  иностранных банков;</w:t>
      </w:r>
    </w:p>
    <w:p w:rsidR="00AB4196" w:rsidRPr="00C2713F" w:rsidRDefault="00AB4196" w:rsidP="00C2713F">
      <w:pPr>
        <w:pStyle w:val="a8"/>
        <w:spacing w:line="360" w:lineRule="auto"/>
        <w:ind w:left="284"/>
        <w:jc w:val="both"/>
        <w:rPr>
          <w:b w:val="0"/>
          <w:bCs w:val="0"/>
        </w:rPr>
      </w:pPr>
      <w:r w:rsidRPr="00C2713F">
        <w:rPr>
          <w:b w:val="0"/>
          <w:bCs w:val="0"/>
        </w:rPr>
        <w:t>б) Банковская система РФ  включает в себя ЦБ РФ, банки, небанковские  кредитные организации, филиалы и представительства  иностранных банков.</w:t>
      </w:r>
    </w:p>
    <w:p w:rsidR="00AB4196" w:rsidRPr="00C2713F" w:rsidRDefault="00AB4196" w:rsidP="00C2713F">
      <w:pPr>
        <w:pStyle w:val="a8"/>
        <w:spacing w:line="360" w:lineRule="auto"/>
        <w:ind w:left="284"/>
        <w:jc w:val="both"/>
      </w:pPr>
      <w:r w:rsidRPr="00C2713F">
        <w:t xml:space="preserve">4. Особенность правового статуса Банка России. </w:t>
      </w:r>
    </w:p>
    <w:p w:rsidR="00AB4196" w:rsidRPr="00C2713F" w:rsidRDefault="00AB4196" w:rsidP="00C2713F">
      <w:pPr>
        <w:pStyle w:val="a8"/>
        <w:spacing w:line="360" w:lineRule="auto"/>
        <w:ind w:left="284"/>
        <w:jc w:val="both"/>
        <w:rPr>
          <w:b w:val="0"/>
          <w:bCs w:val="0"/>
        </w:rPr>
      </w:pPr>
      <w:r w:rsidRPr="00C2713F">
        <w:rPr>
          <w:b w:val="0"/>
          <w:bCs w:val="0"/>
        </w:rPr>
        <w:t>а) Банк России – является юридическим лицом, он  совершает гражданско - правовые сделки, он наделен полномочиями по</w:t>
      </w:r>
    </w:p>
    <w:p w:rsidR="00AB4196" w:rsidRPr="00C2713F" w:rsidRDefault="00AB4196" w:rsidP="00C2713F">
      <w:pPr>
        <w:pStyle w:val="a8"/>
        <w:spacing w:line="360" w:lineRule="auto"/>
        <w:ind w:left="284"/>
        <w:jc w:val="both"/>
        <w:rPr>
          <w:b w:val="0"/>
          <w:bCs w:val="0"/>
        </w:rPr>
      </w:pPr>
      <w:r w:rsidRPr="00C2713F">
        <w:rPr>
          <w:b w:val="0"/>
          <w:bCs w:val="0"/>
        </w:rPr>
        <w:t>управлению денежно-  кредитной системой РФ, надзорными функциями за деятельностью банков;</w:t>
      </w:r>
    </w:p>
    <w:p w:rsidR="00AB4196" w:rsidRPr="00C2713F" w:rsidRDefault="00AB4196" w:rsidP="00C2713F">
      <w:pPr>
        <w:pStyle w:val="a8"/>
        <w:spacing w:line="360" w:lineRule="auto"/>
        <w:ind w:left="284"/>
        <w:jc w:val="both"/>
        <w:rPr>
          <w:b w:val="0"/>
          <w:bCs w:val="0"/>
        </w:rPr>
      </w:pPr>
      <w:r w:rsidRPr="00C2713F">
        <w:rPr>
          <w:b w:val="0"/>
          <w:bCs w:val="0"/>
        </w:rPr>
        <w:t>б) Банк России не является юридическим лицом, он  наделен полномочиями по управлению денежно-  кредитной системой РФ, надзорными функциями за деятельностью банков.</w:t>
      </w:r>
    </w:p>
    <w:p w:rsidR="00AB4196" w:rsidRPr="00C2713F" w:rsidRDefault="00AB4196" w:rsidP="00C2713F">
      <w:pPr>
        <w:pStyle w:val="a8"/>
        <w:spacing w:line="360" w:lineRule="auto"/>
        <w:ind w:left="284"/>
        <w:jc w:val="both"/>
        <w:rPr>
          <w:i/>
          <w:iCs/>
        </w:rPr>
      </w:pPr>
      <w:r w:rsidRPr="00C2713F">
        <w:t xml:space="preserve">5. При формировании уставного капитала Банка могут быть использованы бюджетные средства. </w:t>
      </w:r>
    </w:p>
    <w:p w:rsidR="00AB4196" w:rsidRPr="00C2713F" w:rsidRDefault="00AB4196" w:rsidP="00C2713F">
      <w:pPr>
        <w:pStyle w:val="a8"/>
        <w:spacing w:line="360" w:lineRule="auto"/>
        <w:ind w:left="284"/>
        <w:jc w:val="both"/>
        <w:rPr>
          <w:b w:val="0"/>
          <w:bCs w:val="0"/>
        </w:rPr>
      </w:pPr>
      <w:r w:rsidRPr="00C2713F">
        <w:rPr>
          <w:b w:val="0"/>
          <w:bCs w:val="0"/>
        </w:rPr>
        <w:t>а) Могут быть  использованы бюджетные средства.</w:t>
      </w:r>
    </w:p>
    <w:p w:rsidR="00AB4196" w:rsidRPr="00C2713F" w:rsidRDefault="00AB4196" w:rsidP="00C2713F">
      <w:pPr>
        <w:pStyle w:val="a8"/>
        <w:spacing w:line="360" w:lineRule="auto"/>
        <w:ind w:left="284"/>
        <w:jc w:val="both"/>
        <w:rPr>
          <w:b w:val="0"/>
          <w:bCs w:val="0"/>
        </w:rPr>
      </w:pPr>
      <w:r w:rsidRPr="00C2713F">
        <w:rPr>
          <w:b w:val="0"/>
          <w:bCs w:val="0"/>
        </w:rPr>
        <w:t>б) Нет, не могут быть использованы бюджетные средства.</w:t>
      </w:r>
    </w:p>
    <w:p w:rsidR="00AB4196" w:rsidRPr="00C2713F" w:rsidRDefault="00AB4196" w:rsidP="00C2713F">
      <w:pPr>
        <w:pStyle w:val="a8"/>
        <w:spacing w:line="360" w:lineRule="auto"/>
        <w:ind w:left="284"/>
        <w:jc w:val="both"/>
      </w:pPr>
      <w:r w:rsidRPr="00C2713F">
        <w:t>6. При создании представительства и/или филиала следует ли оплачивать Банку сбор?</w:t>
      </w:r>
    </w:p>
    <w:p w:rsidR="00AB4196" w:rsidRPr="00C2713F" w:rsidRDefault="00AB4196" w:rsidP="00C2713F">
      <w:pPr>
        <w:pStyle w:val="a8"/>
        <w:spacing w:line="360" w:lineRule="auto"/>
        <w:ind w:left="284"/>
        <w:jc w:val="both"/>
        <w:rPr>
          <w:b w:val="0"/>
          <w:bCs w:val="0"/>
        </w:rPr>
      </w:pPr>
      <w:r w:rsidRPr="00C2713F">
        <w:rPr>
          <w:b w:val="0"/>
          <w:bCs w:val="0"/>
        </w:rPr>
        <w:t xml:space="preserve">а) Сбор Банком  оплачивается при создание филиала. </w:t>
      </w:r>
    </w:p>
    <w:p w:rsidR="00AB4196" w:rsidRPr="00C2713F" w:rsidRDefault="00AB4196" w:rsidP="00C2713F">
      <w:pPr>
        <w:pStyle w:val="a8"/>
        <w:spacing w:line="360" w:lineRule="auto"/>
        <w:ind w:left="284"/>
        <w:jc w:val="both"/>
        <w:rPr>
          <w:b w:val="0"/>
          <w:bCs w:val="0"/>
        </w:rPr>
      </w:pPr>
      <w:r w:rsidRPr="00C2713F">
        <w:rPr>
          <w:b w:val="0"/>
          <w:bCs w:val="0"/>
        </w:rPr>
        <w:t>б) Сбор Банком  оплачивается при создание представительства и филиала.</w:t>
      </w:r>
    </w:p>
    <w:p w:rsidR="00AB4196" w:rsidRPr="00C2713F" w:rsidRDefault="00AB4196" w:rsidP="00C2713F">
      <w:pPr>
        <w:pStyle w:val="a8"/>
        <w:spacing w:line="360" w:lineRule="auto"/>
        <w:ind w:left="284"/>
        <w:jc w:val="both"/>
        <w:rPr>
          <w:b w:val="0"/>
          <w:bCs w:val="0"/>
        </w:rPr>
      </w:pPr>
      <w:r w:rsidRPr="00C2713F">
        <w:rPr>
          <w:b w:val="0"/>
          <w:bCs w:val="0"/>
        </w:rPr>
        <w:t>в) Сбор Банком  оплачивается при создание представительства.</w:t>
      </w:r>
    </w:p>
    <w:p w:rsidR="00AB4196" w:rsidRPr="00C2713F" w:rsidRDefault="00AB4196" w:rsidP="00C2713F">
      <w:pPr>
        <w:pStyle w:val="a8"/>
        <w:spacing w:line="360" w:lineRule="auto"/>
        <w:ind w:left="284"/>
        <w:jc w:val="both"/>
      </w:pPr>
      <w:r w:rsidRPr="00C2713F">
        <w:t>7.Какими видами деятельности запрещено заниматься банкам?</w:t>
      </w:r>
    </w:p>
    <w:p w:rsidR="00AB4196" w:rsidRPr="00C2713F" w:rsidRDefault="00AB4196" w:rsidP="00C2713F">
      <w:pPr>
        <w:pStyle w:val="a8"/>
        <w:spacing w:line="360" w:lineRule="auto"/>
        <w:ind w:left="284"/>
        <w:jc w:val="both"/>
        <w:rPr>
          <w:b w:val="0"/>
          <w:bCs w:val="0"/>
        </w:rPr>
      </w:pPr>
      <w:r w:rsidRPr="00C2713F">
        <w:rPr>
          <w:b w:val="0"/>
          <w:bCs w:val="0"/>
        </w:rPr>
        <w:t>а) Банкам запрещено заниматься  производственной, торговой деятельностью.</w:t>
      </w:r>
    </w:p>
    <w:p w:rsidR="00AB4196" w:rsidRPr="00C2713F" w:rsidRDefault="00AB4196" w:rsidP="00C2713F">
      <w:pPr>
        <w:pStyle w:val="a8"/>
        <w:spacing w:line="360" w:lineRule="auto"/>
        <w:ind w:left="284"/>
        <w:jc w:val="both"/>
        <w:rPr>
          <w:b w:val="0"/>
          <w:bCs w:val="0"/>
        </w:rPr>
      </w:pPr>
      <w:r w:rsidRPr="00C2713F">
        <w:rPr>
          <w:b w:val="0"/>
          <w:bCs w:val="0"/>
        </w:rPr>
        <w:t>б) Банкам запрещено заниматься производственной, торговой и страховой  деятельностью.</w:t>
      </w:r>
    </w:p>
    <w:p w:rsidR="00AB4196" w:rsidRPr="00C2713F" w:rsidRDefault="00AB4196" w:rsidP="00C2713F">
      <w:pPr>
        <w:pStyle w:val="a8"/>
        <w:spacing w:line="360" w:lineRule="auto"/>
        <w:ind w:left="284"/>
        <w:jc w:val="both"/>
        <w:rPr>
          <w:b w:val="0"/>
          <w:bCs w:val="0"/>
        </w:rPr>
      </w:pPr>
      <w:r w:rsidRPr="00C2713F">
        <w:rPr>
          <w:b w:val="0"/>
          <w:bCs w:val="0"/>
        </w:rPr>
        <w:t>в) Банкам запрещено заниматься производственной, и страховой  деятельностью.</w:t>
      </w:r>
    </w:p>
    <w:p w:rsidR="00AB4196" w:rsidRPr="00C2713F" w:rsidRDefault="00AB4196" w:rsidP="00C2713F">
      <w:pPr>
        <w:pStyle w:val="a8"/>
        <w:spacing w:line="360" w:lineRule="auto"/>
        <w:ind w:left="284"/>
        <w:jc w:val="both"/>
      </w:pPr>
      <w:r w:rsidRPr="00C2713F">
        <w:t>8.Является ли основанием для отзыва лицензии у Банка, призадержки им начала осуществления банковских операций, предусмотренных лицензией Банка России, более чем на один год со дня ее выдачи?</w:t>
      </w:r>
    </w:p>
    <w:p w:rsidR="00AB4196" w:rsidRPr="00C2713F" w:rsidRDefault="00AB4196" w:rsidP="00C2713F">
      <w:pPr>
        <w:pStyle w:val="a8"/>
        <w:spacing w:line="360" w:lineRule="auto"/>
        <w:ind w:left="284"/>
        <w:jc w:val="both"/>
        <w:rPr>
          <w:b w:val="0"/>
          <w:bCs w:val="0"/>
        </w:rPr>
      </w:pPr>
      <w:r w:rsidRPr="00C2713F">
        <w:rPr>
          <w:b w:val="0"/>
          <w:bCs w:val="0"/>
        </w:rPr>
        <w:t>а) Да, является.</w:t>
      </w:r>
    </w:p>
    <w:p w:rsidR="00AB4196" w:rsidRPr="00C2713F" w:rsidRDefault="00AB4196" w:rsidP="00C2713F">
      <w:pPr>
        <w:pStyle w:val="a8"/>
        <w:spacing w:line="360" w:lineRule="auto"/>
        <w:ind w:left="284"/>
        <w:jc w:val="both"/>
        <w:rPr>
          <w:b w:val="0"/>
          <w:bCs w:val="0"/>
        </w:rPr>
      </w:pPr>
      <w:r w:rsidRPr="00C2713F">
        <w:rPr>
          <w:b w:val="0"/>
          <w:bCs w:val="0"/>
        </w:rPr>
        <w:t>б) Нет, не является</w:t>
      </w:r>
    </w:p>
    <w:p w:rsidR="00AB4196" w:rsidRPr="00C2713F" w:rsidRDefault="00AB4196" w:rsidP="00C2713F">
      <w:pPr>
        <w:spacing w:after="0" w:line="360" w:lineRule="auto"/>
        <w:ind w:left="284"/>
        <w:jc w:val="both"/>
        <w:rPr>
          <w:rFonts w:ascii="Times New Roman" w:hAnsi="Times New Roman" w:cs="Times New Roman"/>
          <w:b/>
          <w:bCs/>
          <w:sz w:val="28"/>
          <w:szCs w:val="28"/>
        </w:rPr>
      </w:pPr>
      <w:r w:rsidRPr="00C2713F">
        <w:rPr>
          <w:rFonts w:ascii="Times New Roman" w:hAnsi="Times New Roman" w:cs="Times New Roman"/>
          <w:b/>
          <w:bCs/>
          <w:sz w:val="28"/>
          <w:szCs w:val="28"/>
        </w:rPr>
        <w:t>9.Лизинг</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 xml:space="preserve">а) Долгосрочная аренда  третьим лицом  машин, и оборудования, транспортных средств, сооружений  производственного назначения и др. </w:t>
      </w:r>
    </w:p>
    <w:p w:rsidR="00AB4196" w:rsidRPr="00C2713F" w:rsidRDefault="00AB4196" w:rsidP="00C2713F">
      <w:pPr>
        <w:pStyle w:val="34"/>
        <w:spacing w:after="0" w:line="360" w:lineRule="auto"/>
        <w:ind w:left="284"/>
        <w:jc w:val="both"/>
        <w:rPr>
          <w:sz w:val="28"/>
          <w:szCs w:val="28"/>
        </w:rPr>
      </w:pPr>
      <w:r w:rsidRPr="00C2713F">
        <w:rPr>
          <w:sz w:val="28"/>
          <w:szCs w:val="28"/>
        </w:rPr>
        <w:t>б) Безвозмездная передача  третьему лицу машин, и оборудования, транспортных средств, сооружений производственного назначения и др.</w:t>
      </w:r>
    </w:p>
    <w:p w:rsidR="00AB4196" w:rsidRPr="00C2713F" w:rsidRDefault="00AB4196" w:rsidP="00C2713F">
      <w:pPr>
        <w:pStyle w:val="23"/>
        <w:spacing w:after="0" w:line="360" w:lineRule="auto"/>
        <w:ind w:left="284"/>
        <w:rPr>
          <w:b/>
          <w:bCs/>
          <w:sz w:val="28"/>
          <w:szCs w:val="28"/>
        </w:rPr>
      </w:pPr>
      <w:r w:rsidRPr="00C2713F">
        <w:rPr>
          <w:b/>
          <w:bCs/>
          <w:sz w:val="28"/>
          <w:szCs w:val="28"/>
        </w:rPr>
        <w:t>10.Имеет ли право Банк выдавать поручительство за третьих лиц?</w:t>
      </w:r>
    </w:p>
    <w:p w:rsidR="00AB4196" w:rsidRPr="00C2713F" w:rsidRDefault="00AB4196" w:rsidP="00C2713F">
      <w:pPr>
        <w:pStyle w:val="a8"/>
        <w:spacing w:line="360" w:lineRule="auto"/>
        <w:ind w:left="284"/>
        <w:jc w:val="both"/>
        <w:rPr>
          <w:b w:val="0"/>
          <w:bCs w:val="0"/>
        </w:rPr>
      </w:pPr>
      <w:r w:rsidRPr="00C2713F">
        <w:rPr>
          <w:b w:val="0"/>
          <w:bCs w:val="0"/>
        </w:rPr>
        <w:t>а) Да, Банк имеет право выдавать поручительство за третьих лиц.</w:t>
      </w:r>
    </w:p>
    <w:p w:rsidR="00AB4196" w:rsidRPr="00C2713F" w:rsidRDefault="00AB4196" w:rsidP="00C2713F">
      <w:pPr>
        <w:pStyle w:val="a8"/>
        <w:spacing w:line="360" w:lineRule="auto"/>
        <w:ind w:left="284"/>
        <w:jc w:val="both"/>
        <w:rPr>
          <w:b w:val="0"/>
          <w:bCs w:val="0"/>
        </w:rPr>
      </w:pPr>
      <w:r w:rsidRPr="00C2713F">
        <w:rPr>
          <w:b w:val="0"/>
          <w:bCs w:val="0"/>
        </w:rPr>
        <w:t>б) Нет, Банк не имеет право выдавать поручительство  за третьих лиц.</w:t>
      </w:r>
    </w:p>
    <w:p w:rsidR="00AB4196" w:rsidRPr="00C2713F" w:rsidRDefault="00AB4196" w:rsidP="00C2713F">
      <w:pPr>
        <w:pStyle w:val="a8"/>
        <w:spacing w:line="360" w:lineRule="auto"/>
        <w:ind w:left="284"/>
        <w:jc w:val="both"/>
      </w:pPr>
      <w:r w:rsidRPr="00C2713F">
        <w:t>11. Банковская гарантия является независимой от основного обязательства.</w:t>
      </w:r>
    </w:p>
    <w:p w:rsidR="00AB4196" w:rsidRPr="00C2713F" w:rsidRDefault="00AB4196" w:rsidP="00C2713F">
      <w:pPr>
        <w:pStyle w:val="a8"/>
        <w:spacing w:line="360" w:lineRule="auto"/>
        <w:ind w:left="284"/>
        <w:jc w:val="both"/>
        <w:rPr>
          <w:b w:val="0"/>
          <w:bCs w:val="0"/>
        </w:rPr>
      </w:pPr>
      <w:r w:rsidRPr="00C2713F">
        <w:rPr>
          <w:b w:val="0"/>
          <w:bCs w:val="0"/>
        </w:rPr>
        <w:t>а) Нет, не является.</w:t>
      </w:r>
    </w:p>
    <w:p w:rsidR="00AB4196" w:rsidRPr="00C2713F" w:rsidRDefault="00AB4196" w:rsidP="00C2713F">
      <w:pPr>
        <w:pStyle w:val="a8"/>
        <w:spacing w:line="360" w:lineRule="auto"/>
        <w:ind w:left="284"/>
        <w:jc w:val="both"/>
        <w:rPr>
          <w:b w:val="0"/>
          <w:bCs w:val="0"/>
        </w:rPr>
      </w:pPr>
      <w:r w:rsidRPr="00C2713F">
        <w:rPr>
          <w:b w:val="0"/>
          <w:bCs w:val="0"/>
        </w:rPr>
        <w:t>б) Банковская гарантия зависит от основного  обязательства.</w:t>
      </w:r>
    </w:p>
    <w:p w:rsidR="00AB4196" w:rsidRPr="00C2713F" w:rsidRDefault="00AB4196" w:rsidP="00C2713F">
      <w:pPr>
        <w:pStyle w:val="a8"/>
        <w:spacing w:line="360" w:lineRule="auto"/>
        <w:ind w:left="284"/>
        <w:jc w:val="both"/>
      </w:pPr>
      <w:r w:rsidRPr="00C2713F">
        <w:t>12. Договор банковского счета является  публичным договором.</w:t>
      </w:r>
    </w:p>
    <w:p w:rsidR="00AB4196" w:rsidRPr="00C2713F" w:rsidRDefault="00AB4196" w:rsidP="00C2713F">
      <w:pPr>
        <w:pStyle w:val="a8"/>
        <w:spacing w:line="360" w:lineRule="auto"/>
        <w:ind w:left="284"/>
        <w:jc w:val="both"/>
        <w:rPr>
          <w:b w:val="0"/>
          <w:bCs w:val="0"/>
        </w:rPr>
      </w:pPr>
      <w:r w:rsidRPr="00C2713F">
        <w:rPr>
          <w:b w:val="0"/>
          <w:bCs w:val="0"/>
        </w:rPr>
        <w:t>а) Да, является;</w:t>
      </w:r>
    </w:p>
    <w:p w:rsidR="00AB4196" w:rsidRPr="00C2713F" w:rsidRDefault="00AB4196" w:rsidP="00C2713F">
      <w:pPr>
        <w:pStyle w:val="a8"/>
        <w:spacing w:line="360" w:lineRule="auto"/>
        <w:ind w:left="284"/>
        <w:jc w:val="both"/>
        <w:rPr>
          <w:b w:val="0"/>
          <w:bCs w:val="0"/>
          <w:i/>
          <w:iCs/>
        </w:rPr>
      </w:pPr>
      <w:r w:rsidRPr="00C2713F">
        <w:rPr>
          <w:b w:val="0"/>
          <w:bCs w:val="0"/>
        </w:rPr>
        <w:t>б) Нет, не является</w:t>
      </w:r>
      <w:r w:rsidRPr="00C2713F">
        <w:rPr>
          <w:b w:val="0"/>
          <w:bCs w:val="0"/>
          <w:i/>
          <w:iCs/>
        </w:rPr>
        <w:t>.</w:t>
      </w:r>
    </w:p>
    <w:p w:rsidR="00AB4196" w:rsidRPr="00C2713F" w:rsidRDefault="00AB4196" w:rsidP="00C2713F">
      <w:pPr>
        <w:pStyle w:val="a8"/>
        <w:spacing w:line="360" w:lineRule="auto"/>
        <w:ind w:left="284"/>
        <w:jc w:val="both"/>
      </w:pPr>
      <w:r w:rsidRPr="00C2713F">
        <w:t xml:space="preserve">13.При заполнении Карточки с образцами подписей и оттиска печати может  ли главный бухгалтер наделен одновременно правом первой подписи и правом второй подписи. </w:t>
      </w:r>
    </w:p>
    <w:p w:rsidR="00AB4196" w:rsidRPr="00C2713F" w:rsidRDefault="00AB4196" w:rsidP="00C2713F">
      <w:pPr>
        <w:pStyle w:val="a8"/>
        <w:spacing w:line="360" w:lineRule="auto"/>
        <w:ind w:left="284"/>
        <w:jc w:val="both"/>
        <w:rPr>
          <w:b w:val="0"/>
          <w:bCs w:val="0"/>
        </w:rPr>
      </w:pPr>
      <w:r w:rsidRPr="00C2713F">
        <w:rPr>
          <w:b w:val="0"/>
          <w:bCs w:val="0"/>
        </w:rPr>
        <w:t>а) Да, может;</w:t>
      </w:r>
    </w:p>
    <w:p w:rsidR="00AB4196" w:rsidRPr="00C2713F" w:rsidRDefault="00AB4196" w:rsidP="00C2713F">
      <w:pPr>
        <w:pStyle w:val="a8"/>
        <w:spacing w:line="360" w:lineRule="auto"/>
        <w:ind w:left="284"/>
        <w:jc w:val="both"/>
        <w:rPr>
          <w:b w:val="0"/>
          <w:bCs w:val="0"/>
        </w:rPr>
      </w:pPr>
      <w:r w:rsidRPr="00C2713F">
        <w:rPr>
          <w:b w:val="0"/>
          <w:bCs w:val="0"/>
        </w:rPr>
        <w:t>б) Нет, не может.</w:t>
      </w:r>
    </w:p>
    <w:p w:rsidR="00AB4196" w:rsidRPr="00C2713F" w:rsidRDefault="00AB4196" w:rsidP="00C2713F">
      <w:pPr>
        <w:pStyle w:val="a8"/>
        <w:spacing w:line="360" w:lineRule="auto"/>
        <w:ind w:left="284"/>
        <w:jc w:val="both"/>
      </w:pPr>
      <w:r w:rsidRPr="00C2713F">
        <w:t>14.В какие сроки Банк обязан перечислять со  счета клиента денежные средства.</w:t>
      </w:r>
    </w:p>
    <w:p w:rsidR="00AB4196" w:rsidRPr="00C2713F" w:rsidRDefault="00AB4196" w:rsidP="00C2713F">
      <w:pPr>
        <w:pStyle w:val="a8"/>
        <w:spacing w:line="360" w:lineRule="auto"/>
        <w:ind w:left="284"/>
        <w:jc w:val="both"/>
        <w:rPr>
          <w:b w:val="0"/>
          <w:bCs w:val="0"/>
        </w:rPr>
      </w:pPr>
      <w:r w:rsidRPr="00C2713F">
        <w:rPr>
          <w:b w:val="0"/>
          <w:bCs w:val="0"/>
        </w:rPr>
        <w:t xml:space="preserve">а) Не позже двух дней, следующих за днем поступления в Банк соответствующего платежного документа; </w:t>
      </w:r>
    </w:p>
    <w:p w:rsidR="00AB4196" w:rsidRPr="00C2713F" w:rsidRDefault="00AB4196" w:rsidP="00C2713F">
      <w:pPr>
        <w:pStyle w:val="a8"/>
        <w:spacing w:line="360" w:lineRule="auto"/>
        <w:ind w:left="284"/>
        <w:jc w:val="both"/>
        <w:rPr>
          <w:b w:val="0"/>
          <w:bCs w:val="0"/>
        </w:rPr>
      </w:pPr>
      <w:r w:rsidRPr="00C2713F">
        <w:rPr>
          <w:b w:val="0"/>
          <w:bCs w:val="0"/>
        </w:rPr>
        <w:t>б) Не позже дня, следующего за днем поступления в Банк соответствующего платежного документа.</w:t>
      </w:r>
    </w:p>
    <w:p w:rsidR="00AB4196" w:rsidRPr="00C2713F" w:rsidRDefault="00AB4196" w:rsidP="00C2713F">
      <w:pPr>
        <w:pStyle w:val="a8"/>
        <w:spacing w:line="360" w:lineRule="auto"/>
        <w:ind w:left="284"/>
        <w:jc w:val="both"/>
      </w:pPr>
      <w:r w:rsidRPr="00C2713F">
        <w:t>15.При отсутствии денежных  средств на банковском счете, в какой очередности исполняются платежные документы, предусматривающие перечисление платежей в бюджет.</w:t>
      </w:r>
    </w:p>
    <w:p w:rsidR="00AB4196" w:rsidRPr="00C2713F" w:rsidRDefault="00AB4196" w:rsidP="00C2713F">
      <w:pPr>
        <w:pStyle w:val="a8"/>
        <w:spacing w:line="360" w:lineRule="auto"/>
        <w:ind w:left="284"/>
        <w:jc w:val="both"/>
        <w:rPr>
          <w:b w:val="0"/>
          <w:bCs w:val="0"/>
        </w:rPr>
      </w:pPr>
      <w:r w:rsidRPr="00C2713F">
        <w:rPr>
          <w:b w:val="0"/>
          <w:bCs w:val="0"/>
        </w:rPr>
        <w:t xml:space="preserve">а) в четвертой очереди; </w:t>
      </w:r>
    </w:p>
    <w:p w:rsidR="00AB4196" w:rsidRPr="00C2713F" w:rsidRDefault="00AB4196" w:rsidP="00C2713F">
      <w:pPr>
        <w:pStyle w:val="a8"/>
        <w:spacing w:line="360" w:lineRule="auto"/>
        <w:ind w:left="284"/>
        <w:jc w:val="both"/>
        <w:rPr>
          <w:b w:val="0"/>
          <w:bCs w:val="0"/>
        </w:rPr>
      </w:pPr>
      <w:r w:rsidRPr="00C2713F">
        <w:rPr>
          <w:b w:val="0"/>
          <w:bCs w:val="0"/>
        </w:rPr>
        <w:t>б) в третьей очереди в порядке календарной очередности поступления платежных документов.</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b/>
          <w:bCs/>
          <w:sz w:val="28"/>
          <w:szCs w:val="28"/>
        </w:rPr>
        <w:t>16.Может ли договор банковского счета расторгнут Банком в одностороннем порядке.</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а) Да может, если данное условие предусмотрено в договоре;</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б) Нет, не может договор банковского счета, может быть, расторгнут только судом по требованию Банка.</w:t>
      </w:r>
    </w:p>
    <w:p w:rsidR="00AB4196" w:rsidRPr="00C2713F" w:rsidRDefault="00AB4196" w:rsidP="00C2713F">
      <w:pPr>
        <w:pStyle w:val="a8"/>
        <w:spacing w:line="360" w:lineRule="auto"/>
        <w:ind w:left="284"/>
        <w:jc w:val="both"/>
      </w:pPr>
      <w:r w:rsidRPr="00C2713F">
        <w:t>17. Должен ли Банк предоставить информацию по банковскому вкладу физического лица по запросу налоговой инспекции.</w:t>
      </w:r>
    </w:p>
    <w:p w:rsidR="00AB4196" w:rsidRPr="00C2713F" w:rsidRDefault="00AB4196" w:rsidP="00C2713F">
      <w:pPr>
        <w:pStyle w:val="a8"/>
        <w:spacing w:line="360" w:lineRule="auto"/>
        <w:ind w:left="284"/>
        <w:jc w:val="both"/>
        <w:rPr>
          <w:b w:val="0"/>
          <w:bCs w:val="0"/>
        </w:rPr>
      </w:pPr>
      <w:r w:rsidRPr="00C2713F">
        <w:rPr>
          <w:b w:val="0"/>
          <w:bCs w:val="0"/>
        </w:rPr>
        <w:t>а) Да, должен.</w:t>
      </w:r>
    </w:p>
    <w:p w:rsidR="00AB4196" w:rsidRPr="00C2713F" w:rsidRDefault="00AB4196" w:rsidP="00C2713F">
      <w:pPr>
        <w:pStyle w:val="a8"/>
        <w:spacing w:line="360" w:lineRule="auto"/>
        <w:ind w:left="284"/>
        <w:jc w:val="both"/>
      </w:pPr>
      <w:r w:rsidRPr="00C2713F">
        <w:rPr>
          <w:b w:val="0"/>
          <w:bCs w:val="0"/>
        </w:rPr>
        <w:t>б) Нет, не должен</w:t>
      </w:r>
      <w:r w:rsidRPr="00C2713F">
        <w:t>.</w:t>
      </w:r>
    </w:p>
    <w:p w:rsidR="00AB4196" w:rsidRPr="00C2713F" w:rsidRDefault="00AB4196" w:rsidP="00C2713F">
      <w:pPr>
        <w:pStyle w:val="a8"/>
        <w:spacing w:line="360" w:lineRule="auto"/>
        <w:ind w:left="284"/>
        <w:jc w:val="both"/>
      </w:pPr>
      <w:r w:rsidRPr="00C2713F">
        <w:t>18. Договор банковского вклада является реальным договором.</w:t>
      </w:r>
    </w:p>
    <w:p w:rsidR="00AB4196" w:rsidRPr="00C2713F" w:rsidRDefault="00AB4196" w:rsidP="00C2713F">
      <w:pPr>
        <w:pStyle w:val="a8"/>
        <w:spacing w:line="360" w:lineRule="auto"/>
        <w:ind w:left="284"/>
        <w:jc w:val="both"/>
        <w:rPr>
          <w:b w:val="0"/>
          <w:bCs w:val="0"/>
        </w:rPr>
      </w:pPr>
      <w:r w:rsidRPr="00C2713F">
        <w:t xml:space="preserve">а) </w:t>
      </w:r>
      <w:r w:rsidRPr="00C2713F">
        <w:rPr>
          <w:b w:val="0"/>
          <w:bCs w:val="0"/>
        </w:rPr>
        <w:t>Нет, не является</w:t>
      </w:r>
    </w:p>
    <w:p w:rsidR="00AB4196" w:rsidRPr="00C2713F" w:rsidRDefault="00AB4196" w:rsidP="00C2713F">
      <w:pPr>
        <w:pStyle w:val="a8"/>
        <w:spacing w:line="360" w:lineRule="auto"/>
        <w:ind w:left="284"/>
        <w:jc w:val="both"/>
        <w:rPr>
          <w:b w:val="0"/>
          <w:bCs w:val="0"/>
        </w:rPr>
      </w:pPr>
      <w:r w:rsidRPr="00C2713F">
        <w:rPr>
          <w:b w:val="0"/>
          <w:bCs w:val="0"/>
        </w:rPr>
        <w:t xml:space="preserve">б) Да, является. </w:t>
      </w:r>
    </w:p>
    <w:p w:rsidR="00AB4196" w:rsidRPr="00C2713F" w:rsidRDefault="00AB4196" w:rsidP="00C2713F">
      <w:pPr>
        <w:pStyle w:val="a8"/>
        <w:spacing w:line="360" w:lineRule="auto"/>
        <w:ind w:left="284"/>
        <w:jc w:val="both"/>
        <w:rPr>
          <w:i/>
          <w:iCs/>
        </w:rPr>
      </w:pPr>
      <w:r w:rsidRPr="00C2713F">
        <w:t>19.Виды банковских вкладов.</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а) до востребования, срочный, депозитный;</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б) до востребования, срочный.</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b/>
          <w:bCs/>
          <w:sz w:val="28"/>
          <w:szCs w:val="28"/>
        </w:rPr>
        <w:t>20.Может ли в пользу третьих лиц открыт банковский вклад?</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а) Нет, не может;</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б) Да, может.</w:t>
      </w:r>
    </w:p>
    <w:p w:rsidR="00AB4196" w:rsidRPr="00C2713F" w:rsidRDefault="00AB4196" w:rsidP="00C2713F">
      <w:pPr>
        <w:pStyle w:val="a8"/>
        <w:spacing w:line="360" w:lineRule="auto"/>
        <w:ind w:left="284"/>
        <w:jc w:val="both"/>
      </w:pPr>
      <w:r w:rsidRPr="00C2713F">
        <w:t xml:space="preserve">21.Как осуществляется восстановление прав по утраченной именной сберегательной  книжке. </w:t>
      </w:r>
    </w:p>
    <w:p w:rsidR="00AB4196" w:rsidRPr="00C2713F" w:rsidRDefault="00AB4196" w:rsidP="00C2713F">
      <w:pPr>
        <w:pStyle w:val="a8"/>
        <w:spacing w:line="360" w:lineRule="auto"/>
        <w:ind w:left="284"/>
        <w:jc w:val="both"/>
        <w:rPr>
          <w:b w:val="0"/>
          <w:bCs w:val="0"/>
        </w:rPr>
      </w:pPr>
      <w:r w:rsidRPr="00C2713F">
        <w:rPr>
          <w:b w:val="0"/>
          <w:bCs w:val="0"/>
        </w:rPr>
        <w:t>а) Восстановление прав по утраченной именной сберегательной книжке осуществляется Банком;</w:t>
      </w:r>
    </w:p>
    <w:p w:rsidR="00AB4196" w:rsidRPr="00C2713F" w:rsidRDefault="00AB4196" w:rsidP="00C2713F">
      <w:pPr>
        <w:pStyle w:val="a8"/>
        <w:spacing w:line="360" w:lineRule="auto"/>
        <w:ind w:left="284"/>
        <w:jc w:val="both"/>
        <w:rPr>
          <w:b w:val="0"/>
          <w:bCs w:val="0"/>
        </w:rPr>
      </w:pPr>
      <w:r w:rsidRPr="00C2713F">
        <w:rPr>
          <w:b w:val="0"/>
          <w:bCs w:val="0"/>
        </w:rPr>
        <w:t>б) Восстановление прав по утраченной именной сберегательной книжке осуществляется в судебном порядке.</w:t>
      </w:r>
    </w:p>
    <w:p w:rsidR="00AB4196" w:rsidRPr="00C2713F" w:rsidRDefault="00AB4196" w:rsidP="00C2713F">
      <w:pPr>
        <w:spacing w:after="0" w:line="360" w:lineRule="auto"/>
        <w:ind w:left="284"/>
        <w:jc w:val="both"/>
        <w:rPr>
          <w:rFonts w:ascii="Times New Roman" w:hAnsi="Times New Roman" w:cs="Times New Roman"/>
          <w:b/>
          <w:bCs/>
          <w:sz w:val="28"/>
          <w:szCs w:val="28"/>
        </w:rPr>
      </w:pPr>
      <w:r w:rsidRPr="00C2713F">
        <w:rPr>
          <w:rFonts w:ascii="Times New Roman" w:hAnsi="Times New Roman" w:cs="Times New Roman"/>
          <w:b/>
          <w:bCs/>
          <w:sz w:val="28"/>
          <w:szCs w:val="28"/>
        </w:rPr>
        <w:t xml:space="preserve">22. Банковский вклад, удостоверенный сберегательной книжкой на предъявителя подлежат  ли страхованию? </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а) Нет, не подлежит страхованию;</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б) Да, подлежит страхованию</w:t>
      </w:r>
    </w:p>
    <w:p w:rsidR="00AB4196" w:rsidRPr="00C2713F" w:rsidRDefault="00AB4196" w:rsidP="00C2713F">
      <w:pPr>
        <w:spacing w:after="0" w:line="360" w:lineRule="auto"/>
        <w:ind w:left="284"/>
        <w:jc w:val="both"/>
        <w:rPr>
          <w:rFonts w:ascii="Times New Roman" w:hAnsi="Times New Roman" w:cs="Times New Roman"/>
          <w:b/>
          <w:bCs/>
          <w:sz w:val="28"/>
          <w:szCs w:val="28"/>
        </w:rPr>
      </w:pPr>
      <w:r w:rsidRPr="00C2713F">
        <w:rPr>
          <w:rFonts w:ascii="Times New Roman" w:hAnsi="Times New Roman" w:cs="Times New Roman"/>
          <w:b/>
          <w:bCs/>
          <w:sz w:val="28"/>
          <w:szCs w:val="28"/>
        </w:rPr>
        <w:t>23.</w:t>
      </w:r>
      <w:r>
        <w:rPr>
          <w:rFonts w:ascii="Times New Roman" w:hAnsi="Times New Roman" w:cs="Times New Roman"/>
          <w:b/>
          <w:bCs/>
          <w:sz w:val="28"/>
          <w:szCs w:val="28"/>
        </w:rPr>
        <w:t xml:space="preserve"> </w:t>
      </w:r>
      <w:r w:rsidRPr="00C2713F">
        <w:rPr>
          <w:rFonts w:ascii="Times New Roman" w:hAnsi="Times New Roman" w:cs="Times New Roman"/>
          <w:b/>
          <w:bCs/>
          <w:sz w:val="28"/>
          <w:szCs w:val="28"/>
        </w:rPr>
        <w:t>Может ли Банком выдан беспроцентный кредит?</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а) Нет, не может;</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б) Да, может.</w:t>
      </w:r>
    </w:p>
    <w:p w:rsidR="00AB4196" w:rsidRPr="00C2713F" w:rsidRDefault="00AB4196" w:rsidP="00C2713F">
      <w:pPr>
        <w:spacing w:after="0" w:line="360" w:lineRule="auto"/>
        <w:ind w:left="284"/>
        <w:jc w:val="both"/>
        <w:rPr>
          <w:rFonts w:ascii="Times New Roman" w:hAnsi="Times New Roman" w:cs="Times New Roman"/>
          <w:b/>
          <w:bCs/>
          <w:sz w:val="28"/>
          <w:szCs w:val="28"/>
        </w:rPr>
      </w:pPr>
      <w:r w:rsidRPr="00C2713F">
        <w:rPr>
          <w:rFonts w:ascii="Times New Roman" w:hAnsi="Times New Roman" w:cs="Times New Roman"/>
          <w:b/>
          <w:bCs/>
          <w:sz w:val="28"/>
          <w:szCs w:val="28"/>
        </w:rPr>
        <w:t>24. Предоставление кредита является активной операцией Банка или пассивной.</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а) Является активной операцией;</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б) Является пассивной операцией</w:t>
      </w:r>
    </w:p>
    <w:p w:rsidR="00AB4196" w:rsidRPr="00C2713F" w:rsidRDefault="00AB4196" w:rsidP="00C2713F">
      <w:pPr>
        <w:pStyle w:val="a8"/>
        <w:spacing w:line="360" w:lineRule="auto"/>
        <w:ind w:left="284"/>
        <w:jc w:val="both"/>
      </w:pPr>
      <w:r w:rsidRPr="00C2713F">
        <w:t>25.</w:t>
      </w:r>
      <w:r>
        <w:t xml:space="preserve"> </w:t>
      </w:r>
      <w:r w:rsidRPr="00C2713F">
        <w:t>Если в основном договоре между контрагентами не предусмотрена форма безналичных расчетов, то какую форму безналичных расчетов следует  применить клиентам.</w:t>
      </w:r>
    </w:p>
    <w:p w:rsidR="00AB4196" w:rsidRPr="00C2713F" w:rsidRDefault="00AB4196" w:rsidP="00C2713F">
      <w:pPr>
        <w:pStyle w:val="a8"/>
        <w:spacing w:line="360" w:lineRule="auto"/>
        <w:ind w:left="284"/>
        <w:jc w:val="both"/>
        <w:rPr>
          <w:b w:val="0"/>
          <w:bCs w:val="0"/>
        </w:rPr>
      </w:pPr>
      <w:r w:rsidRPr="00C2713F">
        <w:rPr>
          <w:b w:val="0"/>
          <w:bCs w:val="0"/>
        </w:rPr>
        <w:t>а) Расчеты платежными поручениями;</w:t>
      </w:r>
    </w:p>
    <w:p w:rsidR="00AB4196" w:rsidRPr="00C2713F" w:rsidRDefault="00AB4196" w:rsidP="00C2713F">
      <w:pPr>
        <w:pStyle w:val="a8"/>
        <w:spacing w:line="360" w:lineRule="auto"/>
        <w:ind w:left="284"/>
        <w:jc w:val="both"/>
        <w:rPr>
          <w:b w:val="0"/>
          <w:bCs w:val="0"/>
        </w:rPr>
      </w:pPr>
      <w:r w:rsidRPr="00C2713F">
        <w:rPr>
          <w:b w:val="0"/>
          <w:bCs w:val="0"/>
        </w:rPr>
        <w:t>б) Расчеты по аккредитиву;</w:t>
      </w:r>
    </w:p>
    <w:p w:rsidR="00AB4196" w:rsidRPr="00C2713F" w:rsidRDefault="00AB4196" w:rsidP="00C2713F">
      <w:pPr>
        <w:pStyle w:val="a8"/>
        <w:spacing w:line="360" w:lineRule="auto"/>
        <w:ind w:left="284"/>
        <w:jc w:val="both"/>
        <w:rPr>
          <w:b w:val="0"/>
          <w:bCs w:val="0"/>
        </w:rPr>
      </w:pPr>
      <w:r w:rsidRPr="00C2713F">
        <w:rPr>
          <w:b w:val="0"/>
          <w:bCs w:val="0"/>
        </w:rPr>
        <w:t>в) Расчеты платежными требованиями - поручениями.</w:t>
      </w:r>
    </w:p>
    <w:p w:rsidR="00AB4196" w:rsidRPr="00C2713F" w:rsidRDefault="00AB4196" w:rsidP="00C2713F">
      <w:pPr>
        <w:pStyle w:val="a8"/>
        <w:spacing w:line="360" w:lineRule="auto"/>
        <w:ind w:left="284"/>
        <w:jc w:val="both"/>
        <w:rPr>
          <w:b w:val="0"/>
          <w:bCs w:val="0"/>
        </w:rPr>
      </w:pPr>
    </w:p>
    <w:p w:rsidR="00AB4196" w:rsidRPr="00C2713F" w:rsidRDefault="00AB4196" w:rsidP="00C2713F">
      <w:pPr>
        <w:pStyle w:val="a8"/>
        <w:spacing w:line="360" w:lineRule="auto"/>
        <w:ind w:left="284"/>
      </w:pPr>
      <w:r w:rsidRPr="00C2713F">
        <w:t>II вариант</w:t>
      </w:r>
    </w:p>
    <w:p w:rsidR="00AB4196" w:rsidRPr="00C2713F" w:rsidRDefault="00AB4196" w:rsidP="00C2713F">
      <w:pPr>
        <w:pStyle w:val="a8"/>
        <w:spacing w:line="360" w:lineRule="auto"/>
        <w:ind w:left="284"/>
        <w:jc w:val="both"/>
      </w:pPr>
      <w:r w:rsidRPr="00C2713F">
        <w:t>1. Нормативные акты ЦБ РФ являются источником банковского права.</w:t>
      </w:r>
    </w:p>
    <w:p w:rsidR="00AB4196" w:rsidRPr="00C2713F" w:rsidRDefault="00AB4196" w:rsidP="00C2713F">
      <w:pPr>
        <w:pStyle w:val="a8"/>
        <w:spacing w:line="360" w:lineRule="auto"/>
        <w:ind w:left="284"/>
        <w:jc w:val="both"/>
        <w:rPr>
          <w:b w:val="0"/>
          <w:bCs w:val="0"/>
        </w:rPr>
      </w:pPr>
      <w:r w:rsidRPr="00C2713F">
        <w:rPr>
          <w:b w:val="0"/>
          <w:bCs w:val="0"/>
        </w:rPr>
        <w:t>а) Нет, не являются;</w:t>
      </w:r>
    </w:p>
    <w:p w:rsidR="00AB4196" w:rsidRPr="00C2713F" w:rsidRDefault="00AB4196" w:rsidP="00C2713F">
      <w:pPr>
        <w:pStyle w:val="a8"/>
        <w:spacing w:line="360" w:lineRule="auto"/>
        <w:ind w:left="284"/>
        <w:jc w:val="both"/>
        <w:rPr>
          <w:b w:val="0"/>
          <w:bCs w:val="0"/>
        </w:rPr>
      </w:pPr>
      <w:r w:rsidRPr="00C2713F">
        <w:rPr>
          <w:b w:val="0"/>
          <w:bCs w:val="0"/>
        </w:rPr>
        <w:t>б) Являются, если они  не противоречат действующему законодательству;</w:t>
      </w:r>
    </w:p>
    <w:p w:rsidR="00AB4196" w:rsidRPr="00C2713F" w:rsidRDefault="00AB4196" w:rsidP="00C2713F">
      <w:pPr>
        <w:pStyle w:val="a8"/>
        <w:spacing w:line="360" w:lineRule="auto"/>
        <w:ind w:left="284"/>
        <w:jc w:val="both"/>
        <w:rPr>
          <w:b w:val="0"/>
          <w:bCs w:val="0"/>
        </w:rPr>
      </w:pPr>
      <w:r w:rsidRPr="00C2713F">
        <w:rPr>
          <w:b w:val="0"/>
          <w:bCs w:val="0"/>
        </w:rPr>
        <w:t>в) Да, являются.</w:t>
      </w:r>
    </w:p>
    <w:p w:rsidR="00AB4196" w:rsidRPr="00C2713F" w:rsidRDefault="00AB4196" w:rsidP="00C2713F">
      <w:pPr>
        <w:pStyle w:val="a8"/>
        <w:spacing w:line="360" w:lineRule="auto"/>
        <w:ind w:left="284"/>
        <w:jc w:val="both"/>
        <w:rPr>
          <w:i/>
          <w:iCs/>
        </w:rPr>
      </w:pPr>
      <w:r w:rsidRPr="00C2713F">
        <w:t>2.</w:t>
      </w:r>
      <w:r>
        <w:t xml:space="preserve"> </w:t>
      </w:r>
      <w:r w:rsidRPr="00C2713F">
        <w:t>Небанковские кредитные организации.</w:t>
      </w:r>
    </w:p>
    <w:p w:rsidR="00AB4196" w:rsidRPr="00C2713F" w:rsidRDefault="00AB4196" w:rsidP="00C2713F">
      <w:pPr>
        <w:pStyle w:val="25"/>
        <w:spacing w:after="0" w:line="360" w:lineRule="auto"/>
        <w:ind w:left="284"/>
        <w:jc w:val="both"/>
        <w:rPr>
          <w:sz w:val="28"/>
          <w:szCs w:val="28"/>
        </w:rPr>
      </w:pPr>
      <w:r w:rsidRPr="00C2713F">
        <w:rPr>
          <w:sz w:val="28"/>
          <w:szCs w:val="28"/>
        </w:rPr>
        <w:t>а) кредитные организации, имеющие право осуществлять отдельные банковские операции;</w:t>
      </w:r>
    </w:p>
    <w:p w:rsidR="00AB4196" w:rsidRPr="00C2713F" w:rsidRDefault="00AB4196" w:rsidP="00C2713F">
      <w:pPr>
        <w:pStyle w:val="25"/>
        <w:spacing w:after="0" w:line="360" w:lineRule="auto"/>
        <w:ind w:left="284"/>
        <w:jc w:val="both"/>
        <w:rPr>
          <w:sz w:val="28"/>
          <w:szCs w:val="28"/>
        </w:rPr>
      </w:pPr>
      <w:r w:rsidRPr="00C2713F">
        <w:rPr>
          <w:sz w:val="28"/>
          <w:szCs w:val="28"/>
        </w:rPr>
        <w:t>б) организации, не имеющие право осуществлять банковские операции.</w:t>
      </w:r>
    </w:p>
    <w:p w:rsidR="00AB4196" w:rsidRPr="00C2713F" w:rsidRDefault="00AB4196" w:rsidP="00C2713F">
      <w:pPr>
        <w:pStyle w:val="25"/>
        <w:spacing w:after="0" w:line="360" w:lineRule="auto"/>
        <w:ind w:left="284"/>
        <w:jc w:val="both"/>
        <w:rPr>
          <w:b/>
          <w:bCs/>
          <w:sz w:val="28"/>
          <w:szCs w:val="28"/>
        </w:rPr>
      </w:pPr>
      <w:r w:rsidRPr="00C2713F">
        <w:rPr>
          <w:b/>
          <w:bCs/>
          <w:sz w:val="28"/>
          <w:szCs w:val="28"/>
        </w:rPr>
        <w:t xml:space="preserve">3.Понятие и признаки Банка. </w:t>
      </w:r>
    </w:p>
    <w:p w:rsidR="00AB4196" w:rsidRPr="00C2713F" w:rsidRDefault="00AB4196" w:rsidP="00C2713F">
      <w:pPr>
        <w:pStyle w:val="ac"/>
        <w:spacing w:after="0" w:line="360" w:lineRule="auto"/>
        <w:ind w:left="284"/>
        <w:jc w:val="both"/>
        <w:rPr>
          <w:sz w:val="28"/>
          <w:szCs w:val="28"/>
        </w:rPr>
      </w:pPr>
      <w:r w:rsidRPr="00C2713F">
        <w:rPr>
          <w:sz w:val="28"/>
          <w:szCs w:val="28"/>
        </w:rPr>
        <w:t>а) Банк – юридическое лицо, которое создается для извлечения прибыли как   основной цели деятельности, действует на основании лицензии Банка России, обладает  специальной компетенцией, такими видами  деятельности как  производственная, торговая и страховая запрещено заниматься Банку;</w:t>
      </w:r>
    </w:p>
    <w:p w:rsidR="00AB4196" w:rsidRPr="00C2713F" w:rsidRDefault="00AB4196" w:rsidP="00C2713F">
      <w:pPr>
        <w:pStyle w:val="ac"/>
        <w:spacing w:after="0" w:line="360" w:lineRule="auto"/>
        <w:ind w:left="284"/>
        <w:jc w:val="both"/>
        <w:rPr>
          <w:sz w:val="28"/>
          <w:szCs w:val="28"/>
        </w:rPr>
      </w:pPr>
      <w:r w:rsidRPr="00C2713F">
        <w:rPr>
          <w:sz w:val="28"/>
          <w:szCs w:val="28"/>
        </w:rPr>
        <w:t xml:space="preserve">б) Банк – юридическое лицо, которое создается для  извлечения прибыли как основной цели деятельности, действует  на основании лицензии   Банка России, обладает общей компетенцией. </w:t>
      </w:r>
    </w:p>
    <w:p w:rsidR="00AB4196" w:rsidRPr="00C2713F" w:rsidRDefault="00AB4196" w:rsidP="00C2713F">
      <w:pPr>
        <w:pStyle w:val="a8"/>
        <w:spacing w:line="360" w:lineRule="auto"/>
        <w:ind w:left="284"/>
        <w:jc w:val="both"/>
      </w:pPr>
      <w:r w:rsidRPr="00C2713F">
        <w:t>4. Вклады в уставной капитал Банка могут быть в виде материальных активов (банковского здания, в котором располагается кредитное учреждение). Каков размер вклада в виде материальных  активов?</w:t>
      </w:r>
    </w:p>
    <w:p w:rsidR="00AB4196" w:rsidRPr="00C2713F" w:rsidRDefault="00AB4196" w:rsidP="00C2713F">
      <w:pPr>
        <w:pStyle w:val="a8"/>
        <w:spacing w:line="360" w:lineRule="auto"/>
        <w:ind w:left="284"/>
        <w:jc w:val="both"/>
        <w:rPr>
          <w:b w:val="0"/>
          <w:bCs w:val="0"/>
        </w:rPr>
      </w:pPr>
      <w:r w:rsidRPr="00C2713F">
        <w:rPr>
          <w:b w:val="0"/>
          <w:bCs w:val="0"/>
        </w:rPr>
        <w:t>а) Да, могут быть вклады  в уставной капитал Банка в виде материальных   активов в любом размере;</w:t>
      </w:r>
    </w:p>
    <w:p w:rsidR="00AB4196" w:rsidRPr="00C2713F" w:rsidRDefault="00AB4196" w:rsidP="00C2713F">
      <w:pPr>
        <w:pStyle w:val="a8"/>
        <w:spacing w:line="360" w:lineRule="auto"/>
        <w:ind w:left="284"/>
        <w:jc w:val="both"/>
        <w:rPr>
          <w:b w:val="0"/>
          <w:bCs w:val="0"/>
        </w:rPr>
      </w:pPr>
      <w:r w:rsidRPr="00C2713F">
        <w:rPr>
          <w:b w:val="0"/>
          <w:bCs w:val="0"/>
        </w:rPr>
        <w:t xml:space="preserve">б) Да, могут быть вклады  в уставной капитал Банка  в виде материальных активов, но при этом  размер доли не должен </w:t>
      </w:r>
    </w:p>
    <w:p w:rsidR="00AB4196" w:rsidRPr="00C2713F" w:rsidRDefault="00AB4196" w:rsidP="00C2713F">
      <w:pPr>
        <w:pStyle w:val="a8"/>
        <w:spacing w:line="360" w:lineRule="auto"/>
        <w:ind w:left="284"/>
        <w:jc w:val="both"/>
        <w:rPr>
          <w:b w:val="0"/>
          <w:bCs w:val="0"/>
        </w:rPr>
      </w:pPr>
      <w:r w:rsidRPr="00C2713F">
        <w:rPr>
          <w:b w:val="0"/>
          <w:bCs w:val="0"/>
        </w:rPr>
        <w:t>превышать двадцать  процентов уставного капитала;</w:t>
      </w:r>
    </w:p>
    <w:p w:rsidR="00AB4196" w:rsidRPr="00C2713F" w:rsidRDefault="00AB4196" w:rsidP="00C2713F">
      <w:pPr>
        <w:pStyle w:val="a8"/>
        <w:spacing w:line="360" w:lineRule="auto"/>
        <w:ind w:left="284"/>
        <w:jc w:val="both"/>
        <w:rPr>
          <w:b w:val="0"/>
          <w:bCs w:val="0"/>
        </w:rPr>
      </w:pPr>
      <w:r w:rsidRPr="00C2713F">
        <w:rPr>
          <w:b w:val="0"/>
          <w:bCs w:val="0"/>
        </w:rPr>
        <w:t xml:space="preserve">в) Да, могут быть вклады  в уставной капитал Банка  в виде материальных активов, но при этом  размер доли не должен </w:t>
      </w:r>
    </w:p>
    <w:p w:rsidR="00AB4196" w:rsidRPr="00C2713F" w:rsidRDefault="00AB4196" w:rsidP="00C2713F">
      <w:pPr>
        <w:pStyle w:val="a8"/>
        <w:spacing w:line="360" w:lineRule="auto"/>
        <w:ind w:left="284"/>
        <w:jc w:val="both"/>
        <w:rPr>
          <w:b w:val="0"/>
          <w:bCs w:val="0"/>
        </w:rPr>
      </w:pPr>
      <w:r w:rsidRPr="00C2713F">
        <w:rPr>
          <w:b w:val="0"/>
          <w:bCs w:val="0"/>
        </w:rPr>
        <w:t>превышать пятьдесят  процентов уставного капитала.</w:t>
      </w:r>
    </w:p>
    <w:p w:rsidR="00AB4196" w:rsidRPr="00C2713F" w:rsidRDefault="00AB4196" w:rsidP="00C2713F">
      <w:pPr>
        <w:pStyle w:val="a8"/>
        <w:spacing w:line="360" w:lineRule="auto"/>
        <w:ind w:left="284"/>
        <w:jc w:val="both"/>
      </w:pPr>
      <w:r w:rsidRPr="00C2713F">
        <w:t>5. Основанием для отзыва лицензии является осуществление Банком банковских операций</w:t>
      </w:r>
      <w:r>
        <w:t>,</w:t>
      </w:r>
      <w:r w:rsidRPr="00C2713F">
        <w:t xml:space="preserve"> не предусмотренных лицензией Банка России.</w:t>
      </w:r>
    </w:p>
    <w:p w:rsidR="00AB4196" w:rsidRPr="00C2713F" w:rsidRDefault="00AB4196" w:rsidP="00C2713F">
      <w:pPr>
        <w:pStyle w:val="a8"/>
        <w:spacing w:line="360" w:lineRule="auto"/>
        <w:ind w:left="284"/>
        <w:jc w:val="both"/>
        <w:rPr>
          <w:b w:val="0"/>
          <w:bCs w:val="0"/>
        </w:rPr>
      </w:pPr>
      <w:r w:rsidRPr="00C2713F">
        <w:rPr>
          <w:b w:val="0"/>
          <w:bCs w:val="0"/>
        </w:rPr>
        <w:t>а) Да, является;</w:t>
      </w:r>
    </w:p>
    <w:p w:rsidR="00AB4196" w:rsidRPr="00C2713F" w:rsidRDefault="00AB4196" w:rsidP="00C2713F">
      <w:pPr>
        <w:pStyle w:val="a8"/>
        <w:spacing w:line="360" w:lineRule="auto"/>
        <w:ind w:left="284"/>
        <w:jc w:val="both"/>
      </w:pPr>
      <w:r w:rsidRPr="00C2713F">
        <w:rPr>
          <w:b w:val="0"/>
          <w:bCs w:val="0"/>
        </w:rPr>
        <w:t>б) Нет, не является</w:t>
      </w:r>
      <w:r w:rsidRPr="00C2713F">
        <w:t>.</w:t>
      </w:r>
    </w:p>
    <w:p w:rsidR="00AB4196" w:rsidRPr="00C2713F" w:rsidRDefault="00AB4196" w:rsidP="00C2713F">
      <w:pPr>
        <w:pStyle w:val="a8"/>
        <w:spacing w:line="360" w:lineRule="auto"/>
        <w:ind w:left="284"/>
        <w:jc w:val="both"/>
      </w:pPr>
      <w:r w:rsidRPr="00C2713F">
        <w:t>6.Имеет ли право Банк заниматься инкассацией денежных средств,  векселей, платежных и расчетных документов?</w:t>
      </w:r>
    </w:p>
    <w:p w:rsidR="00AB4196" w:rsidRPr="00C2713F" w:rsidRDefault="00AB4196" w:rsidP="00C2713F">
      <w:pPr>
        <w:pStyle w:val="a8"/>
        <w:spacing w:line="360" w:lineRule="auto"/>
        <w:ind w:left="284"/>
        <w:jc w:val="both"/>
        <w:rPr>
          <w:b w:val="0"/>
          <w:bCs w:val="0"/>
        </w:rPr>
      </w:pPr>
      <w:r w:rsidRPr="00C2713F">
        <w:rPr>
          <w:b w:val="0"/>
          <w:bCs w:val="0"/>
        </w:rPr>
        <w:t>а) Да, Банк имеет право заниматься инкассацией денежных средств, векселей, платежных и расчетных  документов.</w:t>
      </w:r>
    </w:p>
    <w:p w:rsidR="00AB4196" w:rsidRPr="00C2713F" w:rsidRDefault="00AB4196" w:rsidP="00C2713F">
      <w:pPr>
        <w:pStyle w:val="a8"/>
        <w:spacing w:line="360" w:lineRule="auto"/>
        <w:ind w:left="284"/>
        <w:jc w:val="both"/>
        <w:rPr>
          <w:b w:val="0"/>
          <w:bCs w:val="0"/>
        </w:rPr>
      </w:pPr>
      <w:r w:rsidRPr="00C2713F">
        <w:rPr>
          <w:b w:val="0"/>
          <w:bCs w:val="0"/>
        </w:rPr>
        <w:t>б) Нет, Банк не имеет право заниматься инкассацией  денежных средств,  векселей, платежных и  расчетных  документов.</w:t>
      </w:r>
    </w:p>
    <w:p w:rsidR="00AB4196" w:rsidRPr="00C2713F" w:rsidRDefault="00AB4196" w:rsidP="00C2713F">
      <w:pPr>
        <w:pStyle w:val="a8"/>
        <w:spacing w:line="360" w:lineRule="auto"/>
        <w:ind w:left="284"/>
        <w:jc w:val="both"/>
      </w:pPr>
      <w:r w:rsidRPr="00C2713F">
        <w:t xml:space="preserve">7.Факторинг </w:t>
      </w:r>
    </w:p>
    <w:p w:rsidR="00AB4196" w:rsidRPr="00C2713F" w:rsidRDefault="00AB4196" w:rsidP="00C2713F">
      <w:pPr>
        <w:pStyle w:val="a8"/>
        <w:spacing w:line="360" w:lineRule="auto"/>
        <w:ind w:left="284"/>
        <w:jc w:val="both"/>
        <w:rPr>
          <w:b w:val="0"/>
          <w:bCs w:val="0"/>
        </w:rPr>
      </w:pPr>
      <w:r w:rsidRPr="00C2713F">
        <w:rPr>
          <w:b w:val="0"/>
          <w:bCs w:val="0"/>
        </w:rPr>
        <w:t>а) Покупка Банком срочных  требований платежа, возникающих из поставки  товаров, оказания услуг и др.</w:t>
      </w:r>
    </w:p>
    <w:p w:rsidR="00AB4196" w:rsidRPr="00C2713F" w:rsidRDefault="00AB4196" w:rsidP="00C2713F">
      <w:pPr>
        <w:pStyle w:val="a8"/>
        <w:spacing w:line="360" w:lineRule="auto"/>
        <w:ind w:left="284"/>
        <w:jc w:val="both"/>
        <w:rPr>
          <w:b w:val="0"/>
          <w:bCs w:val="0"/>
        </w:rPr>
      </w:pPr>
      <w:r w:rsidRPr="00C2713F">
        <w:rPr>
          <w:b w:val="0"/>
          <w:bCs w:val="0"/>
        </w:rPr>
        <w:t xml:space="preserve">б) Покупка Банком долгового  обязательства – векселя. </w:t>
      </w:r>
    </w:p>
    <w:p w:rsidR="00AB4196" w:rsidRPr="00C2713F" w:rsidRDefault="00AB4196" w:rsidP="00C2713F">
      <w:pPr>
        <w:pStyle w:val="a8"/>
        <w:spacing w:line="360" w:lineRule="auto"/>
        <w:ind w:left="284"/>
        <w:jc w:val="both"/>
      </w:pPr>
      <w:r w:rsidRPr="00C2713F">
        <w:t xml:space="preserve">8. Поручительство прекращается при изменении существенных  условий кредитного договора, которое повлекло увеличение ответственности поручителя, без согласия последнего. </w:t>
      </w:r>
    </w:p>
    <w:p w:rsidR="00AB4196" w:rsidRPr="00C2713F" w:rsidRDefault="00AB4196" w:rsidP="00C2713F">
      <w:pPr>
        <w:pStyle w:val="a8"/>
        <w:spacing w:line="360" w:lineRule="auto"/>
        <w:ind w:left="284"/>
        <w:jc w:val="both"/>
        <w:rPr>
          <w:b w:val="0"/>
          <w:bCs w:val="0"/>
        </w:rPr>
      </w:pPr>
      <w:r w:rsidRPr="00C2713F">
        <w:rPr>
          <w:b w:val="0"/>
          <w:bCs w:val="0"/>
        </w:rPr>
        <w:t>а) Да, прекращается;</w:t>
      </w:r>
    </w:p>
    <w:p w:rsidR="00AB4196" w:rsidRPr="00C2713F" w:rsidRDefault="00AB4196" w:rsidP="00C2713F">
      <w:pPr>
        <w:pStyle w:val="a8"/>
        <w:spacing w:line="360" w:lineRule="auto"/>
        <w:ind w:left="284"/>
        <w:jc w:val="both"/>
        <w:rPr>
          <w:b w:val="0"/>
          <w:bCs w:val="0"/>
        </w:rPr>
      </w:pPr>
      <w:r w:rsidRPr="00C2713F">
        <w:rPr>
          <w:b w:val="0"/>
          <w:bCs w:val="0"/>
        </w:rPr>
        <w:t>б) Нет, не прекращается.</w:t>
      </w:r>
    </w:p>
    <w:p w:rsidR="00AB4196" w:rsidRPr="00C2713F" w:rsidRDefault="00AB4196" w:rsidP="00C2713F">
      <w:pPr>
        <w:pStyle w:val="a8"/>
        <w:spacing w:line="360" w:lineRule="auto"/>
        <w:ind w:left="284"/>
        <w:jc w:val="both"/>
      </w:pPr>
      <w:r w:rsidRPr="00C2713F">
        <w:t xml:space="preserve">9. Договор банковского счета может быть заключен только с юридическим лицом и с гражданином, осуществляющим предпринимательскую деятельность  без образования юридического лица. </w:t>
      </w:r>
    </w:p>
    <w:p w:rsidR="00AB4196" w:rsidRPr="00C2713F" w:rsidRDefault="00AB4196" w:rsidP="00C2713F">
      <w:pPr>
        <w:pStyle w:val="a8"/>
        <w:spacing w:line="360" w:lineRule="auto"/>
        <w:ind w:left="284"/>
        <w:jc w:val="both"/>
        <w:rPr>
          <w:b w:val="0"/>
          <w:bCs w:val="0"/>
        </w:rPr>
      </w:pPr>
      <w:r w:rsidRPr="00C2713F">
        <w:rPr>
          <w:b w:val="0"/>
          <w:bCs w:val="0"/>
        </w:rPr>
        <w:t xml:space="preserve">а) Да, может быть заключен с юридическим лицом и с гражданином, осуществляющим предпринимательскую деятельность без образования юридического   лица; </w:t>
      </w:r>
    </w:p>
    <w:p w:rsidR="00AB4196" w:rsidRPr="00C2713F" w:rsidRDefault="00AB4196" w:rsidP="00C2713F">
      <w:pPr>
        <w:pStyle w:val="a8"/>
        <w:spacing w:line="360" w:lineRule="auto"/>
        <w:ind w:left="284"/>
        <w:jc w:val="both"/>
        <w:rPr>
          <w:b w:val="0"/>
          <w:bCs w:val="0"/>
        </w:rPr>
      </w:pPr>
      <w:r w:rsidRPr="00C2713F">
        <w:rPr>
          <w:b w:val="0"/>
          <w:bCs w:val="0"/>
        </w:rPr>
        <w:t>б) Да, может быть заключен с юридическим лицом и с гражданином, осуществляющим предпринимательскую деятельность без образования юридического лица, гражданином не связанным с осуществлением предпринимательской деятельности.</w:t>
      </w:r>
    </w:p>
    <w:p w:rsidR="00AB4196" w:rsidRPr="00C2713F" w:rsidRDefault="00AB4196" w:rsidP="00C2713F">
      <w:pPr>
        <w:pStyle w:val="a8"/>
        <w:spacing w:line="360" w:lineRule="auto"/>
        <w:ind w:left="284"/>
        <w:jc w:val="both"/>
      </w:pPr>
      <w:r w:rsidRPr="00C2713F">
        <w:t xml:space="preserve">10.Вправе ли Банк отказать клиенту в заключение договора банковского счета?  </w:t>
      </w:r>
    </w:p>
    <w:p w:rsidR="00AB4196" w:rsidRPr="00C2713F" w:rsidRDefault="00AB4196" w:rsidP="00C2713F">
      <w:pPr>
        <w:pStyle w:val="a8"/>
        <w:spacing w:line="360" w:lineRule="auto"/>
        <w:ind w:left="284"/>
        <w:jc w:val="both"/>
        <w:rPr>
          <w:b w:val="0"/>
          <w:bCs w:val="0"/>
        </w:rPr>
      </w:pPr>
      <w:r w:rsidRPr="00C2713F">
        <w:rPr>
          <w:b w:val="0"/>
          <w:bCs w:val="0"/>
        </w:rPr>
        <w:t>а) Да, вправе, когда такой отказ вызван отсутствием возможности у Банка принять клиента на банковское обслуживание;</w:t>
      </w:r>
    </w:p>
    <w:p w:rsidR="00AB4196" w:rsidRPr="00C2713F" w:rsidRDefault="00AB4196" w:rsidP="00C2713F">
      <w:pPr>
        <w:pStyle w:val="a8"/>
        <w:spacing w:line="360" w:lineRule="auto"/>
        <w:ind w:left="284"/>
        <w:jc w:val="both"/>
        <w:rPr>
          <w:b w:val="0"/>
          <w:bCs w:val="0"/>
        </w:rPr>
      </w:pPr>
      <w:r w:rsidRPr="00C2713F">
        <w:rPr>
          <w:b w:val="0"/>
          <w:bCs w:val="0"/>
        </w:rPr>
        <w:t>б)Нет, Банк не имеет права  отказывать в заключении  договора банковского счета, обратившемуся клиенту.</w:t>
      </w:r>
    </w:p>
    <w:p w:rsidR="00AB4196" w:rsidRPr="00C2713F" w:rsidRDefault="00AB4196" w:rsidP="00C2713F">
      <w:pPr>
        <w:pStyle w:val="a8"/>
        <w:spacing w:line="360" w:lineRule="auto"/>
        <w:ind w:left="284"/>
        <w:jc w:val="both"/>
      </w:pPr>
      <w:r w:rsidRPr="00C2713F">
        <w:t>11.Имеет ли право Банк удостоверять Карточку с образцами подписей и оттиска печати?</w:t>
      </w:r>
    </w:p>
    <w:p w:rsidR="00AB4196" w:rsidRPr="00C2713F" w:rsidRDefault="00AB4196" w:rsidP="00C2713F">
      <w:pPr>
        <w:pStyle w:val="a8"/>
        <w:spacing w:line="360" w:lineRule="auto"/>
        <w:ind w:left="284"/>
        <w:jc w:val="both"/>
        <w:rPr>
          <w:b w:val="0"/>
          <w:bCs w:val="0"/>
        </w:rPr>
      </w:pPr>
      <w:r w:rsidRPr="00C2713F">
        <w:rPr>
          <w:b w:val="0"/>
          <w:bCs w:val="0"/>
        </w:rPr>
        <w:t>а) Да, имеет право Банк удостоверять Карточку с образцами подписей и оттиска печати;</w:t>
      </w:r>
    </w:p>
    <w:p w:rsidR="00AB4196" w:rsidRPr="00C2713F" w:rsidRDefault="00AB4196" w:rsidP="00C2713F">
      <w:pPr>
        <w:pStyle w:val="a8"/>
        <w:spacing w:line="360" w:lineRule="auto"/>
        <w:ind w:left="284"/>
        <w:jc w:val="both"/>
        <w:rPr>
          <w:b w:val="0"/>
          <w:bCs w:val="0"/>
        </w:rPr>
      </w:pPr>
      <w:r w:rsidRPr="00C2713F">
        <w:rPr>
          <w:b w:val="0"/>
          <w:bCs w:val="0"/>
        </w:rPr>
        <w:t>б) Нет, не имеет право Банк удостоверять Карточку с образцами подписей и оттиска печати.</w:t>
      </w:r>
    </w:p>
    <w:p w:rsidR="00AB4196" w:rsidRPr="00C2713F" w:rsidRDefault="00AB4196" w:rsidP="00C2713F">
      <w:pPr>
        <w:pStyle w:val="a8"/>
        <w:spacing w:line="360" w:lineRule="auto"/>
        <w:ind w:left="284"/>
        <w:jc w:val="both"/>
      </w:pPr>
      <w:r w:rsidRPr="00C2713F">
        <w:t>12.В какие сроки Банк обязан зачислить поступившие на счет клиента денежные средства?</w:t>
      </w:r>
    </w:p>
    <w:p w:rsidR="00AB4196" w:rsidRPr="00C2713F" w:rsidRDefault="00AB4196" w:rsidP="00C2713F">
      <w:pPr>
        <w:pStyle w:val="a8"/>
        <w:spacing w:line="360" w:lineRule="auto"/>
        <w:ind w:left="284"/>
        <w:jc w:val="both"/>
        <w:rPr>
          <w:b w:val="0"/>
          <w:bCs w:val="0"/>
        </w:rPr>
      </w:pPr>
      <w:r w:rsidRPr="00C2713F">
        <w:rPr>
          <w:b w:val="0"/>
          <w:bCs w:val="0"/>
        </w:rPr>
        <w:t xml:space="preserve">а) Не позже двух дней, следующих за днем поступления в Банк соответствующего платежного документа. </w:t>
      </w:r>
    </w:p>
    <w:p w:rsidR="00AB4196" w:rsidRPr="00C2713F" w:rsidRDefault="00AB4196" w:rsidP="00C2713F">
      <w:pPr>
        <w:pStyle w:val="a8"/>
        <w:spacing w:line="360" w:lineRule="auto"/>
        <w:ind w:left="284"/>
        <w:jc w:val="both"/>
        <w:rPr>
          <w:b w:val="0"/>
          <w:bCs w:val="0"/>
        </w:rPr>
      </w:pPr>
      <w:r w:rsidRPr="00C2713F">
        <w:rPr>
          <w:b w:val="0"/>
          <w:bCs w:val="0"/>
        </w:rPr>
        <w:t>б) Не позже дня, следующего за днем  поступления в Банк соответствующего платежного документа.</w:t>
      </w:r>
    </w:p>
    <w:p w:rsidR="00AB4196" w:rsidRPr="00C2713F" w:rsidRDefault="00AB4196" w:rsidP="00C2713F">
      <w:pPr>
        <w:pStyle w:val="a8"/>
        <w:spacing w:line="360" w:lineRule="auto"/>
        <w:ind w:left="284"/>
        <w:jc w:val="both"/>
      </w:pPr>
      <w:r w:rsidRPr="00C2713F">
        <w:t>13. Банк обязан предоставлять информацию по банковскому счету юридического  лица по запросу адвоката.</w:t>
      </w:r>
    </w:p>
    <w:p w:rsidR="00AB4196" w:rsidRPr="00C2713F" w:rsidRDefault="00AB4196" w:rsidP="00C2713F">
      <w:pPr>
        <w:pStyle w:val="a8"/>
        <w:spacing w:line="360" w:lineRule="auto"/>
        <w:ind w:left="284"/>
        <w:jc w:val="both"/>
        <w:rPr>
          <w:b w:val="0"/>
          <w:bCs w:val="0"/>
        </w:rPr>
      </w:pPr>
      <w:r w:rsidRPr="00C2713F">
        <w:rPr>
          <w:b w:val="0"/>
          <w:bCs w:val="0"/>
        </w:rPr>
        <w:t>а) Да, обязан;</w:t>
      </w:r>
    </w:p>
    <w:p w:rsidR="00AB4196" w:rsidRPr="00C2713F" w:rsidRDefault="00AB4196" w:rsidP="00C2713F">
      <w:pPr>
        <w:pStyle w:val="a8"/>
        <w:spacing w:line="360" w:lineRule="auto"/>
        <w:ind w:left="284"/>
        <w:jc w:val="both"/>
        <w:rPr>
          <w:b w:val="0"/>
          <w:bCs w:val="0"/>
        </w:rPr>
      </w:pPr>
      <w:r w:rsidRPr="00C2713F">
        <w:rPr>
          <w:b w:val="0"/>
          <w:bCs w:val="0"/>
        </w:rPr>
        <w:t>б) Нет, не обязан.</w:t>
      </w:r>
    </w:p>
    <w:p w:rsidR="00AB4196" w:rsidRPr="00C2713F" w:rsidRDefault="00AB4196" w:rsidP="00C2713F">
      <w:pPr>
        <w:pStyle w:val="a8"/>
        <w:spacing w:line="360" w:lineRule="auto"/>
        <w:ind w:left="284"/>
        <w:jc w:val="both"/>
      </w:pPr>
      <w:r w:rsidRPr="00C2713F">
        <w:t>14.Понятие банковской тайны.</w:t>
      </w:r>
    </w:p>
    <w:p w:rsidR="00AB4196" w:rsidRPr="00C2713F" w:rsidRDefault="00AB4196" w:rsidP="00C2713F">
      <w:pPr>
        <w:pStyle w:val="a8"/>
        <w:spacing w:line="360" w:lineRule="auto"/>
        <w:ind w:left="284"/>
        <w:jc w:val="both"/>
        <w:rPr>
          <w:b w:val="0"/>
          <w:bCs w:val="0"/>
        </w:rPr>
      </w:pPr>
      <w:r w:rsidRPr="00C2713F">
        <w:rPr>
          <w:b w:val="0"/>
          <w:bCs w:val="0"/>
        </w:rPr>
        <w:t>а) Банковская тайна – это защищаемые банком сведения об операциях, счетах и вкладах ее клиентов и корреспондентов, а также иные, устанавливаемые банком по которым можно идентифицировать клиентов и корреспондентов кредитной организации;</w:t>
      </w:r>
    </w:p>
    <w:p w:rsidR="00AB4196" w:rsidRPr="00C2713F" w:rsidRDefault="00AB4196" w:rsidP="00C2713F">
      <w:pPr>
        <w:pStyle w:val="a8"/>
        <w:spacing w:line="360" w:lineRule="auto"/>
        <w:ind w:left="284"/>
        <w:jc w:val="both"/>
        <w:rPr>
          <w:b w:val="0"/>
          <w:bCs w:val="0"/>
        </w:rPr>
      </w:pPr>
      <w:r w:rsidRPr="00C2713F">
        <w:rPr>
          <w:b w:val="0"/>
          <w:bCs w:val="0"/>
        </w:rPr>
        <w:t>б) Банковская тайна – это защищаемые банком сведения об операциях, счетах и вкладах ее клиентов и корреспондентов, а также иные, устанавливаемые банком по которым можно идентифицировать клиентов и корреспондентов кредитной организации, сведения о деятельности банка.</w:t>
      </w:r>
    </w:p>
    <w:p w:rsidR="00AB4196" w:rsidRPr="00C2713F" w:rsidRDefault="00AB4196" w:rsidP="00C2713F">
      <w:pPr>
        <w:pStyle w:val="a8"/>
        <w:spacing w:line="360" w:lineRule="auto"/>
        <w:ind w:left="284"/>
        <w:jc w:val="both"/>
      </w:pPr>
      <w:r w:rsidRPr="00C2713F">
        <w:t>15.Является ли  договор банковского вклада публичным договором.</w:t>
      </w:r>
    </w:p>
    <w:p w:rsidR="00AB4196" w:rsidRPr="00C2713F" w:rsidRDefault="00AB4196" w:rsidP="00C2713F">
      <w:pPr>
        <w:pStyle w:val="a8"/>
        <w:spacing w:line="360" w:lineRule="auto"/>
        <w:ind w:left="284"/>
        <w:jc w:val="both"/>
        <w:rPr>
          <w:b w:val="0"/>
          <w:bCs w:val="0"/>
        </w:rPr>
      </w:pPr>
      <w:r w:rsidRPr="00C2713F">
        <w:rPr>
          <w:b w:val="0"/>
          <w:bCs w:val="0"/>
        </w:rPr>
        <w:t>а) Да, является;</w:t>
      </w:r>
    </w:p>
    <w:p w:rsidR="00AB4196" w:rsidRPr="00C2713F" w:rsidRDefault="00AB4196" w:rsidP="00C2713F">
      <w:pPr>
        <w:pStyle w:val="a8"/>
        <w:spacing w:line="360" w:lineRule="auto"/>
        <w:ind w:left="284"/>
        <w:jc w:val="both"/>
        <w:rPr>
          <w:b w:val="0"/>
          <w:bCs w:val="0"/>
        </w:rPr>
      </w:pPr>
      <w:r w:rsidRPr="00C2713F">
        <w:rPr>
          <w:b w:val="0"/>
          <w:bCs w:val="0"/>
        </w:rPr>
        <w:t>б) Да, является, если вкладчиком является физическое лицо.</w:t>
      </w:r>
    </w:p>
    <w:p w:rsidR="00AB4196" w:rsidRPr="00C2713F" w:rsidRDefault="00AB4196" w:rsidP="00C2713F">
      <w:pPr>
        <w:pStyle w:val="a8"/>
        <w:spacing w:line="360" w:lineRule="auto"/>
        <w:ind w:left="284"/>
        <w:jc w:val="both"/>
      </w:pPr>
      <w:r w:rsidRPr="00C2713F">
        <w:t xml:space="preserve">16.В какие сроки предоставляется право Банку привлекать в банковские вклады  денежные средства физических лиц. </w:t>
      </w:r>
    </w:p>
    <w:p w:rsidR="00AB4196" w:rsidRPr="00C2713F" w:rsidRDefault="00AB4196" w:rsidP="00C2713F">
      <w:pPr>
        <w:pStyle w:val="a8"/>
        <w:spacing w:line="360" w:lineRule="auto"/>
        <w:ind w:left="284"/>
        <w:jc w:val="both"/>
        <w:rPr>
          <w:b w:val="0"/>
          <w:bCs w:val="0"/>
        </w:rPr>
      </w:pPr>
      <w:r w:rsidRPr="00C2713F">
        <w:rPr>
          <w:b w:val="0"/>
          <w:bCs w:val="0"/>
        </w:rPr>
        <w:t>а) Если прошло не менее  двух лет с даты государственной регистрации Банка;</w:t>
      </w:r>
    </w:p>
    <w:p w:rsidR="00AB4196" w:rsidRPr="00C2713F" w:rsidRDefault="00AB4196" w:rsidP="00C2713F">
      <w:pPr>
        <w:pStyle w:val="a8"/>
        <w:spacing w:line="360" w:lineRule="auto"/>
        <w:ind w:left="284"/>
        <w:jc w:val="both"/>
        <w:rPr>
          <w:b w:val="0"/>
          <w:bCs w:val="0"/>
        </w:rPr>
      </w:pPr>
      <w:r w:rsidRPr="00C2713F">
        <w:rPr>
          <w:b w:val="0"/>
          <w:bCs w:val="0"/>
        </w:rPr>
        <w:t>б) Если прошло не менее  одного года с даты государственной регистрации Банка.</w:t>
      </w:r>
    </w:p>
    <w:p w:rsidR="00AB4196" w:rsidRPr="00C2713F" w:rsidRDefault="00AB4196" w:rsidP="00C2713F">
      <w:pPr>
        <w:pStyle w:val="a8"/>
        <w:spacing w:line="360" w:lineRule="auto"/>
        <w:ind w:left="284"/>
        <w:jc w:val="both"/>
      </w:pPr>
      <w:r w:rsidRPr="00C2713F">
        <w:t>17.Может ли договор банковского  вклада заключен в устной форме?</w:t>
      </w:r>
    </w:p>
    <w:p w:rsidR="00AB4196" w:rsidRPr="00C2713F" w:rsidRDefault="00AB4196" w:rsidP="00C2713F">
      <w:pPr>
        <w:pStyle w:val="a8"/>
        <w:spacing w:line="360" w:lineRule="auto"/>
        <w:ind w:left="284"/>
        <w:jc w:val="both"/>
        <w:rPr>
          <w:b w:val="0"/>
          <w:bCs w:val="0"/>
        </w:rPr>
      </w:pPr>
      <w:r w:rsidRPr="00C2713F">
        <w:rPr>
          <w:b w:val="0"/>
          <w:bCs w:val="0"/>
        </w:rPr>
        <w:t>а) Да, может.</w:t>
      </w:r>
    </w:p>
    <w:p w:rsidR="00AB4196" w:rsidRPr="00C2713F" w:rsidRDefault="00AB4196" w:rsidP="00C2713F">
      <w:pPr>
        <w:pStyle w:val="a8"/>
        <w:spacing w:line="360" w:lineRule="auto"/>
        <w:ind w:left="284"/>
        <w:jc w:val="both"/>
        <w:rPr>
          <w:b w:val="0"/>
          <w:bCs w:val="0"/>
        </w:rPr>
      </w:pPr>
      <w:r w:rsidRPr="00C2713F">
        <w:rPr>
          <w:b w:val="0"/>
          <w:bCs w:val="0"/>
        </w:rPr>
        <w:t>б) Нет, не может.</w:t>
      </w:r>
    </w:p>
    <w:p w:rsidR="00AB4196" w:rsidRPr="00C2713F" w:rsidRDefault="00AB4196" w:rsidP="00C2713F">
      <w:pPr>
        <w:spacing w:after="0" w:line="360" w:lineRule="auto"/>
        <w:ind w:left="284"/>
        <w:jc w:val="both"/>
        <w:rPr>
          <w:rFonts w:ascii="Times New Roman" w:hAnsi="Times New Roman" w:cs="Times New Roman"/>
          <w:b/>
          <w:bCs/>
          <w:sz w:val="28"/>
          <w:szCs w:val="28"/>
        </w:rPr>
      </w:pPr>
      <w:r w:rsidRPr="00C2713F">
        <w:rPr>
          <w:rFonts w:ascii="Times New Roman" w:hAnsi="Times New Roman" w:cs="Times New Roman"/>
          <w:b/>
          <w:bCs/>
          <w:sz w:val="28"/>
          <w:szCs w:val="28"/>
        </w:rPr>
        <w:t xml:space="preserve">18. Банковский вклад, удостоверенный депозитным (сберегательным) сертификатам подлежат ли страхованию? </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а) Нет, не подлежит страхованию;</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б) Да, подлежит страхованию.</w:t>
      </w:r>
    </w:p>
    <w:p w:rsidR="00AB4196" w:rsidRPr="00C2713F" w:rsidRDefault="00AB4196" w:rsidP="00C2713F">
      <w:pPr>
        <w:pStyle w:val="a8"/>
        <w:spacing w:line="360" w:lineRule="auto"/>
        <w:ind w:left="284"/>
        <w:jc w:val="both"/>
      </w:pPr>
      <w:r w:rsidRPr="00C2713F">
        <w:t>19.Как осуществляется восстановление прав по утраченной сберегательной книжке на предъявителя?</w:t>
      </w:r>
    </w:p>
    <w:p w:rsidR="00AB4196" w:rsidRPr="00C2713F" w:rsidRDefault="00AB4196" w:rsidP="00C2713F">
      <w:pPr>
        <w:pStyle w:val="a8"/>
        <w:spacing w:line="360" w:lineRule="auto"/>
        <w:ind w:left="284"/>
        <w:jc w:val="both"/>
        <w:rPr>
          <w:b w:val="0"/>
          <w:bCs w:val="0"/>
        </w:rPr>
      </w:pPr>
      <w:r w:rsidRPr="00C2713F">
        <w:rPr>
          <w:b w:val="0"/>
          <w:bCs w:val="0"/>
        </w:rPr>
        <w:t>а) Восстановление прав по утраченной сберегательной книжке на предъявителя осуществляется Банком;</w:t>
      </w:r>
    </w:p>
    <w:p w:rsidR="00AB4196" w:rsidRPr="00C2713F" w:rsidRDefault="00AB4196" w:rsidP="00C2713F">
      <w:pPr>
        <w:pStyle w:val="a8"/>
        <w:spacing w:line="360" w:lineRule="auto"/>
        <w:ind w:left="284"/>
        <w:jc w:val="both"/>
        <w:rPr>
          <w:b w:val="0"/>
          <w:bCs w:val="0"/>
        </w:rPr>
      </w:pPr>
      <w:r w:rsidRPr="00C2713F">
        <w:rPr>
          <w:b w:val="0"/>
          <w:bCs w:val="0"/>
        </w:rPr>
        <w:t>б) Восстановление прав по утраченной сберегательной книжке на предъявителя осуществляется в судебном порядке.</w:t>
      </w:r>
    </w:p>
    <w:p w:rsidR="00AB4196" w:rsidRPr="00C2713F" w:rsidRDefault="00AB4196" w:rsidP="00C2713F">
      <w:pPr>
        <w:pStyle w:val="a8"/>
        <w:spacing w:line="360" w:lineRule="auto"/>
        <w:ind w:left="284"/>
        <w:jc w:val="both"/>
      </w:pPr>
      <w:r w:rsidRPr="00C2713F">
        <w:t>20.Если на банковском текущем счете физического лица отсутствуют денежные средства, в каком порядке Банком исполняются инкассовое поручение?</w:t>
      </w:r>
    </w:p>
    <w:p w:rsidR="00AB4196" w:rsidRPr="00C2713F" w:rsidRDefault="00AB4196" w:rsidP="00C2713F">
      <w:pPr>
        <w:pStyle w:val="a8"/>
        <w:spacing w:line="360" w:lineRule="auto"/>
        <w:ind w:left="284"/>
        <w:jc w:val="both"/>
        <w:rPr>
          <w:b w:val="0"/>
          <w:bCs w:val="0"/>
        </w:rPr>
      </w:pPr>
      <w:r w:rsidRPr="00C2713F">
        <w:rPr>
          <w:b w:val="0"/>
          <w:bCs w:val="0"/>
        </w:rPr>
        <w:t>а) Инкассовое поручение помещается в картотеку по внебалансовому счету N 90902 "Расчетные документы, не оплаченные в срок" с указанием даты помещения в картотеку;</w:t>
      </w:r>
    </w:p>
    <w:p w:rsidR="00AB4196" w:rsidRPr="00C2713F" w:rsidRDefault="00AB4196" w:rsidP="00C2713F">
      <w:pPr>
        <w:pStyle w:val="a8"/>
        <w:spacing w:line="360" w:lineRule="auto"/>
        <w:ind w:left="284"/>
        <w:jc w:val="both"/>
        <w:rPr>
          <w:b w:val="0"/>
          <w:bCs w:val="0"/>
        </w:rPr>
      </w:pPr>
      <w:r w:rsidRPr="00C2713F">
        <w:rPr>
          <w:b w:val="0"/>
          <w:bCs w:val="0"/>
        </w:rPr>
        <w:t>б) Инкассовое поручение возвращается взыскателю с отметкой Банка об отсутствии денежных средств на счете</w:t>
      </w:r>
    </w:p>
    <w:p w:rsidR="00AB4196" w:rsidRPr="00C2713F" w:rsidRDefault="00AB4196" w:rsidP="00C2713F">
      <w:pPr>
        <w:spacing w:after="0" w:line="360" w:lineRule="auto"/>
        <w:ind w:left="284"/>
        <w:jc w:val="both"/>
        <w:rPr>
          <w:rFonts w:ascii="Times New Roman" w:hAnsi="Times New Roman" w:cs="Times New Roman"/>
          <w:b/>
          <w:bCs/>
          <w:sz w:val="28"/>
          <w:szCs w:val="28"/>
        </w:rPr>
      </w:pPr>
      <w:r w:rsidRPr="00C2713F">
        <w:rPr>
          <w:rFonts w:ascii="Times New Roman" w:hAnsi="Times New Roman" w:cs="Times New Roman"/>
          <w:b/>
          <w:bCs/>
          <w:sz w:val="28"/>
          <w:szCs w:val="28"/>
        </w:rPr>
        <w:t>21. Действующим законодательством определен ли предельный размер расчетов наличными денежными средствами между юридическими лицами?</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а) Да, определен;</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б) Нет, не определен.</w:t>
      </w:r>
    </w:p>
    <w:p w:rsidR="00AB4196" w:rsidRPr="00C2713F" w:rsidRDefault="00AB4196" w:rsidP="00C2713F">
      <w:pPr>
        <w:pStyle w:val="a8"/>
        <w:spacing w:line="360" w:lineRule="auto"/>
        <w:ind w:left="284"/>
        <w:jc w:val="both"/>
      </w:pPr>
      <w:r w:rsidRPr="00C2713F">
        <w:t>22.В кредитном договоре не указан срок возврата суммы полученного кредита.</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а) кредитный договор является недействительным;</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 xml:space="preserve">б) сумма кредита по кредитному договору должна быть возвращена в течение 30 дней со дня предъявления Банком требования, если иное не предусмотрено договором; </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 xml:space="preserve">в) сумма кредита по кредитному договору должна быть возвращена в течение 10 дней со дня предъявления Банком требования, если иное не предусмотрено договором. </w:t>
      </w:r>
    </w:p>
    <w:p w:rsidR="00AB4196" w:rsidRPr="00C2713F" w:rsidRDefault="00AB4196" w:rsidP="00C2713F">
      <w:pPr>
        <w:spacing w:after="0" w:line="360" w:lineRule="auto"/>
        <w:ind w:left="284"/>
        <w:jc w:val="both"/>
        <w:rPr>
          <w:rFonts w:ascii="Times New Roman" w:hAnsi="Times New Roman" w:cs="Times New Roman"/>
          <w:b/>
          <w:bCs/>
          <w:snapToGrid w:val="0"/>
          <w:sz w:val="28"/>
          <w:szCs w:val="28"/>
        </w:rPr>
      </w:pPr>
      <w:r w:rsidRPr="00C2713F">
        <w:rPr>
          <w:rFonts w:ascii="Times New Roman" w:hAnsi="Times New Roman" w:cs="Times New Roman"/>
          <w:b/>
          <w:bCs/>
          <w:snapToGrid w:val="0"/>
          <w:sz w:val="28"/>
          <w:szCs w:val="28"/>
        </w:rPr>
        <w:t>23. В тексте аккредитива, не указано является ли аккредитив отзывным или безотзывным, в этом случае аккредитив является:</w:t>
      </w:r>
    </w:p>
    <w:p w:rsidR="00AB4196" w:rsidRPr="00C2713F" w:rsidRDefault="00AB4196" w:rsidP="00C2713F">
      <w:pPr>
        <w:spacing w:after="0" w:line="360" w:lineRule="auto"/>
        <w:ind w:left="284"/>
        <w:jc w:val="both"/>
        <w:rPr>
          <w:rFonts w:ascii="Times New Roman" w:hAnsi="Times New Roman" w:cs="Times New Roman"/>
          <w:snapToGrid w:val="0"/>
          <w:sz w:val="28"/>
          <w:szCs w:val="28"/>
        </w:rPr>
      </w:pPr>
      <w:r w:rsidRPr="00C2713F">
        <w:rPr>
          <w:rFonts w:ascii="Times New Roman" w:hAnsi="Times New Roman" w:cs="Times New Roman"/>
          <w:snapToGrid w:val="0"/>
          <w:sz w:val="28"/>
          <w:szCs w:val="28"/>
        </w:rPr>
        <w:t>а) отзывным;</w:t>
      </w:r>
    </w:p>
    <w:p w:rsidR="00AB4196" w:rsidRPr="00C2713F" w:rsidRDefault="00AB4196" w:rsidP="00C2713F">
      <w:pPr>
        <w:pStyle w:val="23"/>
        <w:spacing w:after="0" w:line="360" w:lineRule="auto"/>
        <w:ind w:left="284"/>
        <w:rPr>
          <w:snapToGrid w:val="0"/>
          <w:sz w:val="28"/>
          <w:szCs w:val="28"/>
        </w:rPr>
      </w:pPr>
      <w:r w:rsidRPr="00C2713F">
        <w:rPr>
          <w:snapToGrid w:val="0"/>
          <w:sz w:val="28"/>
          <w:szCs w:val="28"/>
        </w:rPr>
        <w:t>б) безотзывным.</w:t>
      </w:r>
    </w:p>
    <w:p w:rsidR="00AB4196" w:rsidRPr="00C2713F" w:rsidRDefault="00AB4196" w:rsidP="00C2713F">
      <w:pPr>
        <w:pStyle w:val="a8"/>
        <w:spacing w:line="360" w:lineRule="auto"/>
        <w:ind w:left="284"/>
        <w:jc w:val="both"/>
      </w:pPr>
      <w:r w:rsidRPr="00C2713F">
        <w:t>24.Выдача векселя Банка клиенту является активной операцией Банка или пассивной?</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 xml:space="preserve">а) Является активной операцией; </w:t>
      </w:r>
    </w:p>
    <w:p w:rsidR="00AB4196" w:rsidRPr="00C2713F" w:rsidRDefault="00AB4196" w:rsidP="00C2713F">
      <w:pPr>
        <w:spacing w:after="0" w:line="360" w:lineRule="auto"/>
        <w:ind w:left="284"/>
        <w:jc w:val="both"/>
        <w:rPr>
          <w:rFonts w:ascii="Times New Roman" w:hAnsi="Times New Roman" w:cs="Times New Roman"/>
          <w:sz w:val="28"/>
          <w:szCs w:val="28"/>
        </w:rPr>
      </w:pPr>
      <w:r w:rsidRPr="00C2713F">
        <w:rPr>
          <w:rFonts w:ascii="Times New Roman" w:hAnsi="Times New Roman" w:cs="Times New Roman"/>
          <w:sz w:val="28"/>
          <w:szCs w:val="28"/>
        </w:rPr>
        <w:t>б) Является пассивной операцией.</w:t>
      </w:r>
    </w:p>
    <w:p w:rsidR="00AB4196" w:rsidRPr="00C2713F" w:rsidRDefault="00AB4196" w:rsidP="00C2713F">
      <w:pPr>
        <w:pStyle w:val="a8"/>
        <w:spacing w:line="360" w:lineRule="auto"/>
        <w:ind w:left="284"/>
        <w:jc w:val="both"/>
      </w:pPr>
      <w:r w:rsidRPr="00C2713F">
        <w:t>25.Обязаны ли Банки, как и другие профессиональные участники рынка ценных бумаг, раскрывать информацию, в случаях предусмотренных действующим законодательством?</w:t>
      </w:r>
    </w:p>
    <w:p w:rsidR="00AB4196" w:rsidRPr="00C2713F" w:rsidRDefault="00AB4196" w:rsidP="00C2713F">
      <w:pPr>
        <w:pStyle w:val="a8"/>
        <w:spacing w:line="360" w:lineRule="auto"/>
        <w:ind w:left="284"/>
        <w:jc w:val="both"/>
        <w:rPr>
          <w:b w:val="0"/>
          <w:bCs w:val="0"/>
        </w:rPr>
      </w:pPr>
      <w:r w:rsidRPr="00C2713F">
        <w:rPr>
          <w:b w:val="0"/>
          <w:bCs w:val="0"/>
        </w:rPr>
        <w:t>а) Да, обязаны;</w:t>
      </w:r>
    </w:p>
    <w:p w:rsidR="00AB4196" w:rsidRPr="00C2713F" w:rsidRDefault="00AB4196" w:rsidP="00C2713F">
      <w:pPr>
        <w:pStyle w:val="a8"/>
        <w:spacing w:line="360" w:lineRule="auto"/>
        <w:ind w:left="284"/>
        <w:jc w:val="both"/>
        <w:rPr>
          <w:b w:val="0"/>
          <w:bCs w:val="0"/>
        </w:rPr>
      </w:pPr>
      <w:r w:rsidRPr="00C2713F">
        <w:rPr>
          <w:b w:val="0"/>
          <w:bCs w:val="0"/>
        </w:rPr>
        <w:t>б) Нет, не обязаны.</w:t>
      </w:r>
    </w:p>
    <w:p w:rsidR="00AB4196" w:rsidRDefault="00AB4196" w:rsidP="00C2713F">
      <w:pPr>
        <w:pStyle w:val="12"/>
        <w:shd w:val="clear" w:color="auto" w:fill="auto"/>
        <w:spacing w:line="360" w:lineRule="auto"/>
        <w:ind w:left="709"/>
        <w:rPr>
          <w:b/>
          <w:bCs/>
          <w:sz w:val="28"/>
          <w:szCs w:val="28"/>
        </w:rPr>
      </w:pPr>
      <w:r>
        <w:rPr>
          <w:b/>
          <w:bCs/>
          <w:sz w:val="28"/>
          <w:szCs w:val="28"/>
        </w:rPr>
        <w:t>Вопросы к зачету</w:t>
      </w:r>
    </w:p>
    <w:p w:rsidR="00AB4196" w:rsidRPr="00F36C0F" w:rsidRDefault="00AB4196" w:rsidP="00F36C0F">
      <w:pPr>
        <w:pStyle w:val="12"/>
        <w:numPr>
          <w:ilvl w:val="0"/>
          <w:numId w:val="49"/>
        </w:numPr>
        <w:shd w:val="clear" w:color="auto" w:fill="auto"/>
        <w:tabs>
          <w:tab w:val="left" w:pos="0"/>
        </w:tabs>
        <w:spacing w:line="360" w:lineRule="auto"/>
        <w:jc w:val="both"/>
        <w:rPr>
          <w:sz w:val="28"/>
          <w:szCs w:val="28"/>
        </w:rPr>
      </w:pPr>
      <w:r w:rsidRPr="00F36C0F">
        <w:rPr>
          <w:rStyle w:val="4"/>
          <w:rFonts w:ascii="Calibri" w:hAnsi="Calibri" w:cs="Calibri"/>
          <w:sz w:val="28"/>
          <w:szCs w:val="28"/>
        </w:rPr>
        <w:t>Предмет правового регулирования банковской деятельности.</w:t>
      </w:r>
    </w:p>
    <w:p w:rsidR="00AB4196" w:rsidRPr="00F36C0F" w:rsidRDefault="00AB4196" w:rsidP="00F36C0F">
      <w:pPr>
        <w:pStyle w:val="12"/>
        <w:numPr>
          <w:ilvl w:val="0"/>
          <w:numId w:val="49"/>
        </w:numPr>
        <w:shd w:val="clear" w:color="auto" w:fill="auto"/>
        <w:tabs>
          <w:tab w:val="left" w:pos="0"/>
        </w:tabs>
        <w:spacing w:line="360" w:lineRule="auto"/>
        <w:jc w:val="both"/>
        <w:rPr>
          <w:sz w:val="28"/>
          <w:szCs w:val="28"/>
        </w:rPr>
      </w:pPr>
      <w:r w:rsidRPr="00F36C0F">
        <w:rPr>
          <w:rStyle w:val="4"/>
          <w:rFonts w:ascii="Calibri" w:hAnsi="Calibri" w:cs="Calibri"/>
          <w:sz w:val="28"/>
          <w:szCs w:val="28"/>
        </w:rPr>
        <w:t>Банковские правоотношения.</w:t>
      </w:r>
    </w:p>
    <w:p w:rsidR="00AB4196" w:rsidRPr="00F36C0F" w:rsidRDefault="00AB4196" w:rsidP="00F36C0F">
      <w:pPr>
        <w:pStyle w:val="12"/>
        <w:numPr>
          <w:ilvl w:val="0"/>
          <w:numId w:val="49"/>
        </w:numPr>
        <w:shd w:val="clear" w:color="auto" w:fill="auto"/>
        <w:tabs>
          <w:tab w:val="left" w:pos="0"/>
        </w:tabs>
        <w:spacing w:line="360" w:lineRule="auto"/>
        <w:jc w:val="both"/>
        <w:rPr>
          <w:sz w:val="28"/>
          <w:szCs w:val="28"/>
        </w:rPr>
      </w:pPr>
      <w:r w:rsidRPr="00F36C0F">
        <w:rPr>
          <w:rStyle w:val="4"/>
          <w:rFonts w:ascii="Calibri" w:hAnsi="Calibri" w:cs="Calibri"/>
          <w:sz w:val="28"/>
          <w:szCs w:val="28"/>
        </w:rPr>
        <w:t>Источники правового регулирования банковской деятельности.</w:t>
      </w:r>
    </w:p>
    <w:p w:rsidR="00AB4196" w:rsidRPr="00F36C0F" w:rsidRDefault="00AB4196" w:rsidP="00F36C0F">
      <w:pPr>
        <w:pStyle w:val="12"/>
        <w:numPr>
          <w:ilvl w:val="0"/>
          <w:numId w:val="49"/>
        </w:numPr>
        <w:shd w:val="clear" w:color="auto" w:fill="auto"/>
        <w:tabs>
          <w:tab w:val="left" w:pos="0"/>
        </w:tabs>
        <w:spacing w:line="360" w:lineRule="auto"/>
        <w:jc w:val="both"/>
        <w:rPr>
          <w:sz w:val="28"/>
          <w:szCs w:val="28"/>
        </w:rPr>
      </w:pPr>
      <w:r w:rsidRPr="00F36C0F">
        <w:rPr>
          <w:rStyle w:val="4"/>
          <w:rFonts w:ascii="Calibri" w:hAnsi="Calibri" w:cs="Calibri"/>
          <w:sz w:val="28"/>
          <w:szCs w:val="28"/>
        </w:rPr>
        <w:t>Принципы правового регулирования банковской деятельности.</w:t>
      </w:r>
    </w:p>
    <w:p w:rsidR="00AB4196" w:rsidRPr="00F36C0F" w:rsidRDefault="00AB4196" w:rsidP="00F36C0F">
      <w:pPr>
        <w:pStyle w:val="12"/>
        <w:numPr>
          <w:ilvl w:val="0"/>
          <w:numId w:val="49"/>
        </w:numPr>
        <w:shd w:val="clear" w:color="auto" w:fill="auto"/>
        <w:tabs>
          <w:tab w:val="left" w:pos="0"/>
        </w:tabs>
        <w:spacing w:line="360" w:lineRule="auto"/>
        <w:jc w:val="both"/>
        <w:rPr>
          <w:sz w:val="28"/>
          <w:szCs w:val="28"/>
        </w:rPr>
      </w:pPr>
      <w:r w:rsidRPr="00F36C0F">
        <w:rPr>
          <w:rStyle w:val="4"/>
          <w:rFonts w:ascii="Calibri" w:hAnsi="Calibri" w:cs="Calibri"/>
          <w:sz w:val="28"/>
          <w:szCs w:val="28"/>
        </w:rPr>
        <w:t>Принцип свободы банковской деятельности.</w:t>
      </w:r>
    </w:p>
    <w:p w:rsidR="00AB4196" w:rsidRPr="00F36C0F" w:rsidRDefault="00AB4196" w:rsidP="00F36C0F">
      <w:pPr>
        <w:pStyle w:val="12"/>
        <w:numPr>
          <w:ilvl w:val="0"/>
          <w:numId w:val="49"/>
        </w:numPr>
        <w:shd w:val="clear" w:color="auto" w:fill="auto"/>
        <w:tabs>
          <w:tab w:val="left" w:pos="0"/>
        </w:tabs>
        <w:spacing w:line="360" w:lineRule="auto"/>
        <w:jc w:val="both"/>
        <w:rPr>
          <w:sz w:val="28"/>
          <w:szCs w:val="28"/>
        </w:rPr>
      </w:pPr>
      <w:r w:rsidRPr="00F36C0F">
        <w:rPr>
          <w:rStyle w:val="4"/>
          <w:rFonts w:ascii="Calibri" w:hAnsi="Calibri" w:cs="Calibri"/>
          <w:sz w:val="28"/>
          <w:szCs w:val="28"/>
        </w:rPr>
        <w:t>Принцип двухуровневого построения банковской системы РФ.</w:t>
      </w:r>
    </w:p>
    <w:p w:rsidR="00AB4196" w:rsidRPr="00F36C0F" w:rsidRDefault="00AB4196" w:rsidP="00F36C0F">
      <w:pPr>
        <w:pStyle w:val="12"/>
        <w:numPr>
          <w:ilvl w:val="0"/>
          <w:numId w:val="49"/>
        </w:numPr>
        <w:shd w:val="clear" w:color="auto" w:fill="auto"/>
        <w:tabs>
          <w:tab w:val="left" w:pos="0"/>
        </w:tabs>
        <w:spacing w:line="360" w:lineRule="auto"/>
        <w:jc w:val="both"/>
        <w:rPr>
          <w:sz w:val="28"/>
          <w:szCs w:val="28"/>
        </w:rPr>
      </w:pPr>
      <w:r w:rsidRPr="00F36C0F">
        <w:rPr>
          <w:rStyle w:val="4"/>
          <w:rFonts w:ascii="Calibri" w:hAnsi="Calibri" w:cs="Calibri"/>
          <w:sz w:val="28"/>
          <w:szCs w:val="28"/>
        </w:rPr>
        <w:t>Принцип сочетания государственного управления банковской системой и ее самоуправляемости.</w:t>
      </w:r>
    </w:p>
    <w:p w:rsidR="00AB4196" w:rsidRPr="00F36C0F" w:rsidRDefault="00AB4196" w:rsidP="00F36C0F">
      <w:pPr>
        <w:pStyle w:val="12"/>
        <w:numPr>
          <w:ilvl w:val="0"/>
          <w:numId w:val="49"/>
        </w:numPr>
        <w:shd w:val="clear" w:color="auto" w:fill="auto"/>
        <w:tabs>
          <w:tab w:val="left" w:pos="0"/>
        </w:tabs>
        <w:spacing w:line="360" w:lineRule="auto"/>
        <w:jc w:val="both"/>
        <w:rPr>
          <w:sz w:val="28"/>
          <w:szCs w:val="28"/>
        </w:rPr>
      </w:pPr>
      <w:r w:rsidRPr="00F36C0F">
        <w:rPr>
          <w:rStyle w:val="4"/>
          <w:rFonts w:ascii="Calibri" w:hAnsi="Calibri" w:cs="Calibri"/>
          <w:sz w:val="28"/>
          <w:szCs w:val="28"/>
        </w:rPr>
        <w:t>Принцип специальной правоспособности кредитной организации.</w:t>
      </w:r>
    </w:p>
    <w:p w:rsidR="00AB4196" w:rsidRPr="00F36C0F" w:rsidRDefault="00AB4196" w:rsidP="00F36C0F">
      <w:pPr>
        <w:pStyle w:val="12"/>
        <w:numPr>
          <w:ilvl w:val="0"/>
          <w:numId w:val="49"/>
        </w:numPr>
        <w:shd w:val="clear" w:color="auto" w:fill="auto"/>
        <w:tabs>
          <w:tab w:val="left" w:pos="0"/>
        </w:tabs>
        <w:spacing w:line="360" w:lineRule="auto"/>
        <w:jc w:val="both"/>
        <w:rPr>
          <w:sz w:val="28"/>
          <w:szCs w:val="28"/>
        </w:rPr>
      </w:pPr>
      <w:r w:rsidRPr="00F36C0F">
        <w:rPr>
          <w:rStyle w:val="4"/>
          <w:rFonts w:ascii="Calibri" w:hAnsi="Calibri" w:cs="Calibri"/>
          <w:sz w:val="28"/>
          <w:szCs w:val="28"/>
        </w:rPr>
        <w:t>Основные понятия в банковском праве («кредитная организация», «банк», «кредит», «банковская сис</w:t>
      </w:r>
      <w:r w:rsidRPr="00F36C0F">
        <w:rPr>
          <w:rStyle w:val="4"/>
          <w:rFonts w:ascii="Calibri" w:hAnsi="Calibri" w:cs="Calibri"/>
          <w:sz w:val="28"/>
          <w:szCs w:val="28"/>
        </w:rPr>
        <w:softHyphen/>
        <w:t>тема»).</w:t>
      </w:r>
    </w:p>
    <w:p w:rsidR="00AB4196" w:rsidRPr="00F36C0F" w:rsidRDefault="00AB4196" w:rsidP="00F36C0F">
      <w:pPr>
        <w:pStyle w:val="12"/>
        <w:numPr>
          <w:ilvl w:val="0"/>
          <w:numId w:val="49"/>
        </w:numPr>
        <w:shd w:val="clear" w:color="auto" w:fill="auto"/>
        <w:tabs>
          <w:tab w:val="left" w:pos="0"/>
          <w:tab w:val="left" w:pos="506"/>
        </w:tabs>
        <w:spacing w:line="360" w:lineRule="auto"/>
        <w:jc w:val="both"/>
        <w:rPr>
          <w:sz w:val="28"/>
          <w:szCs w:val="28"/>
        </w:rPr>
      </w:pPr>
      <w:r w:rsidRPr="00F36C0F">
        <w:rPr>
          <w:rStyle w:val="4"/>
          <w:rFonts w:ascii="Calibri" w:hAnsi="Calibri" w:cs="Calibri"/>
          <w:sz w:val="28"/>
          <w:szCs w:val="28"/>
        </w:rPr>
        <w:t>Лицензирование в банковской сфере.</w:t>
      </w:r>
    </w:p>
    <w:p w:rsidR="00AB4196" w:rsidRPr="00F36C0F" w:rsidRDefault="00AB4196" w:rsidP="00F36C0F">
      <w:pPr>
        <w:pStyle w:val="12"/>
        <w:numPr>
          <w:ilvl w:val="0"/>
          <w:numId w:val="49"/>
        </w:numPr>
        <w:shd w:val="clear" w:color="auto" w:fill="auto"/>
        <w:tabs>
          <w:tab w:val="left" w:pos="0"/>
          <w:tab w:val="left" w:pos="506"/>
        </w:tabs>
        <w:spacing w:line="360" w:lineRule="auto"/>
        <w:jc w:val="both"/>
        <w:rPr>
          <w:sz w:val="28"/>
          <w:szCs w:val="28"/>
        </w:rPr>
      </w:pPr>
      <w:r w:rsidRPr="00F36C0F">
        <w:rPr>
          <w:rStyle w:val="4"/>
          <w:rFonts w:ascii="Calibri" w:hAnsi="Calibri" w:cs="Calibri"/>
          <w:sz w:val="28"/>
          <w:szCs w:val="28"/>
        </w:rPr>
        <w:t>Виды кредитных организаций.</w:t>
      </w:r>
    </w:p>
    <w:p w:rsidR="00AB4196" w:rsidRPr="00F36C0F" w:rsidRDefault="00AB4196" w:rsidP="00F36C0F">
      <w:pPr>
        <w:pStyle w:val="12"/>
        <w:numPr>
          <w:ilvl w:val="0"/>
          <w:numId w:val="49"/>
        </w:numPr>
        <w:shd w:val="clear" w:color="auto" w:fill="auto"/>
        <w:tabs>
          <w:tab w:val="left" w:pos="0"/>
          <w:tab w:val="left" w:pos="510"/>
        </w:tabs>
        <w:spacing w:line="360" w:lineRule="auto"/>
        <w:jc w:val="both"/>
        <w:rPr>
          <w:sz w:val="28"/>
          <w:szCs w:val="28"/>
        </w:rPr>
      </w:pPr>
      <w:r w:rsidRPr="00F36C0F">
        <w:rPr>
          <w:rStyle w:val="4"/>
          <w:rFonts w:ascii="Calibri" w:hAnsi="Calibri" w:cs="Calibri"/>
          <w:sz w:val="28"/>
          <w:szCs w:val="28"/>
        </w:rPr>
        <w:t>Государственная регистрация кредитных организа</w:t>
      </w:r>
      <w:r w:rsidRPr="00F36C0F">
        <w:rPr>
          <w:rStyle w:val="4"/>
          <w:rFonts w:ascii="Calibri" w:hAnsi="Calibri" w:cs="Calibri"/>
          <w:sz w:val="28"/>
          <w:szCs w:val="28"/>
        </w:rPr>
        <w:softHyphen/>
        <w:t>ций.</w:t>
      </w:r>
    </w:p>
    <w:p w:rsidR="00AB4196" w:rsidRPr="00F36C0F" w:rsidRDefault="00AB4196" w:rsidP="00F36C0F">
      <w:pPr>
        <w:pStyle w:val="12"/>
        <w:numPr>
          <w:ilvl w:val="0"/>
          <w:numId w:val="49"/>
        </w:numPr>
        <w:shd w:val="clear" w:color="auto" w:fill="auto"/>
        <w:tabs>
          <w:tab w:val="left" w:pos="0"/>
          <w:tab w:val="left" w:pos="510"/>
        </w:tabs>
        <w:spacing w:line="360" w:lineRule="auto"/>
        <w:jc w:val="both"/>
        <w:rPr>
          <w:sz w:val="28"/>
          <w:szCs w:val="28"/>
        </w:rPr>
      </w:pPr>
      <w:r w:rsidRPr="00F36C0F">
        <w:rPr>
          <w:rStyle w:val="4"/>
          <w:rFonts w:ascii="Calibri" w:hAnsi="Calibri" w:cs="Calibri"/>
          <w:sz w:val="28"/>
          <w:szCs w:val="28"/>
        </w:rPr>
        <w:t>Реорганизация и ликвидация кредитных организа</w:t>
      </w:r>
      <w:r w:rsidRPr="00F36C0F">
        <w:rPr>
          <w:rStyle w:val="4"/>
          <w:rFonts w:ascii="Calibri" w:hAnsi="Calibri" w:cs="Calibri"/>
          <w:sz w:val="28"/>
          <w:szCs w:val="28"/>
        </w:rPr>
        <w:softHyphen/>
        <w:t>ций.</w:t>
      </w:r>
    </w:p>
    <w:p w:rsidR="00AB4196" w:rsidRPr="00F36C0F" w:rsidRDefault="00AB4196" w:rsidP="00F36C0F">
      <w:pPr>
        <w:pStyle w:val="12"/>
        <w:numPr>
          <w:ilvl w:val="0"/>
          <w:numId w:val="49"/>
        </w:numPr>
        <w:shd w:val="clear" w:color="auto" w:fill="auto"/>
        <w:tabs>
          <w:tab w:val="left" w:pos="0"/>
          <w:tab w:val="left" w:pos="510"/>
        </w:tabs>
        <w:spacing w:line="360" w:lineRule="auto"/>
        <w:jc w:val="both"/>
        <w:rPr>
          <w:sz w:val="28"/>
          <w:szCs w:val="28"/>
        </w:rPr>
      </w:pPr>
      <w:r w:rsidRPr="00F36C0F">
        <w:rPr>
          <w:rStyle w:val="4"/>
          <w:rFonts w:ascii="Calibri" w:hAnsi="Calibri" w:cs="Calibri"/>
          <w:sz w:val="28"/>
          <w:szCs w:val="28"/>
        </w:rPr>
        <w:t>Банковские операции.</w:t>
      </w:r>
    </w:p>
    <w:p w:rsidR="00AB4196" w:rsidRPr="00F36C0F" w:rsidRDefault="00AB4196" w:rsidP="00F36C0F">
      <w:pPr>
        <w:pStyle w:val="12"/>
        <w:numPr>
          <w:ilvl w:val="0"/>
          <w:numId w:val="49"/>
        </w:numPr>
        <w:shd w:val="clear" w:color="auto" w:fill="auto"/>
        <w:tabs>
          <w:tab w:val="left" w:pos="0"/>
          <w:tab w:val="left" w:pos="510"/>
        </w:tabs>
        <w:spacing w:line="360" w:lineRule="auto"/>
        <w:jc w:val="both"/>
        <w:rPr>
          <w:sz w:val="28"/>
          <w:szCs w:val="28"/>
        </w:rPr>
      </w:pPr>
      <w:r w:rsidRPr="00F36C0F">
        <w:rPr>
          <w:rStyle w:val="4"/>
          <w:rFonts w:ascii="Calibri" w:hAnsi="Calibri" w:cs="Calibri"/>
          <w:sz w:val="28"/>
          <w:szCs w:val="28"/>
        </w:rPr>
        <w:t>Банковские сделки.</w:t>
      </w:r>
    </w:p>
    <w:p w:rsidR="00AB4196" w:rsidRPr="00F36C0F" w:rsidRDefault="00AB4196" w:rsidP="00F36C0F">
      <w:pPr>
        <w:pStyle w:val="12"/>
        <w:numPr>
          <w:ilvl w:val="0"/>
          <w:numId w:val="49"/>
        </w:numPr>
        <w:shd w:val="clear" w:color="auto" w:fill="auto"/>
        <w:tabs>
          <w:tab w:val="left" w:pos="0"/>
          <w:tab w:val="left" w:pos="510"/>
        </w:tabs>
        <w:spacing w:line="360" w:lineRule="auto"/>
        <w:jc w:val="both"/>
        <w:rPr>
          <w:sz w:val="28"/>
          <w:szCs w:val="28"/>
        </w:rPr>
      </w:pPr>
      <w:r w:rsidRPr="00F36C0F">
        <w:rPr>
          <w:rStyle w:val="4"/>
          <w:rFonts w:ascii="Calibri" w:hAnsi="Calibri" w:cs="Calibri"/>
          <w:sz w:val="28"/>
          <w:szCs w:val="28"/>
        </w:rPr>
        <w:t>Правовой статус Центрального банка РФ.</w:t>
      </w:r>
    </w:p>
    <w:p w:rsidR="00AB4196" w:rsidRPr="00F36C0F" w:rsidRDefault="00AB4196" w:rsidP="00F36C0F">
      <w:pPr>
        <w:pStyle w:val="12"/>
        <w:numPr>
          <w:ilvl w:val="0"/>
          <w:numId w:val="49"/>
        </w:numPr>
        <w:shd w:val="clear" w:color="auto" w:fill="auto"/>
        <w:tabs>
          <w:tab w:val="left" w:pos="0"/>
          <w:tab w:val="left" w:pos="510"/>
        </w:tabs>
        <w:spacing w:line="360" w:lineRule="auto"/>
        <w:jc w:val="both"/>
        <w:rPr>
          <w:sz w:val="28"/>
          <w:szCs w:val="28"/>
        </w:rPr>
      </w:pPr>
      <w:r w:rsidRPr="00F36C0F">
        <w:rPr>
          <w:rStyle w:val="4"/>
          <w:rFonts w:ascii="Calibri" w:hAnsi="Calibri" w:cs="Calibri"/>
          <w:sz w:val="28"/>
          <w:szCs w:val="28"/>
        </w:rPr>
        <w:t>Управление Центральным банком РФ.</w:t>
      </w:r>
    </w:p>
    <w:p w:rsidR="00AB4196" w:rsidRPr="00F36C0F" w:rsidRDefault="00AB4196" w:rsidP="00F36C0F">
      <w:pPr>
        <w:pStyle w:val="12"/>
        <w:numPr>
          <w:ilvl w:val="0"/>
          <w:numId w:val="49"/>
        </w:numPr>
        <w:shd w:val="clear" w:color="auto" w:fill="auto"/>
        <w:tabs>
          <w:tab w:val="left" w:pos="0"/>
          <w:tab w:val="left" w:pos="506"/>
        </w:tabs>
        <w:spacing w:line="360" w:lineRule="auto"/>
        <w:jc w:val="both"/>
        <w:rPr>
          <w:sz w:val="28"/>
          <w:szCs w:val="28"/>
        </w:rPr>
      </w:pPr>
      <w:r w:rsidRPr="00F36C0F">
        <w:rPr>
          <w:rStyle w:val="4"/>
          <w:rFonts w:ascii="Calibri" w:hAnsi="Calibri" w:cs="Calibri"/>
          <w:sz w:val="28"/>
          <w:szCs w:val="28"/>
        </w:rPr>
        <w:t>Правовой статус Национального банковского сове</w:t>
      </w:r>
      <w:r w:rsidRPr="00F36C0F">
        <w:rPr>
          <w:rStyle w:val="4"/>
          <w:rFonts w:ascii="Calibri" w:hAnsi="Calibri" w:cs="Calibri"/>
          <w:sz w:val="28"/>
          <w:szCs w:val="28"/>
        </w:rPr>
        <w:softHyphen/>
        <w:t>та.</w:t>
      </w:r>
    </w:p>
    <w:p w:rsidR="00AB4196" w:rsidRPr="00F36C0F" w:rsidRDefault="00AB4196" w:rsidP="00F36C0F">
      <w:pPr>
        <w:pStyle w:val="12"/>
        <w:numPr>
          <w:ilvl w:val="0"/>
          <w:numId w:val="49"/>
        </w:numPr>
        <w:shd w:val="clear" w:color="auto" w:fill="auto"/>
        <w:tabs>
          <w:tab w:val="left" w:pos="0"/>
          <w:tab w:val="left" w:pos="506"/>
        </w:tabs>
        <w:spacing w:line="360" w:lineRule="auto"/>
        <w:jc w:val="both"/>
        <w:rPr>
          <w:sz w:val="28"/>
          <w:szCs w:val="28"/>
        </w:rPr>
      </w:pPr>
      <w:r w:rsidRPr="00F36C0F">
        <w:rPr>
          <w:rStyle w:val="4"/>
          <w:rFonts w:ascii="Calibri" w:hAnsi="Calibri" w:cs="Calibri"/>
          <w:sz w:val="28"/>
          <w:szCs w:val="28"/>
        </w:rPr>
        <w:t>Совет директоров и Председатель Центрального банка РФ.</w:t>
      </w:r>
    </w:p>
    <w:p w:rsidR="00AB4196" w:rsidRPr="00F36C0F" w:rsidRDefault="00AB4196" w:rsidP="00F36C0F">
      <w:pPr>
        <w:pStyle w:val="12"/>
        <w:numPr>
          <w:ilvl w:val="0"/>
          <w:numId w:val="49"/>
        </w:numPr>
        <w:shd w:val="clear" w:color="auto" w:fill="auto"/>
        <w:tabs>
          <w:tab w:val="left" w:pos="0"/>
          <w:tab w:val="left" w:pos="520"/>
        </w:tabs>
        <w:spacing w:line="360" w:lineRule="auto"/>
        <w:jc w:val="both"/>
        <w:rPr>
          <w:sz w:val="28"/>
          <w:szCs w:val="28"/>
        </w:rPr>
      </w:pPr>
      <w:r w:rsidRPr="00F36C0F">
        <w:rPr>
          <w:rStyle w:val="4"/>
          <w:rFonts w:ascii="Calibri" w:hAnsi="Calibri" w:cs="Calibri"/>
          <w:sz w:val="28"/>
          <w:szCs w:val="28"/>
        </w:rPr>
        <w:t>Инструменты денежно-кредитного регулирования Центрального банка РФ.</w:t>
      </w:r>
    </w:p>
    <w:p w:rsidR="00AB4196" w:rsidRPr="00F36C0F" w:rsidRDefault="00AB4196" w:rsidP="00F36C0F">
      <w:pPr>
        <w:pStyle w:val="12"/>
        <w:numPr>
          <w:ilvl w:val="0"/>
          <w:numId w:val="49"/>
        </w:numPr>
        <w:shd w:val="clear" w:color="auto" w:fill="auto"/>
        <w:tabs>
          <w:tab w:val="left" w:pos="0"/>
          <w:tab w:val="left" w:pos="520"/>
        </w:tabs>
        <w:spacing w:line="360" w:lineRule="auto"/>
        <w:jc w:val="both"/>
        <w:rPr>
          <w:sz w:val="28"/>
          <w:szCs w:val="28"/>
        </w:rPr>
      </w:pPr>
      <w:r w:rsidRPr="00F36C0F">
        <w:rPr>
          <w:rStyle w:val="4"/>
          <w:rFonts w:ascii="Calibri" w:hAnsi="Calibri" w:cs="Calibri"/>
          <w:sz w:val="28"/>
          <w:szCs w:val="28"/>
        </w:rPr>
        <w:t>Надзорные функции Центрального банка России.</w:t>
      </w:r>
    </w:p>
    <w:p w:rsidR="00AB4196" w:rsidRPr="00F36C0F" w:rsidRDefault="00AB4196" w:rsidP="00F36C0F">
      <w:pPr>
        <w:pStyle w:val="12"/>
        <w:numPr>
          <w:ilvl w:val="0"/>
          <w:numId w:val="49"/>
        </w:numPr>
        <w:shd w:val="clear" w:color="auto" w:fill="auto"/>
        <w:tabs>
          <w:tab w:val="left" w:pos="0"/>
          <w:tab w:val="left" w:pos="515"/>
        </w:tabs>
        <w:spacing w:line="360" w:lineRule="auto"/>
        <w:jc w:val="both"/>
        <w:rPr>
          <w:sz w:val="28"/>
          <w:szCs w:val="28"/>
        </w:rPr>
      </w:pPr>
      <w:r w:rsidRPr="00F36C0F">
        <w:rPr>
          <w:rStyle w:val="4"/>
          <w:rFonts w:ascii="Calibri" w:hAnsi="Calibri" w:cs="Calibri"/>
          <w:sz w:val="28"/>
          <w:szCs w:val="28"/>
        </w:rPr>
        <w:t>Банковская информация и обеспечение банковской тайны.</w:t>
      </w:r>
    </w:p>
    <w:p w:rsidR="00AB4196" w:rsidRPr="00F36C0F" w:rsidRDefault="00AB4196" w:rsidP="00F36C0F">
      <w:pPr>
        <w:pStyle w:val="12"/>
        <w:numPr>
          <w:ilvl w:val="0"/>
          <w:numId w:val="49"/>
        </w:numPr>
        <w:shd w:val="clear" w:color="auto" w:fill="auto"/>
        <w:tabs>
          <w:tab w:val="left" w:pos="0"/>
          <w:tab w:val="left" w:pos="520"/>
        </w:tabs>
        <w:spacing w:line="360" w:lineRule="auto"/>
        <w:jc w:val="both"/>
        <w:rPr>
          <w:sz w:val="28"/>
          <w:szCs w:val="28"/>
        </w:rPr>
      </w:pPr>
      <w:r w:rsidRPr="00F36C0F">
        <w:rPr>
          <w:rStyle w:val="4"/>
          <w:rFonts w:ascii="Calibri" w:hAnsi="Calibri" w:cs="Calibri"/>
          <w:sz w:val="28"/>
          <w:szCs w:val="28"/>
        </w:rPr>
        <w:t>Банковская тайна.</w:t>
      </w:r>
    </w:p>
    <w:p w:rsidR="00AB4196" w:rsidRPr="00F36C0F" w:rsidRDefault="00AB4196" w:rsidP="00F36C0F">
      <w:pPr>
        <w:pStyle w:val="12"/>
        <w:numPr>
          <w:ilvl w:val="0"/>
          <w:numId w:val="49"/>
        </w:numPr>
        <w:shd w:val="clear" w:color="auto" w:fill="auto"/>
        <w:tabs>
          <w:tab w:val="left" w:pos="0"/>
          <w:tab w:val="left" w:pos="520"/>
        </w:tabs>
        <w:spacing w:line="360" w:lineRule="auto"/>
        <w:jc w:val="both"/>
        <w:rPr>
          <w:sz w:val="28"/>
          <w:szCs w:val="28"/>
        </w:rPr>
      </w:pPr>
      <w:r w:rsidRPr="00F36C0F">
        <w:rPr>
          <w:rStyle w:val="4"/>
          <w:rFonts w:ascii="Calibri" w:hAnsi="Calibri" w:cs="Calibri"/>
          <w:sz w:val="28"/>
          <w:szCs w:val="28"/>
        </w:rPr>
        <w:t>Субъекты, име</w:t>
      </w:r>
      <w:r>
        <w:rPr>
          <w:rStyle w:val="4"/>
          <w:rFonts w:ascii="Calibri" w:hAnsi="Calibri" w:cs="Calibri"/>
          <w:sz w:val="28"/>
          <w:szCs w:val="28"/>
        </w:rPr>
        <w:t>ющие право знакомиться с банков</w:t>
      </w:r>
      <w:r w:rsidRPr="00F36C0F">
        <w:rPr>
          <w:rStyle w:val="4"/>
          <w:rFonts w:ascii="Calibri" w:hAnsi="Calibri" w:cs="Calibri"/>
          <w:sz w:val="28"/>
          <w:szCs w:val="28"/>
        </w:rPr>
        <w:t>ской тайной.</w:t>
      </w:r>
    </w:p>
    <w:p w:rsidR="00AB4196" w:rsidRPr="00F36C0F" w:rsidRDefault="00AB4196" w:rsidP="00F36C0F">
      <w:pPr>
        <w:pStyle w:val="12"/>
        <w:numPr>
          <w:ilvl w:val="0"/>
          <w:numId w:val="49"/>
        </w:numPr>
        <w:shd w:val="clear" w:color="auto" w:fill="auto"/>
        <w:tabs>
          <w:tab w:val="left" w:pos="0"/>
          <w:tab w:val="left" w:pos="475"/>
        </w:tabs>
        <w:spacing w:line="360" w:lineRule="auto"/>
        <w:jc w:val="left"/>
        <w:rPr>
          <w:sz w:val="28"/>
          <w:szCs w:val="28"/>
        </w:rPr>
      </w:pPr>
      <w:r w:rsidRPr="00F36C0F">
        <w:rPr>
          <w:rStyle w:val="4"/>
          <w:rFonts w:ascii="Calibri" w:hAnsi="Calibri" w:cs="Calibri"/>
          <w:sz w:val="28"/>
          <w:szCs w:val="28"/>
        </w:rPr>
        <w:t>Понятие и элементы договора банковского счета.</w:t>
      </w:r>
    </w:p>
    <w:p w:rsidR="00AB4196" w:rsidRPr="00F36C0F" w:rsidRDefault="00AB4196" w:rsidP="00F36C0F">
      <w:pPr>
        <w:pStyle w:val="12"/>
        <w:numPr>
          <w:ilvl w:val="0"/>
          <w:numId w:val="49"/>
        </w:numPr>
        <w:shd w:val="clear" w:color="auto" w:fill="auto"/>
        <w:tabs>
          <w:tab w:val="left" w:pos="0"/>
          <w:tab w:val="left" w:pos="475"/>
        </w:tabs>
        <w:spacing w:line="360" w:lineRule="auto"/>
        <w:jc w:val="left"/>
        <w:rPr>
          <w:sz w:val="28"/>
          <w:szCs w:val="28"/>
        </w:rPr>
      </w:pPr>
      <w:r w:rsidRPr="00F36C0F">
        <w:rPr>
          <w:rStyle w:val="4"/>
          <w:rFonts w:ascii="Calibri" w:hAnsi="Calibri" w:cs="Calibri"/>
          <w:sz w:val="28"/>
          <w:szCs w:val="28"/>
        </w:rPr>
        <w:t>Списание денежных средств со счета.</w:t>
      </w:r>
    </w:p>
    <w:p w:rsidR="00AB4196" w:rsidRPr="00F36C0F" w:rsidRDefault="00AB4196" w:rsidP="00F36C0F">
      <w:pPr>
        <w:pStyle w:val="12"/>
        <w:numPr>
          <w:ilvl w:val="0"/>
          <w:numId w:val="49"/>
        </w:numPr>
        <w:shd w:val="clear" w:color="auto" w:fill="auto"/>
        <w:tabs>
          <w:tab w:val="left" w:pos="0"/>
          <w:tab w:val="left" w:pos="480"/>
        </w:tabs>
        <w:spacing w:line="360" w:lineRule="auto"/>
        <w:jc w:val="left"/>
        <w:rPr>
          <w:sz w:val="28"/>
          <w:szCs w:val="28"/>
        </w:rPr>
      </w:pPr>
      <w:r w:rsidRPr="00F36C0F">
        <w:rPr>
          <w:rStyle w:val="4"/>
          <w:rFonts w:ascii="Calibri" w:hAnsi="Calibri" w:cs="Calibri"/>
          <w:sz w:val="28"/>
          <w:szCs w:val="28"/>
        </w:rPr>
        <w:t>Расторжение договора банковского счета.</w:t>
      </w:r>
    </w:p>
    <w:p w:rsidR="00AB4196" w:rsidRPr="00F36C0F" w:rsidRDefault="00AB4196" w:rsidP="00F36C0F">
      <w:pPr>
        <w:pStyle w:val="12"/>
        <w:numPr>
          <w:ilvl w:val="0"/>
          <w:numId w:val="49"/>
        </w:numPr>
        <w:shd w:val="clear" w:color="auto" w:fill="auto"/>
        <w:tabs>
          <w:tab w:val="left" w:pos="0"/>
          <w:tab w:val="left" w:pos="480"/>
        </w:tabs>
        <w:spacing w:line="360" w:lineRule="auto"/>
        <w:jc w:val="left"/>
        <w:rPr>
          <w:sz w:val="28"/>
          <w:szCs w:val="28"/>
        </w:rPr>
      </w:pPr>
      <w:r w:rsidRPr="00F36C0F">
        <w:rPr>
          <w:rStyle w:val="4"/>
          <w:rFonts w:ascii="Calibri" w:hAnsi="Calibri" w:cs="Calibri"/>
          <w:sz w:val="28"/>
          <w:szCs w:val="28"/>
        </w:rPr>
        <w:t>Юридическое оформление счетов организаций и индивидуальных предпринимателей в банке.</w:t>
      </w:r>
    </w:p>
    <w:p w:rsidR="00AB4196" w:rsidRPr="00F36C0F" w:rsidRDefault="00AB4196" w:rsidP="00F36C0F">
      <w:pPr>
        <w:pStyle w:val="12"/>
        <w:numPr>
          <w:ilvl w:val="0"/>
          <w:numId w:val="49"/>
        </w:numPr>
        <w:shd w:val="clear" w:color="auto" w:fill="auto"/>
        <w:tabs>
          <w:tab w:val="left" w:pos="0"/>
          <w:tab w:val="left" w:pos="480"/>
        </w:tabs>
        <w:spacing w:line="360" w:lineRule="auto"/>
        <w:jc w:val="left"/>
        <w:rPr>
          <w:sz w:val="28"/>
          <w:szCs w:val="28"/>
        </w:rPr>
      </w:pPr>
      <w:r w:rsidRPr="00F36C0F">
        <w:rPr>
          <w:rStyle w:val="4"/>
          <w:rFonts w:ascii="Calibri" w:hAnsi="Calibri" w:cs="Calibri"/>
          <w:sz w:val="28"/>
          <w:szCs w:val="28"/>
        </w:rPr>
        <w:t>Правовые осн</w:t>
      </w:r>
      <w:r>
        <w:rPr>
          <w:rStyle w:val="4"/>
          <w:rFonts w:ascii="Calibri" w:hAnsi="Calibri" w:cs="Calibri"/>
          <w:sz w:val="28"/>
          <w:szCs w:val="28"/>
        </w:rPr>
        <w:t>овы кредитования дебиторской за</w:t>
      </w:r>
      <w:r w:rsidRPr="00F36C0F">
        <w:rPr>
          <w:rStyle w:val="4"/>
          <w:rFonts w:ascii="Calibri" w:hAnsi="Calibri" w:cs="Calibri"/>
          <w:sz w:val="28"/>
          <w:szCs w:val="28"/>
        </w:rPr>
        <w:t>долженности.</w:t>
      </w:r>
    </w:p>
    <w:p w:rsidR="00AB4196" w:rsidRPr="00F36C0F" w:rsidRDefault="00AB4196" w:rsidP="00F36C0F">
      <w:pPr>
        <w:pStyle w:val="12"/>
        <w:numPr>
          <w:ilvl w:val="0"/>
          <w:numId w:val="49"/>
        </w:numPr>
        <w:shd w:val="clear" w:color="auto" w:fill="auto"/>
        <w:tabs>
          <w:tab w:val="left" w:pos="0"/>
          <w:tab w:val="left" w:pos="475"/>
        </w:tabs>
        <w:spacing w:line="360" w:lineRule="auto"/>
        <w:jc w:val="left"/>
        <w:rPr>
          <w:sz w:val="28"/>
          <w:szCs w:val="28"/>
        </w:rPr>
      </w:pPr>
      <w:r w:rsidRPr="00F36C0F">
        <w:rPr>
          <w:rStyle w:val="4"/>
          <w:rFonts w:ascii="Calibri" w:hAnsi="Calibri" w:cs="Calibri"/>
          <w:sz w:val="28"/>
          <w:szCs w:val="28"/>
        </w:rPr>
        <w:t>Учет векселей</w:t>
      </w:r>
      <w:r>
        <w:rPr>
          <w:rStyle w:val="4"/>
          <w:rFonts w:ascii="Calibri" w:hAnsi="Calibri" w:cs="Calibri"/>
          <w:sz w:val="28"/>
          <w:szCs w:val="28"/>
        </w:rPr>
        <w:t xml:space="preserve"> как форма кредитования дебитор</w:t>
      </w:r>
      <w:r w:rsidRPr="00F36C0F">
        <w:rPr>
          <w:rStyle w:val="4"/>
          <w:rFonts w:ascii="Calibri" w:hAnsi="Calibri" w:cs="Calibri"/>
          <w:sz w:val="28"/>
          <w:szCs w:val="28"/>
        </w:rPr>
        <w:t>ской задолженности.</w:t>
      </w:r>
    </w:p>
    <w:p w:rsidR="00AB4196" w:rsidRPr="00F36C0F" w:rsidRDefault="00AB4196" w:rsidP="00F36C0F">
      <w:pPr>
        <w:pStyle w:val="12"/>
        <w:numPr>
          <w:ilvl w:val="0"/>
          <w:numId w:val="49"/>
        </w:numPr>
        <w:shd w:val="clear" w:color="auto" w:fill="auto"/>
        <w:tabs>
          <w:tab w:val="left" w:pos="0"/>
          <w:tab w:val="left" w:pos="480"/>
        </w:tabs>
        <w:spacing w:line="360" w:lineRule="auto"/>
        <w:jc w:val="left"/>
        <w:rPr>
          <w:sz w:val="28"/>
          <w:szCs w:val="28"/>
        </w:rPr>
      </w:pPr>
      <w:r w:rsidRPr="00F36C0F">
        <w:rPr>
          <w:rStyle w:val="4"/>
          <w:rFonts w:ascii="Calibri" w:hAnsi="Calibri" w:cs="Calibri"/>
          <w:sz w:val="28"/>
          <w:szCs w:val="28"/>
        </w:rPr>
        <w:t>Форфейтинг как</w:t>
      </w:r>
      <w:r>
        <w:rPr>
          <w:rStyle w:val="4"/>
          <w:rFonts w:ascii="Calibri" w:hAnsi="Calibri" w:cs="Calibri"/>
          <w:sz w:val="28"/>
          <w:szCs w:val="28"/>
        </w:rPr>
        <w:t xml:space="preserve"> кредитование дебиторской задол</w:t>
      </w:r>
      <w:r w:rsidRPr="00F36C0F">
        <w:rPr>
          <w:rStyle w:val="4"/>
          <w:rFonts w:ascii="Calibri" w:hAnsi="Calibri" w:cs="Calibri"/>
          <w:sz w:val="28"/>
          <w:szCs w:val="28"/>
        </w:rPr>
        <w:t>женности.</w:t>
      </w:r>
    </w:p>
    <w:p w:rsidR="00AB4196" w:rsidRPr="00F36C0F" w:rsidRDefault="00AB4196" w:rsidP="00F36C0F">
      <w:pPr>
        <w:pStyle w:val="12"/>
        <w:numPr>
          <w:ilvl w:val="0"/>
          <w:numId w:val="49"/>
        </w:numPr>
        <w:shd w:val="clear" w:color="auto" w:fill="auto"/>
        <w:tabs>
          <w:tab w:val="left" w:pos="0"/>
          <w:tab w:val="left" w:pos="480"/>
        </w:tabs>
        <w:spacing w:line="360" w:lineRule="auto"/>
        <w:jc w:val="left"/>
        <w:rPr>
          <w:sz w:val="28"/>
          <w:szCs w:val="28"/>
        </w:rPr>
      </w:pPr>
      <w:r w:rsidRPr="00F36C0F">
        <w:rPr>
          <w:rStyle w:val="4"/>
          <w:rFonts w:ascii="Calibri" w:hAnsi="Calibri" w:cs="Calibri"/>
          <w:sz w:val="28"/>
          <w:szCs w:val="28"/>
        </w:rPr>
        <w:t>Элементы кредитования в договорах факторинга и лизинга.</w:t>
      </w:r>
    </w:p>
    <w:p w:rsidR="00AB4196" w:rsidRPr="00F36C0F" w:rsidRDefault="00AB4196" w:rsidP="00F36C0F">
      <w:pPr>
        <w:pStyle w:val="12"/>
        <w:numPr>
          <w:ilvl w:val="0"/>
          <w:numId w:val="49"/>
        </w:numPr>
        <w:shd w:val="clear" w:color="auto" w:fill="auto"/>
        <w:tabs>
          <w:tab w:val="left" w:pos="0"/>
          <w:tab w:val="left" w:pos="480"/>
        </w:tabs>
        <w:spacing w:line="360" w:lineRule="auto"/>
        <w:jc w:val="left"/>
        <w:rPr>
          <w:sz w:val="28"/>
          <w:szCs w:val="28"/>
        </w:rPr>
      </w:pPr>
      <w:r w:rsidRPr="00F36C0F">
        <w:rPr>
          <w:rStyle w:val="4"/>
          <w:rFonts w:ascii="Calibri" w:hAnsi="Calibri" w:cs="Calibri"/>
          <w:sz w:val="28"/>
          <w:szCs w:val="28"/>
        </w:rPr>
        <w:t>Понятие и элементы кредитного договора.</w:t>
      </w:r>
    </w:p>
    <w:p w:rsidR="00AB4196" w:rsidRPr="00F36C0F" w:rsidRDefault="00AB4196" w:rsidP="00F36C0F">
      <w:pPr>
        <w:pStyle w:val="12"/>
        <w:numPr>
          <w:ilvl w:val="0"/>
          <w:numId w:val="49"/>
        </w:numPr>
        <w:shd w:val="clear" w:color="auto" w:fill="auto"/>
        <w:tabs>
          <w:tab w:val="left" w:pos="0"/>
          <w:tab w:val="left" w:pos="480"/>
        </w:tabs>
        <w:spacing w:line="360" w:lineRule="auto"/>
        <w:jc w:val="left"/>
        <w:rPr>
          <w:sz w:val="28"/>
          <w:szCs w:val="28"/>
        </w:rPr>
      </w:pPr>
      <w:r w:rsidRPr="00F36C0F">
        <w:rPr>
          <w:rStyle w:val="4"/>
          <w:rFonts w:ascii="Calibri" w:hAnsi="Calibri" w:cs="Calibri"/>
          <w:sz w:val="28"/>
          <w:szCs w:val="28"/>
        </w:rPr>
        <w:t>Содержание кредитного договора.</w:t>
      </w:r>
    </w:p>
    <w:p w:rsidR="00AB4196" w:rsidRPr="00F36C0F" w:rsidRDefault="00AB4196" w:rsidP="00F36C0F">
      <w:pPr>
        <w:pStyle w:val="12"/>
        <w:numPr>
          <w:ilvl w:val="0"/>
          <w:numId w:val="49"/>
        </w:numPr>
        <w:shd w:val="clear" w:color="auto" w:fill="auto"/>
        <w:tabs>
          <w:tab w:val="left" w:pos="0"/>
          <w:tab w:val="left" w:pos="480"/>
        </w:tabs>
        <w:spacing w:line="360" w:lineRule="auto"/>
        <w:jc w:val="left"/>
        <w:rPr>
          <w:sz w:val="28"/>
          <w:szCs w:val="28"/>
        </w:rPr>
      </w:pPr>
      <w:r w:rsidRPr="00F36C0F">
        <w:rPr>
          <w:rStyle w:val="4"/>
          <w:rFonts w:ascii="Calibri" w:hAnsi="Calibri" w:cs="Calibri"/>
          <w:sz w:val="28"/>
          <w:szCs w:val="28"/>
        </w:rPr>
        <w:t>Ответственность сторон кредитного договора.</w:t>
      </w:r>
    </w:p>
    <w:p w:rsidR="00AB4196" w:rsidRPr="00F36C0F" w:rsidRDefault="00AB4196" w:rsidP="00F36C0F">
      <w:pPr>
        <w:pStyle w:val="12"/>
        <w:numPr>
          <w:ilvl w:val="0"/>
          <w:numId w:val="49"/>
        </w:numPr>
        <w:shd w:val="clear" w:color="auto" w:fill="auto"/>
        <w:tabs>
          <w:tab w:val="left" w:pos="0"/>
          <w:tab w:val="left" w:pos="480"/>
        </w:tabs>
        <w:spacing w:line="360" w:lineRule="auto"/>
        <w:jc w:val="left"/>
        <w:rPr>
          <w:sz w:val="28"/>
          <w:szCs w:val="28"/>
        </w:rPr>
      </w:pPr>
      <w:r w:rsidRPr="00F36C0F">
        <w:rPr>
          <w:rStyle w:val="4"/>
          <w:rFonts w:ascii="Calibri" w:hAnsi="Calibri" w:cs="Calibri"/>
          <w:sz w:val="28"/>
          <w:szCs w:val="28"/>
        </w:rPr>
        <w:t>Понятие и элементы договора банковского вклада.</w:t>
      </w:r>
    </w:p>
    <w:p w:rsidR="00AB4196" w:rsidRPr="00F36C0F" w:rsidRDefault="00AB4196" w:rsidP="00F36C0F">
      <w:pPr>
        <w:pStyle w:val="12"/>
        <w:numPr>
          <w:ilvl w:val="0"/>
          <w:numId w:val="49"/>
        </w:numPr>
        <w:shd w:val="clear" w:color="auto" w:fill="auto"/>
        <w:tabs>
          <w:tab w:val="left" w:pos="0"/>
          <w:tab w:val="left" w:pos="475"/>
        </w:tabs>
        <w:spacing w:line="360" w:lineRule="auto"/>
        <w:jc w:val="left"/>
        <w:rPr>
          <w:sz w:val="28"/>
          <w:szCs w:val="28"/>
        </w:rPr>
      </w:pPr>
      <w:r w:rsidRPr="00F36C0F">
        <w:rPr>
          <w:rStyle w:val="4"/>
          <w:rFonts w:ascii="Calibri" w:hAnsi="Calibri" w:cs="Calibri"/>
          <w:sz w:val="28"/>
          <w:szCs w:val="28"/>
        </w:rPr>
        <w:t>Виды договоров банковского вклада. Проценты на вклад.</w:t>
      </w:r>
    </w:p>
    <w:p w:rsidR="00AB4196" w:rsidRPr="00F36C0F" w:rsidRDefault="00AB4196" w:rsidP="00F36C0F">
      <w:pPr>
        <w:pStyle w:val="12"/>
        <w:numPr>
          <w:ilvl w:val="0"/>
          <w:numId w:val="49"/>
        </w:numPr>
        <w:shd w:val="clear" w:color="auto" w:fill="auto"/>
        <w:tabs>
          <w:tab w:val="left" w:pos="0"/>
          <w:tab w:val="left" w:pos="480"/>
        </w:tabs>
        <w:spacing w:line="360" w:lineRule="auto"/>
        <w:jc w:val="left"/>
        <w:rPr>
          <w:sz w:val="28"/>
          <w:szCs w:val="28"/>
        </w:rPr>
      </w:pPr>
      <w:r w:rsidRPr="00F36C0F">
        <w:rPr>
          <w:rStyle w:val="4"/>
          <w:rFonts w:ascii="Calibri" w:hAnsi="Calibri" w:cs="Calibri"/>
          <w:sz w:val="28"/>
          <w:szCs w:val="28"/>
        </w:rPr>
        <w:t>Банковские расчетные правоотношения.</w:t>
      </w:r>
    </w:p>
    <w:p w:rsidR="00AB4196" w:rsidRPr="00F36C0F" w:rsidRDefault="00AB4196" w:rsidP="00F36C0F">
      <w:pPr>
        <w:pStyle w:val="12"/>
        <w:numPr>
          <w:ilvl w:val="0"/>
          <w:numId w:val="49"/>
        </w:numPr>
        <w:shd w:val="clear" w:color="auto" w:fill="auto"/>
        <w:tabs>
          <w:tab w:val="left" w:pos="0"/>
          <w:tab w:val="left" w:pos="480"/>
        </w:tabs>
        <w:spacing w:line="360" w:lineRule="auto"/>
        <w:jc w:val="both"/>
        <w:rPr>
          <w:b/>
          <w:bCs/>
          <w:sz w:val="28"/>
          <w:szCs w:val="28"/>
        </w:rPr>
      </w:pPr>
      <w:r w:rsidRPr="00F36C0F">
        <w:rPr>
          <w:rStyle w:val="4"/>
          <w:rFonts w:ascii="Calibri" w:hAnsi="Calibri" w:cs="Calibri"/>
          <w:sz w:val="28"/>
          <w:szCs w:val="28"/>
        </w:rPr>
        <w:t>Расчеты платежными поручениями, по инкассо.</w:t>
      </w:r>
    </w:p>
    <w:p w:rsidR="00AB4196" w:rsidRPr="00547D01" w:rsidRDefault="00AB4196" w:rsidP="00F36C0F">
      <w:pPr>
        <w:pStyle w:val="12"/>
        <w:numPr>
          <w:ilvl w:val="0"/>
          <w:numId w:val="49"/>
        </w:numPr>
        <w:shd w:val="clear" w:color="auto" w:fill="auto"/>
        <w:tabs>
          <w:tab w:val="left" w:pos="0"/>
          <w:tab w:val="left" w:pos="480"/>
        </w:tabs>
        <w:spacing w:line="360" w:lineRule="auto"/>
        <w:jc w:val="both"/>
        <w:rPr>
          <w:rStyle w:val="4"/>
          <w:rFonts w:ascii="Calibri" w:hAnsi="Calibri" w:cs="Calibri"/>
          <w:b/>
          <w:bCs/>
          <w:sz w:val="28"/>
          <w:szCs w:val="28"/>
          <w:shd w:val="clear" w:color="auto" w:fill="auto"/>
        </w:rPr>
      </w:pPr>
      <w:r w:rsidRPr="00F36C0F">
        <w:rPr>
          <w:rStyle w:val="4"/>
          <w:rFonts w:ascii="Calibri" w:hAnsi="Calibri" w:cs="Calibri"/>
          <w:sz w:val="28"/>
          <w:szCs w:val="28"/>
        </w:rPr>
        <w:t>Расчеты по аккредитиву и чеками</w:t>
      </w:r>
      <w:r w:rsidRPr="00F36C0F">
        <w:rPr>
          <w:rStyle w:val="4"/>
          <w:rFonts w:ascii="Calibri" w:hAnsi="Calibri" w:cs="Calibri"/>
          <w:b/>
          <w:bCs/>
          <w:sz w:val="28"/>
          <w:szCs w:val="28"/>
        </w:rPr>
        <w:t>.</w:t>
      </w:r>
    </w:p>
    <w:p w:rsidR="00AB4196" w:rsidRDefault="00AB4196" w:rsidP="00547D01">
      <w:pPr>
        <w:pStyle w:val="12"/>
        <w:shd w:val="clear" w:color="auto" w:fill="auto"/>
        <w:tabs>
          <w:tab w:val="left" w:pos="0"/>
          <w:tab w:val="left" w:pos="480"/>
        </w:tabs>
        <w:spacing w:line="360" w:lineRule="auto"/>
        <w:jc w:val="both"/>
        <w:rPr>
          <w:rStyle w:val="4"/>
          <w:rFonts w:ascii="Calibri" w:hAnsi="Calibri" w:cs="Calibri"/>
          <w:b/>
          <w:bCs/>
          <w:sz w:val="28"/>
          <w:szCs w:val="28"/>
        </w:rPr>
      </w:pPr>
    </w:p>
    <w:p w:rsidR="00AB4196" w:rsidRDefault="00AB4196" w:rsidP="00547D01">
      <w:pPr>
        <w:pStyle w:val="12"/>
        <w:shd w:val="clear" w:color="auto" w:fill="auto"/>
        <w:tabs>
          <w:tab w:val="left" w:pos="0"/>
          <w:tab w:val="left" w:pos="480"/>
        </w:tabs>
        <w:spacing w:line="360" w:lineRule="auto"/>
        <w:rPr>
          <w:rStyle w:val="4"/>
          <w:rFonts w:ascii="Calibri" w:hAnsi="Calibri" w:cs="Calibri"/>
          <w:b/>
          <w:bCs/>
          <w:sz w:val="28"/>
          <w:szCs w:val="28"/>
        </w:rPr>
      </w:pPr>
      <w:r>
        <w:rPr>
          <w:rStyle w:val="4"/>
          <w:rFonts w:ascii="Calibri" w:hAnsi="Calibri" w:cs="Calibri"/>
          <w:b/>
          <w:bCs/>
          <w:sz w:val="28"/>
          <w:szCs w:val="28"/>
        </w:rPr>
        <w:t>Формы контроля</w:t>
      </w:r>
    </w:p>
    <w:p w:rsidR="00AB4196" w:rsidRPr="00547D01" w:rsidRDefault="00AB4196" w:rsidP="00547D01">
      <w:pPr>
        <w:pStyle w:val="12"/>
        <w:shd w:val="clear" w:color="auto" w:fill="auto"/>
        <w:spacing w:line="360" w:lineRule="auto"/>
        <w:ind w:firstLine="709"/>
        <w:jc w:val="both"/>
        <w:rPr>
          <w:sz w:val="28"/>
          <w:szCs w:val="28"/>
        </w:rPr>
      </w:pPr>
      <w:r w:rsidRPr="00547D01">
        <w:rPr>
          <w:rStyle w:val="31"/>
          <w:rFonts w:ascii="Calibri" w:hAnsi="Calibri" w:cs="Calibri"/>
          <w:sz w:val="28"/>
          <w:szCs w:val="28"/>
        </w:rPr>
        <w:t>При изучении курса организуется текущий и итоговый контроль успеваемости.</w:t>
      </w:r>
    </w:p>
    <w:p w:rsidR="00AB4196" w:rsidRPr="00547D01" w:rsidRDefault="00AB4196" w:rsidP="00547D01">
      <w:pPr>
        <w:pStyle w:val="12"/>
        <w:shd w:val="clear" w:color="auto" w:fill="auto"/>
        <w:spacing w:line="360" w:lineRule="auto"/>
        <w:ind w:firstLine="709"/>
        <w:jc w:val="both"/>
        <w:rPr>
          <w:sz w:val="28"/>
          <w:szCs w:val="28"/>
        </w:rPr>
      </w:pPr>
      <w:r w:rsidRPr="00547D01">
        <w:rPr>
          <w:rStyle w:val="31"/>
          <w:rFonts w:ascii="Calibri" w:hAnsi="Calibri" w:cs="Calibri"/>
          <w:sz w:val="28"/>
          <w:szCs w:val="28"/>
        </w:rPr>
        <w:t>Текущий контроль знаний студентов осуществляется в ходе аудиторных за</w:t>
      </w:r>
      <w:r>
        <w:rPr>
          <w:rStyle w:val="31"/>
          <w:rFonts w:ascii="Calibri" w:hAnsi="Calibri" w:cs="Calibri"/>
          <w:sz w:val="28"/>
          <w:szCs w:val="28"/>
        </w:rPr>
        <w:t>нятий путем систематической про</w:t>
      </w:r>
      <w:r w:rsidRPr="00547D01">
        <w:rPr>
          <w:rStyle w:val="31"/>
          <w:rFonts w:ascii="Calibri" w:hAnsi="Calibri" w:cs="Calibri"/>
          <w:sz w:val="28"/>
          <w:szCs w:val="28"/>
        </w:rPr>
        <w:t>верки качества изученных тем, по форме и методике, выбираемой преподавателем.</w:t>
      </w:r>
    </w:p>
    <w:p w:rsidR="00AB4196" w:rsidRPr="00547D01" w:rsidRDefault="00AB4196" w:rsidP="00547D01">
      <w:pPr>
        <w:pStyle w:val="12"/>
        <w:shd w:val="clear" w:color="auto" w:fill="auto"/>
        <w:spacing w:line="360" w:lineRule="auto"/>
        <w:ind w:firstLine="709"/>
        <w:jc w:val="both"/>
        <w:rPr>
          <w:sz w:val="28"/>
          <w:szCs w:val="28"/>
        </w:rPr>
      </w:pPr>
      <w:r w:rsidRPr="00547D01">
        <w:rPr>
          <w:rStyle w:val="31"/>
          <w:rFonts w:ascii="Calibri" w:hAnsi="Calibri" w:cs="Calibri"/>
          <w:sz w:val="28"/>
          <w:szCs w:val="28"/>
        </w:rPr>
        <w:t>Формой итогового</w:t>
      </w:r>
      <w:r>
        <w:rPr>
          <w:rStyle w:val="31"/>
          <w:rFonts w:ascii="Calibri" w:hAnsi="Calibri" w:cs="Calibri"/>
          <w:sz w:val="28"/>
          <w:szCs w:val="28"/>
        </w:rPr>
        <w:t xml:space="preserve"> контроля знаний студентов явля</w:t>
      </w:r>
      <w:r w:rsidRPr="00547D01">
        <w:rPr>
          <w:rStyle w:val="31"/>
          <w:rFonts w:ascii="Calibri" w:hAnsi="Calibri" w:cs="Calibri"/>
          <w:sz w:val="28"/>
          <w:szCs w:val="28"/>
        </w:rPr>
        <w:t>ется зачет, в ходе кот</w:t>
      </w:r>
      <w:r>
        <w:rPr>
          <w:rStyle w:val="31"/>
          <w:rFonts w:ascii="Calibri" w:hAnsi="Calibri" w:cs="Calibri"/>
          <w:sz w:val="28"/>
          <w:szCs w:val="28"/>
        </w:rPr>
        <w:t>орого оценивается уровень теоре</w:t>
      </w:r>
      <w:r w:rsidRPr="00547D01">
        <w:rPr>
          <w:rStyle w:val="31"/>
          <w:rFonts w:ascii="Calibri" w:hAnsi="Calibri" w:cs="Calibri"/>
          <w:sz w:val="28"/>
          <w:szCs w:val="28"/>
        </w:rPr>
        <w:t>тических знаний и</w:t>
      </w:r>
      <w:r>
        <w:rPr>
          <w:rStyle w:val="31"/>
          <w:rFonts w:ascii="Calibri" w:hAnsi="Calibri" w:cs="Calibri"/>
          <w:sz w:val="28"/>
          <w:szCs w:val="28"/>
        </w:rPr>
        <w:t xml:space="preserve"> навыки решения практических за</w:t>
      </w:r>
      <w:r w:rsidRPr="00547D01">
        <w:rPr>
          <w:rStyle w:val="31"/>
          <w:rFonts w:ascii="Calibri" w:hAnsi="Calibri" w:cs="Calibri"/>
          <w:sz w:val="28"/>
          <w:szCs w:val="28"/>
        </w:rPr>
        <w:t>дач. Зачет входит в общую трудоемкость дисциплины в зачетных единицах.</w:t>
      </w:r>
    </w:p>
    <w:p w:rsidR="00AB4196" w:rsidRPr="00547D01" w:rsidRDefault="00AB4196" w:rsidP="00547D01">
      <w:pPr>
        <w:pStyle w:val="12"/>
        <w:shd w:val="clear" w:color="auto" w:fill="auto"/>
        <w:spacing w:line="360" w:lineRule="auto"/>
        <w:ind w:firstLine="709"/>
        <w:jc w:val="both"/>
        <w:rPr>
          <w:sz w:val="28"/>
          <w:szCs w:val="28"/>
        </w:rPr>
      </w:pPr>
      <w:r w:rsidRPr="00547D01">
        <w:rPr>
          <w:rStyle w:val="31"/>
          <w:rFonts w:ascii="Calibri" w:hAnsi="Calibri" w:cs="Calibri"/>
          <w:sz w:val="28"/>
          <w:szCs w:val="28"/>
        </w:rPr>
        <w:t>Порядок проведе</w:t>
      </w:r>
      <w:r>
        <w:rPr>
          <w:rStyle w:val="31"/>
          <w:rFonts w:ascii="Calibri" w:hAnsi="Calibri" w:cs="Calibri"/>
          <w:sz w:val="28"/>
          <w:szCs w:val="28"/>
        </w:rPr>
        <w:t>ния различных видов контроля ус</w:t>
      </w:r>
      <w:r w:rsidRPr="00547D01">
        <w:rPr>
          <w:rStyle w:val="31"/>
          <w:rFonts w:ascii="Calibri" w:hAnsi="Calibri" w:cs="Calibri"/>
          <w:sz w:val="28"/>
          <w:szCs w:val="28"/>
        </w:rPr>
        <w:t xml:space="preserve">певаемости регламентирован </w:t>
      </w:r>
      <w:r>
        <w:rPr>
          <w:rStyle w:val="31"/>
          <w:rFonts w:ascii="Calibri" w:hAnsi="Calibri" w:cs="Calibri"/>
          <w:sz w:val="28"/>
          <w:szCs w:val="28"/>
        </w:rPr>
        <w:t>Положением по организа</w:t>
      </w:r>
      <w:r w:rsidRPr="00547D01">
        <w:rPr>
          <w:rStyle w:val="31"/>
          <w:rFonts w:ascii="Calibri" w:hAnsi="Calibri" w:cs="Calibri"/>
          <w:sz w:val="28"/>
          <w:szCs w:val="28"/>
        </w:rPr>
        <w:t>ции текущего контроля успеваемости и промежуточной аттестации обучающихся в МГЭИ и его филиалах.</w:t>
      </w:r>
    </w:p>
    <w:p w:rsidR="00AB4196" w:rsidRDefault="00AB4196" w:rsidP="00024327">
      <w:pPr>
        <w:pStyle w:val="12"/>
        <w:shd w:val="clear" w:color="auto" w:fill="auto"/>
        <w:tabs>
          <w:tab w:val="left" w:pos="0"/>
          <w:tab w:val="left" w:pos="480"/>
        </w:tabs>
        <w:spacing w:line="360" w:lineRule="auto"/>
        <w:ind w:firstLine="709"/>
        <w:rPr>
          <w:b/>
          <w:bCs/>
          <w:sz w:val="28"/>
          <w:szCs w:val="28"/>
        </w:rPr>
      </w:pPr>
      <w:r>
        <w:rPr>
          <w:b/>
          <w:bCs/>
          <w:sz w:val="28"/>
          <w:szCs w:val="28"/>
        </w:rPr>
        <w:t>Тематика рефератов</w:t>
      </w:r>
    </w:p>
    <w:p w:rsidR="00AB4196" w:rsidRDefault="00AB4196" w:rsidP="00024327">
      <w:pPr>
        <w:pStyle w:val="12"/>
        <w:shd w:val="clear" w:color="auto" w:fill="auto"/>
        <w:tabs>
          <w:tab w:val="left" w:pos="0"/>
          <w:tab w:val="left" w:pos="480"/>
        </w:tabs>
        <w:spacing w:line="360" w:lineRule="auto"/>
        <w:ind w:firstLine="709"/>
        <w:rPr>
          <w:b/>
          <w:bCs/>
          <w:sz w:val="28"/>
          <w:szCs w:val="28"/>
        </w:rPr>
      </w:pPr>
    </w:p>
    <w:p w:rsidR="00AB4196" w:rsidRPr="004D6DCD" w:rsidRDefault="00AB4196" w:rsidP="00024327">
      <w:pPr>
        <w:pStyle w:val="12"/>
        <w:numPr>
          <w:ilvl w:val="0"/>
          <w:numId w:val="50"/>
        </w:numPr>
        <w:shd w:val="clear" w:color="auto" w:fill="auto"/>
        <w:tabs>
          <w:tab w:val="left" w:pos="430"/>
        </w:tabs>
        <w:spacing w:line="360" w:lineRule="auto"/>
        <w:ind w:left="426" w:hanging="11"/>
        <w:jc w:val="both"/>
        <w:rPr>
          <w:sz w:val="28"/>
          <w:szCs w:val="28"/>
        </w:rPr>
      </w:pPr>
      <w:r w:rsidRPr="004D6DCD">
        <w:rPr>
          <w:rStyle w:val="31"/>
          <w:rFonts w:ascii="Calibri" w:hAnsi="Calibri" w:cs="Calibri"/>
          <w:sz w:val="28"/>
          <w:szCs w:val="28"/>
        </w:rPr>
        <w:t>Порядок расторжения договора банковского счета. Правила исключения банковских счетов из Книги регистрации открытых счетов.</w:t>
      </w:r>
    </w:p>
    <w:p w:rsidR="00AB4196" w:rsidRPr="004D6DCD" w:rsidRDefault="00AB4196" w:rsidP="00024327">
      <w:pPr>
        <w:pStyle w:val="12"/>
        <w:numPr>
          <w:ilvl w:val="0"/>
          <w:numId w:val="50"/>
        </w:numPr>
        <w:shd w:val="clear" w:color="auto" w:fill="auto"/>
        <w:tabs>
          <w:tab w:val="left" w:pos="444"/>
        </w:tabs>
        <w:spacing w:line="360" w:lineRule="auto"/>
        <w:ind w:left="426" w:hanging="11"/>
        <w:jc w:val="both"/>
        <w:rPr>
          <w:sz w:val="28"/>
          <w:szCs w:val="28"/>
        </w:rPr>
      </w:pPr>
      <w:r w:rsidRPr="004D6DCD">
        <w:rPr>
          <w:rStyle w:val="31"/>
          <w:rFonts w:ascii="Calibri" w:hAnsi="Calibri" w:cs="Calibri"/>
          <w:sz w:val="28"/>
          <w:szCs w:val="28"/>
        </w:rPr>
        <w:t>Понятие «перево</w:t>
      </w:r>
      <w:r>
        <w:rPr>
          <w:rStyle w:val="31"/>
          <w:rFonts w:ascii="Calibri" w:hAnsi="Calibri" w:cs="Calibri"/>
          <w:sz w:val="28"/>
          <w:szCs w:val="28"/>
        </w:rPr>
        <w:t>д денежных средств» и его право</w:t>
      </w:r>
      <w:r w:rsidRPr="004D6DCD">
        <w:rPr>
          <w:rStyle w:val="31"/>
          <w:rFonts w:ascii="Calibri" w:hAnsi="Calibri" w:cs="Calibri"/>
          <w:sz w:val="28"/>
          <w:szCs w:val="28"/>
        </w:rPr>
        <w:t>вая природа. Око</w:t>
      </w:r>
      <w:r>
        <w:rPr>
          <w:rStyle w:val="31"/>
          <w:rFonts w:ascii="Calibri" w:hAnsi="Calibri" w:cs="Calibri"/>
          <w:sz w:val="28"/>
          <w:szCs w:val="28"/>
        </w:rPr>
        <w:t>нчательность и безотзывность пе</w:t>
      </w:r>
      <w:r w:rsidRPr="004D6DCD">
        <w:rPr>
          <w:rStyle w:val="31"/>
          <w:rFonts w:ascii="Calibri" w:hAnsi="Calibri" w:cs="Calibri"/>
          <w:sz w:val="28"/>
          <w:szCs w:val="28"/>
        </w:rPr>
        <w:t>ревода денежных средств (перевода электронных денежных средств). Момент прекращения денежно</w:t>
      </w:r>
      <w:r w:rsidRPr="004D6DCD">
        <w:rPr>
          <w:rStyle w:val="31"/>
          <w:rFonts w:ascii="Calibri" w:hAnsi="Calibri" w:cs="Calibri"/>
          <w:sz w:val="28"/>
          <w:szCs w:val="28"/>
        </w:rPr>
        <w:softHyphen/>
        <w:t>го обязательства.</w:t>
      </w:r>
    </w:p>
    <w:p w:rsidR="00AB4196" w:rsidRPr="004D6DCD" w:rsidRDefault="00AB4196" w:rsidP="00024327">
      <w:pPr>
        <w:pStyle w:val="12"/>
        <w:numPr>
          <w:ilvl w:val="0"/>
          <w:numId w:val="50"/>
        </w:numPr>
        <w:shd w:val="clear" w:color="auto" w:fill="auto"/>
        <w:tabs>
          <w:tab w:val="left" w:pos="434"/>
        </w:tabs>
        <w:spacing w:line="360" w:lineRule="auto"/>
        <w:ind w:left="426" w:hanging="11"/>
        <w:jc w:val="both"/>
        <w:rPr>
          <w:sz w:val="28"/>
          <w:szCs w:val="28"/>
        </w:rPr>
      </w:pPr>
      <w:r w:rsidRPr="004D6DCD">
        <w:rPr>
          <w:rStyle w:val="31"/>
          <w:rFonts w:ascii="Calibri" w:hAnsi="Calibri" w:cs="Calibri"/>
          <w:sz w:val="28"/>
          <w:szCs w:val="28"/>
        </w:rPr>
        <w:t>Арест денежных средств на банковских счетах и приостановление операций по счетам как меры по ограничению распоряжения счетом.</w:t>
      </w:r>
    </w:p>
    <w:p w:rsidR="00AB4196" w:rsidRPr="004D6DCD" w:rsidRDefault="00AB4196" w:rsidP="00024327">
      <w:pPr>
        <w:pStyle w:val="12"/>
        <w:numPr>
          <w:ilvl w:val="0"/>
          <w:numId w:val="50"/>
        </w:numPr>
        <w:shd w:val="clear" w:color="auto" w:fill="auto"/>
        <w:tabs>
          <w:tab w:val="left" w:pos="444"/>
        </w:tabs>
        <w:spacing w:line="360" w:lineRule="auto"/>
        <w:ind w:left="426" w:hanging="11"/>
        <w:jc w:val="both"/>
        <w:rPr>
          <w:sz w:val="28"/>
          <w:szCs w:val="28"/>
        </w:rPr>
      </w:pPr>
      <w:r w:rsidRPr="004D6DCD">
        <w:rPr>
          <w:rStyle w:val="31"/>
          <w:rFonts w:ascii="Calibri" w:hAnsi="Calibri" w:cs="Calibri"/>
          <w:sz w:val="28"/>
          <w:szCs w:val="28"/>
        </w:rPr>
        <w:t>Понятие «банко</w:t>
      </w:r>
      <w:r>
        <w:rPr>
          <w:rStyle w:val="31"/>
          <w:rFonts w:ascii="Calibri" w:hAnsi="Calibri" w:cs="Calibri"/>
          <w:sz w:val="28"/>
          <w:szCs w:val="28"/>
        </w:rPr>
        <w:t>вская система Российской Федера</w:t>
      </w:r>
      <w:r w:rsidRPr="004D6DCD">
        <w:rPr>
          <w:rStyle w:val="31"/>
          <w:rFonts w:ascii="Calibri" w:hAnsi="Calibri" w:cs="Calibri"/>
          <w:sz w:val="28"/>
          <w:szCs w:val="28"/>
        </w:rPr>
        <w:t>ции» и ее структура.</w:t>
      </w:r>
    </w:p>
    <w:p w:rsidR="00AB4196" w:rsidRPr="004D6DCD" w:rsidRDefault="00AB4196" w:rsidP="00024327">
      <w:pPr>
        <w:pStyle w:val="12"/>
        <w:numPr>
          <w:ilvl w:val="0"/>
          <w:numId w:val="50"/>
        </w:numPr>
        <w:shd w:val="clear" w:color="auto" w:fill="auto"/>
        <w:tabs>
          <w:tab w:val="left" w:pos="434"/>
        </w:tabs>
        <w:spacing w:line="360" w:lineRule="auto"/>
        <w:ind w:left="426" w:hanging="11"/>
        <w:jc w:val="both"/>
        <w:rPr>
          <w:sz w:val="28"/>
          <w:szCs w:val="28"/>
        </w:rPr>
      </w:pPr>
      <w:r w:rsidRPr="004D6DCD">
        <w:rPr>
          <w:rStyle w:val="31"/>
          <w:rFonts w:ascii="Calibri" w:hAnsi="Calibri" w:cs="Calibri"/>
          <w:sz w:val="28"/>
          <w:szCs w:val="28"/>
        </w:rPr>
        <w:t>Понятие «бан</w:t>
      </w:r>
      <w:r>
        <w:rPr>
          <w:rStyle w:val="31"/>
          <w:rFonts w:ascii="Calibri" w:hAnsi="Calibri" w:cs="Calibri"/>
          <w:sz w:val="28"/>
          <w:szCs w:val="28"/>
        </w:rPr>
        <w:t>ковский надзор» и его формы. Ин</w:t>
      </w:r>
      <w:r w:rsidRPr="004D6DCD">
        <w:rPr>
          <w:rStyle w:val="31"/>
          <w:rFonts w:ascii="Calibri" w:hAnsi="Calibri" w:cs="Calibri"/>
          <w:sz w:val="28"/>
          <w:szCs w:val="28"/>
        </w:rPr>
        <w:t>спекционные проверки кредитных организаций Банком России.</w:t>
      </w:r>
    </w:p>
    <w:p w:rsidR="00AB4196" w:rsidRPr="004D6DCD" w:rsidRDefault="00AB4196" w:rsidP="00024327">
      <w:pPr>
        <w:pStyle w:val="12"/>
        <w:numPr>
          <w:ilvl w:val="0"/>
          <w:numId w:val="50"/>
        </w:numPr>
        <w:shd w:val="clear" w:color="auto" w:fill="auto"/>
        <w:tabs>
          <w:tab w:val="left" w:pos="444"/>
        </w:tabs>
        <w:spacing w:line="360" w:lineRule="auto"/>
        <w:ind w:left="426" w:hanging="11"/>
        <w:jc w:val="both"/>
        <w:rPr>
          <w:sz w:val="28"/>
          <w:szCs w:val="28"/>
        </w:rPr>
      </w:pPr>
      <w:r w:rsidRPr="004D6DCD">
        <w:rPr>
          <w:rStyle w:val="31"/>
          <w:rFonts w:ascii="Calibri" w:hAnsi="Calibri" w:cs="Calibri"/>
          <w:sz w:val="28"/>
          <w:szCs w:val="28"/>
        </w:rPr>
        <w:t>Предмет, метод, система, принципы и источники банковского права.</w:t>
      </w:r>
    </w:p>
    <w:p w:rsidR="00AB4196" w:rsidRPr="004D6DCD" w:rsidRDefault="00AB4196" w:rsidP="00024327">
      <w:pPr>
        <w:pStyle w:val="12"/>
        <w:numPr>
          <w:ilvl w:val="0"/>
          <w:numId w:val="50"/>
        </w:numPr>
        <w:shd w:val="clear" w:color="auto" w:fill="auto"/>
        <w:tabs>
          <w:tab w:val="left" w:pos="434"/>
        </w:tabs>
        <w:spacing w:line="360" w:lineRule="auto"/>
        <w:ind w:left="426" w:hanging="11"/>
        <w:jc w:val="both"/>
        <w:rPr>
          <w:sz w:val="28"/>
          <w:szCs w:val="28"/>
        </w:rPr>
      </w:pPr>
      <w:r w:rsidRPr="004D6DCD">
        <w:rPr>
          <w:rStyle w:val="31"/>
          <w:rFonts w:ascii="Calibri" w:hAnsi="Calibri" w:cs="Calibri"/>
          <w:sz w:val="28"/>
          <w:szCs w:val="28"/>
        </w:rPr>
        <w:t>Межбанковские расчеты на территории Российской Федерации. Понятие и виды клиринга. Договор об оказании услуг платежного клиринга. Понятие и правовая природа неттинга.</w:t>
      </w:r>
    </w:p>
    <w:p w:rsidR="00AB4196" w:rsidRPr="004D6DCD" w:rsidRDefault="00AB4196" w:rsidP="00024327">
      <w:pPr>
        <w:pStyle w:val="12"/>
        <w:numPr>
          <w:ilvl w:val="0"/>
          <w:numId w:val="50"/>
        </w:numPr>
        <w:shd w:val="clear" w:color="auto" w:fill="auto"/>
        <w:tabs>
          <w:tab w:val="left" w:pos="444"/>
        </w:tabs>
        <w:spacing w:line="360" w:lineRule="auto"/>
        <w:ind w:left="426" w:hanging="11"/>
        <w:jc w:val="left"/>
        <w:rPr>
          <w:sz w:val="28"/>
          <w:szCs w:val="28"/>
        </w:rPr>
      </w:pPr>
      <w:r w:rsidRPr="004D6DCD">
        <w:rPr>
          <w:rStyle w:val="31"/>
          <w:rFonts w:ascii="Calibri" w:hAnsi="Calibri" w:cs="Calibri"/>
          <w:sz w:val="28"/>
          <w:szCs w:val="28"/>
        </w:rPr>
        <w:t>Понятия «наличные деньги», «безналичные деньги (денежные средства)», «электронные деньги» и их правовая природа.</w:t>
      </w:r>
    </w:p>
    <w:p w:rsidR="00AB4196" w:rsidRPr="004D6DCD" w:rsidRDefault="00AB4196" w:rsidP="00024327">
      <w:pPr>
        <w:pStyle w:val="12"/>
        <w:numPr>
          <w:ilvl w:val="0"/>
          <w:numId w:val="50"/>
        </w:numPr>
        <w:shd w:val="clear" w:color="auto" w:fill="auto"/>
        <w:tabs>
          <w:tab w:val="left" w:pos="444"/>
        </w:tabs>
        <w:spacing w:line="360" w:lineRule="auto"/>
        <w:ind w:left="426" w:hanging="11"/>
        <w:jc w:val="both"/>
        <w:rPr>
          <w:sz w:val="28"/>
          <w:szCs w:val="28"/>
        </w:rPr>
      </w:pPr>
      <w:r w:rsidRPr="004D6DCD">
        <w:rPr>
          <w:rStyle w:val="31"/>
          <w:rFonts w:ascii="Calibri" w:hAnsi="Calibri" w:cs="Calibri"/>
          <w:sz w:val="28"/>
          <w:szCs w:val="28"/>
        </w:rPr>
        <w:t>Безналичные расчеты с участием физических лиц.</w:t>
      </w:r>
    </w:p>
    <w:p w:rsidR="00AB4196" w:rsidRPr="004D6DCD" w:rsidRDefault="00AB4196" w:rsidP="00024327">
      <w:pPr>
        <w:pStyle w:val="12"/>
        <w:numPr>
          <w:ilvl w:val="0"/>
          <w:numId w:val="50"/>
        </w:numPr>
        <w:shd w:val="clear" w:color="auto" w:fill="auto"/>
        <w:tabs>
          <w:tab w:val="left" w:pos="530"/>
        </w:tabs>
        <w:spacing w:line="360" w:lineRule="auto"/>
        <w:ind w:left="426" w:hanging="11"/>
        <w:jc w:val="both"/>
        <w:rPr>
          <w:sz w:val="28"/>
          <w:szCs w:val="28"/>
        </w:rPr>
      </w:pPr>
      <w:r w:rsidRPr="004D6DCD">
        <w:rPr>
          <w:rStyle w:val="31"/>
          <w:rFonts w:ascii="Calibri" w:hAnsi="Calibri" w:cs="Calibri"/>
          <w:sz w:val="28"/>
          <w:szCs w:val="28"/>
        </w:rPr>
        <w:t>Понятие «кредитные организации» и их виды.</w:t>
      </w:r>
    </w:p>
    <w:p w:rsidR="00AB4196" w:rsidRPr="004D6DCD" w:rsidRDefault="00AB4196" w:rsidP="00024327">
      <w:pPr>
        <w:pStyle w:val="12"/>
        <w:numPr>
          <w:ilvl w:val="0"/>
          <w:numId w:val="50"/>
        </w:numPr>
        <w:shd w:val="clear" w:color="auto" w:fill="auto"/>
        <w:tabs>
          <w:tab w:val="left" w:pos="530"/>
        </w:tabs>
        <w:spacing w:line="360" w:lineRule="auto"/>
        <w:ind w:left="426" w:hanging="11"/>
        <w:jc w:val="both"/>
        <w:rPr>
          <w:sz w:val="28"/>
          <w:szCs w:val="28"/>
        </w:rPr>
      </w:pPr>
      <w:r w:rsidRPr="004D6DCD">
        <w:rPr>
          <w:rStyle w:val="31"/>
          <w:rFonts w:ascii="Calibri" w:hAnsi="Calibri" w:cs="Calibri"/>
          <w:sz w:val="28"/>
          <w:szCs w:val="28"/>
        </w:rPr>
        <w:t>Открытие и ведение уполномоченными банками валютных счетов и рублевых счетов нерезидентов. Правовой режим счетов резидентов в банках за пределами территории Российской Федерации.</w:t>
      </w:r>
    </w:p>
    <w:p w:rsidR="00AB4196" w:rsidRPr="004D6DCD" w:rsidRDefault="00AB4196" w:rsidP="00024327">
      <w:pPr>
        <w:pStyle w:val="12"/>
        <w:numPr>
          <w:ilvl w:val="0"/>
          <w:numId w:val="50"/>
        </w:numPr>
        <w:shd w:val="clear" w:color="auto" w:fill="auto"/>
        <w:tabs>
          <w:tab w:val="left" w:pos="526"/>
        </w:tabs>
        <w:spacing w:line="360" w:lineRule="auto"/>
        <w:ind w:left="426" w:hanging="11"/>
        <w:jc w:val="both"/>
        <w:rPr>
          <w:sz w:val="28"/>
          <w:szCs w:val="28"/>
        </w:rPr>
      </w:pPr>
      <w:r w:rsidRPr="004D6DCD">
        <w:rPr>
          <w:rStyle w:val="31"/>
          <w:rFonts w:ascii="Calibri" w:hAnsi="Calibri" w:cs="Calibri"/>
          <w:sz w:val="28"/>
          <w:szCs w:val="28"/>
        </w:rPr>
        <w:t>Небанковские кредитные организации: понятие и виды.</w:t>
      </w:r>
    </w:p>
    <w:p w:rsidR="00AB4196" w:rsidRPr="004D6DCD" w:rsidRDefault="00AB4196" w:rsidP="00024327">
      <w:pPr>
        <w:pStyle w:val="12"/>
        <w:numPr>
          <w:ilvl w:val="0"/>
          <w:numId w:val="50"/>
        </w:numPr>
        <w:shd w:val="clear" w:color="auto" w:fill="auto"/>
        <w:tabs>
          <w:tab w:val="left" w:pos="530"/>
        </w:tabs>
        <w:spacing w:line="360" w:lineRule="auto"/>
        <w:ind w:left="426" w:hanging="11"/>
        <w:jc w:val="both"/>
        <w:rPr>
          <w:sz w:val="28"/>
          <w:szCs w:val="28"/>
        </w:rPr>
      </w:pPr>
      <w:r w:rsidRPr="004D6DCD">
        <w:rPr>
          <w:rStyle w:val="31"/>
          <w:rFonts w:ascii="Calibri" w:hAnsi="Calibri" w:cs="Calibri"/>
          <w:sz w:val="28"/>
          <w:szCs w:val="28"/>
        </w:rPr>
        <w:t>Эмиссия кред</w:t>
      </w:r>
      <w:r>
        <w:rPr>
          <w:rStyle w:val="31"/>
          <w:rFonts w:ascii="Calibri" w:hAnsi="Calibri" w:cs="Calibri"/>
          <w:sz w:val="28"/>
          <w:szCs w:val="28"/>
        </w:rPr>
        <w:t>итными организациями акций и об</w:t>
      </w:r>
      <w:r w:rsidRPr="004D6DCD">
        <w:rPr>
          <w:rStyle w:val="31"/>
          <w:rFonts w:ascii="Calibri" w:hAnsi="Calibri" w:cs="Calibri"/>
          <w:sz w:val="28"/>
          <w:szCs w:val="28"/>
        </w:rPr>
        <w:t>лигаций, выпуск сберегательных и депозитных сертификатов.</w:t>
      </w:r>
    </w:p>
    <w:p w:rsidR="00AB4196" w:rsidRPr="004D6DCD" w:rsidRDefault="00AB4196" w:rsidP="00024327">
      <w:pPr>
        <w:pStyle w:val="12"/>
        <w:numPr>
          <w:ilvl w:val="0"/>
          <w:numId w:val="50"/>
        </w:numPr>
        <w:shd w:val="clear" w:color="auto" w:fill="auto"/>
        <w:tabs>
          <w:tab w:val="left" w:pos="535"/>
        </w:tabs>
        <w:spacing w:line="360" w:lineRule="auto"/>
        <w:ind w:left="426" w:hanging="11"/>
        <w:jc w:val="both"/>
        <w:rPr>
          <w:sz w:val="28"/>
          <w:szCs w:val="28"/>
        </w:rPr>
      </w:pPr>
      <w:r w:rsidRPr="004D6DCD">
        <w:rPr>
          <w:rStyle w:val="31"/>
          <w:rFonts w:ascii="Calibri" w:hAnsi="Calibri" w:cs="Calibri"/>
          <w:sz w:val="28"/>
          <w:szCs w:val="28"/>
        </w:rPr>
        <w:t>Правовое положение, компетенция и подотчетность Центрального банка Российской Федерации (БанкаРоссии</w:t>
      </w:r>
      <w:r w:rsidRPr="004D6DCD">
        <w:rPr>
          <w:rStyle w:val="4"/>
          <w:rFonts w:ascii="Calibri" w:hAnsi="Calibri" w:cs="Calibri"/>
          <w:sz w:val="28"/>
          <w:szCs w:val="28"/>
        </w:rPr>
        <w:t>Правовые особе</w:t>
      </w:r>
      <w:r>
        <w:rPr>
          <w:rStyle w:val="4"/>
          <w:rFonts w:ascii="Calibri" w:hAnsi="Calibri" w:cs="Calibri"/>
          <w:sz w:val="28"/>
          <w:szCs w:val="28"/>
        </w:rPr>
        <w:t>нности потребительского кредито</w:t>
      </w:r>
      <w:r w:rsidRPr="004D6DCD">
        <w:rPr>
          <w:rStyle w:val="4"/>
          <w:rFonts w:ascii="Calibri" w:hAnsi="Calibri" w:cs="Calibri"/>
          <w:sz w:val="28"/>
          <w:szCs w:val="28"/>
        </w:rPr>
        <w:t>вания.</w:t>
      </w:r>
    </w:p>
    <w:p w:rsidR="00AB4196" w:rsidRPr="004D6DCD" w:rsidRDefault="00AB4196" w:rsidP="00024327">
      <w:pPr>
        <w:pStyle w:val="12"/>
        <w:numPr>
          <w:ilvl w:val="0"/>
          <w:numId w:val="50"/>
        </w:numPr>
        <w:shd w:val="clear" w:color="auto" w:fill="auto"/>
        <w:tabs>
          <w:tab w:val="left" w:pos="470"/>
        </w:tabs>
        <w:spacing w:line="360" w:lineRule="auto"/>
        <w:ind w:left="426" w:hanging="11"/>
        <w:jc w:val="both"/>
        <w:rPr>
          <w:sz w:val="28"/>
          <w:szCs w:val="28"/>
        </w:rPr>
      </w:pPr>
      <w:r w:rsidRPr="004D6DCD">
        <w:rPr>
          <w:rStyle w:val="4"/>
          <w:rFonts w:ascii="Calibri" w:hAnsi="Calibri" w:cs="Calibri"/>
          <w:sz w:val="28"/>
          <w:szCs w:val="28"/>
        </w:rPr>
        <w:t>Понятие «банковские лицензии» и их виды. Отзыв лицензии.</w:t>
      </w:r>
    </w:p>
    <w:p w:rsidR="00AB4196" w:rsidRPr="004D6DCD" w:rsidRDefault="00AB4196" w:rsidP="00024327">
      <w:pPr>
        <w:pStyle w:val="12"/>
        <w:numPr>
          <w:ilvl w:val="0"/>
          <w:numId w:val="50"/>
        </w:numPr>
        <w:shd w:val="clear" w:color="auto" w:fill="auto"/>
        <w:tabs>
          <w:tab w:val="left" w:pos="466"/>
        </w:tabs>
        <w:spacing w:line="360" w:lineRule="auto"/>
        <w:ind w:left="426" w:hanging="11"/>
        <w:jc w:val="both"/>
        <w:rPr>
          <w:sz w:val="28"/>
          <w:szCs w:val="28"/>
        </w:rPr>
      </w:pPr>
      <w:r w:rsidRPr="004D6DCD">
        <w:rPr>
          <w:rStyle w:val="4"/>
          <w:rFonts w:ascii="Calibri" w:hAnsi="Calibri" w:cs="Calibri"/>
          <w:sz w:val="28"/>
          <w:szCs w:val="28"/>
        </w:rPr>
        <w:t>Формы и способы расчетов. Ограничения расчетов наличными деньгами.</w:t>
      </w:r>
    </w:p>
    <w:p w:rsidR="00AB4196" w:rsidRPr="004D6DCD" w:rsidRDefault="00AB4196" w:rsidP="00024327">
      <w:pPr>
        <w:pStyle w:val="12"/>
        <w:numPr>
          <w:ilvl w:val="0"/>
          <w:numId w:val="50"/>
        </w:numPr>
        <w:shd w:val="clear" w:color="auto" w:fill="auto"/>
        <w:tabs>
          <w:tab w:val="left" w:pos="466"/>
        </w:tabs>
        <w:spacing w:line="360" w:lineRule="auto"/>
        <w:ind w:left="426" w:hanging="11"/>
        <w:jc w:val="both"/>
        <w:rPr>
          <w:sz w:val="28"/>
          <w:szCs w:val="28"/>
        </w:rPr>
      </w:pPr>
      <w:r w:rsidRPr="004D6DCD">
        <w:rPr>
          <w:rStyle w:val="4"/>
          <w:rFonts w:ascii="Calibri" w:hAnsi="Calibri" w:cs="Calibri"/>
          <w:sz w:val="28"/>
          <w:szCs w:val="28"/>
        </w:rPr>
        <w:t>Особенности признания кредитной организации не</w:t>
      </w:r>
      <w:r w:rsidRPr="004D6DCD">
        <w:rPr>
          <w:rStyle w:val="4"/>
          <w:rFonts w:ascii="Calibri" w:hAnsi="Calibri" w:cs="Calibri"/>
          <w:sz w:val="28"/>
          <w:szCs w:val="28"/>
        </w:rPr>
        <w:softHyphen/>
        <w:t>состоятельной (</w:t>
      </w:r>
      <w:r>
        <w:rPr>
          <w:rStyle w:val="4"/>
          <w:rFonts w:ascii="Calibri" w:hAnsi="Calibri" w:cs="Calibri"/>
          <w:sz w:val="28"/>
          <w:szCs w:val="28"/>
        </w:rPr>
        <w:t>банкротом). Конкурсное производ</w:t>
      </w:r>
      <w:r w:rsidRPr="004D6DCD">
        <w:rPr>
          <w:rStyle w:val="4"/>
          <w:rFonts w:ascii="Calibri" w:hAnsi="Calibri" w:cs="Calibri"/>
          <w:sz w:val="28"/>
          <w:szCs w:val="28"/>
        </w:rPr>
        <w:t>ство.</w:t>
      </w:r>
    </w:p>
    <w:p w:rsidR="00AB4196" w:rsidRPr="004D6DCD" w:rsidRDefault="00AB4196" w:rsidP="00024327">
      <w:pPr>
        <w:pStyle w:val="12"/>
        <w:numPr>
          <w:ilvl w:val="0"/>
          <w:numId w:val="50"/>
        </w:numPr>
        <w:shd w:val="clear" w:color="auto" w:fill="auto"/>
        <w:tabs>
          <w:tab w:val="left" w:pos="466"/>
        </w:tabs>
        <w:spacing w:line="360" w:lineRule="auto"/>
        <w:ind w:left="426" w:hanging="11"/>
        <w:jc w:val="both"/>
        <w:rPr>
          <w:sz w:val="28"/>
          <w:szCs w:val="28"/>
        </w:rPr>
      </w:pPr>
      <w:r w:rsidRPr="004D6DCD">
        <w:rPr>
          <w:rStyle w:val="4"/>
          <w:rFonts w:ascii="Calibri" w:hAnsi="Calibri" w:cs="Calibri"/>
          <w:sz w:val="28"/>
          <w:szCs w:val="28"/>
        </w:rPr>
        <w:t>Субъекты нацио</w:t>
      </w:r>
      <w:r>
        <w:rPr>
          <w:rStyle w:val="4"/>
          <w:rFonts w:ascii="Calibri" w:hAnsi="Calibri" w:cs="Calibri"/>
          <w:sz w:val="28"/>
          <w:szCs w:val="28"/>
        </w:rPr>
        <w:t>нальной платежной системы и тре</w:t>
      </w:r>
      <w:r w:rsidRPr="004D6DCD">
        <w:rPr>
          <w:rStyle w:val="4"/>
          <w:rFonts w:ascii="Calibri" w:hAnsi="Calibri" w:cs="Calibri"/>
          <w:sz w:val="28"/>
          <w:szCs w:val="28"/>
        </w:rPr>
        <w:t>бования к их деятельности.</w:t>
      </w:r>
    </w:p>
    <w:p w:rsidR="00AB4196" w:rsidRPr="004D6DCD" w:rsidRDefault="00AB4196" w:rsidP="00024327">
      <w:pPr>
        <w:pStyle w:val="12"/>
        <w:numPr>
          <w:ilvl w:val="0"/>
          <w:numId w:val="50"/>
        </w:numPr>
        <w:shd w:val="clear" w:color="auto" w:fill="auto"/>
        <w:tabs>
          <w:tab w:val="left" w:pos="475"/>
        </w:tabs>
        <w:spacing w:line="360" w:lineRule="auto"/>
        <w:ind w:left="426" w:hanging="11"/>
        <w:jc w:val="both"/>
        <w:rPr>
          <w:sz w:val="28"/>
          <w:szCs w:val="28"/>
        </w:rPr>
      </w:pPr>
      <w:r w:rsidRPr="004D6DCD">
        <w:rPr>
          <w:rStyle w:val="4"/>
          <w:rFonts w:ascii="Calibri" w:hAnsi="Calibri" w:cs="Calibri"/>
          <w:sz w:val="28"/>
          <w:szCs w:val="28"/>
        </w:rPr>
        <w:t xml:space="preserve">Реорганизация </w:t>
      </w:r>
      <w:r>
        <w:rPr>
          <w:rStyle w:val="4"/>
          <w:rFonts w:ascii="Calibri" w:hAnsi="Calibri" w:cs="Calibri"/>
          <w:sz w:val="28"/>
          <w:szCs w:val="28"/>
        </w:rPr>
        <w:t>и ликвидация кредитных организа</w:t>
      </w:r>
      <w:r w:rsidRPr="004D6DCD">
        <w:rPr>
          <w:rStyle w:val="4"/>
          <w:rFonts w:ascii="Calibri" w:hAnsi="Calibri" w:cs="Calibri"/>
          <w:sz w:val="28"/>
          <w:szCs w:val="28"/>
        </w:rPr>
        <w:t>ций.</w:t>
      </w:r>
    </w:p>
    <w:p w:rsidR="00AB4196" w:rsidRPr="004D6DCD" w:rsidRDefault="00AB4196" w:rsidP="00024327">
      <w:pPr>
        <w:pStyle w:val="12"/>
        <w:numPr>
          <w:ilvl w:val="0"/>
          <w:numId w:val="50"/>
        </w:numPr>
        <w:shd w:val="clear" w:color="auto" w:fill="auto"/>
        <w:tabs>
          <w:tab w:val="left" w:pos="475"/>
        </w:tabs>
        <w:spacing w:line="360" w:lineRule="auto"/>
        <w:ind w:left="426" w:hanging="11"/>
        <w:jc w:val="both"/>
        <w:rPr>
          <w:sz w:val="28"/>
          <w:szCs w:val="28"/>
        </w:rPr>
      </w:pPr>
      <w:r w:rsidRPr="004D6DCD">
        <w:rPr>
          <w:rStyle w:val="4"/>
          <w:rFonts w:ascii="Calibri" w:hAnsi="Calibri" w:cs="Calibri"/>
          <w:sz w:val="28"/>
          <w:szCs w:val="28"/>
        </w:rPr>
        <w:t>Способы обеспечения банковского кредита.</w:t>
      </w:r>
    </w:p>
    <w:p w:rsidR="00AB4196" w:rsidRPr="004D6DCD" w:rsidRDefault="00AB4196" w:rsidP="00024327">
      <w:pPr>
        <w:pStyle w:val="12"/>
        <w:numPr>
          <w:ilvl w:val="0"/>
          <w:numId w:val="50"/>
        </w:numPr>
        <w:shd w:val="clear" w:color="auto" w:fill="auto"/>
        <w:tabs>
          <w:tab w:val="left" w:pos="475"/>
        </w:tabs>
        <w:spacing w:line="360" w:lineRule="auto"/>
        <w:ind w:left="426" w:hanging="11"/>
        <w:jc w:val="both"/>
        <w:rPr>
          <w:sz w:val="28"/>
          <w:szCs w:val="28"/>
        </w:rPr>
      </w:pPr>
      <w:r w:rsidRPr="004D6DCD">
        <w:rPr>
          <w:rStyle w:val="4"/>
          <w:rFonts w:ascii="Calibri" w:hAnsi="Calibri" w:cs="Calibri"/>
          <w:sz w:val="28"/>
          <w:szCs w:val="28"/>
        </w:rPr>
        <w:t>Меры воздейст</w:t>
      </w:r>
      <w:r>
        <w:rPr>
          <w:rStyle w:val="4"/>
          <w:rFonts w:ascii="Calibri" w:hAnsi="Calibri" w:cs="Calibri"/>
          <w:sz w:val="28"/>
          <w:szCs w:val="28"/>
        </w:rPr>
        <w:t>вия, применяемые ЦБ РФ к кредит</w:t>
      </w:r>
      <w:r w:rsidRPr="004D6DCD">
        <w:rPr>
          <w:rStyle w:val="4"/>
          <w:rFonts w:ascii="Calibri" w:hAnsi="Calibri" w:cs="Calibri"/>
          <w:sz w:val="28"/>
          <w:szCs w:val="28"/>
        </w:rPr>
        <w:t>ным организациям за нарушения, выявленные в их деятельности.</w:t>
      </w:r>
    </w:p>
    <w:p w:rsidR="00AB4196" w:rsidRPr="004D6DCD" w:rsidRDefault="00AB4196" w:rsidP="00024327">
      <w:pPr>
        <w:pStyle w:val="12"/>
        <w:numPr>
          <w:ilvl w:val="0"/>
          <w:numId w:val="50"/>
        </w:numPr>
        <w:shd w:val="clear" w:color="auto" w:fill="auto"/>
        <w:tabs>
          <w:tab w:val="left" w:pos="475"/>
        </w:tabs>
        <w:spacing w:line="360" w:lineRule="auto"/>
        <w:ind w:left="426" w:hanging="11"/>
        <w:jc w:val="both"/>
        <w:rPr>
          <w:sz w:val="28"/>
          <w:szCs w:val="28"/>
        </w:rPr>
      </w:pPr>
      <w:r w:rsidRPr="004D6DCD">
        <w:rPr>
          <w:rStyle w:val="4"/>
          <w:rFonts w:ascii="Calibri" w:hAnsi="Calibri" w:cs="Calibri"/>
          <w:sz w:val="28"/>
          <w:szCs w:val="28"/>
        </w:rPr>
        <w:t xml:space="preserve">Виды договоров, применяемых в </w:t>
      </w:r>
      <w:r>
        <w:rPr>
          <w:rStyle w:val="4"/>
          <w:rFonts w:ascii="Calibri" w:hAnsi="Calibri" w:cs="Calibri"/>
          <w:sz w:val="28"/>
          <w:szCs w:val="28"/>
        </w:rPr>
        <w:t>процессе осущест</w:t>
      </w:r>
      <w:r w:rsidRPr="004D6DCD">
        <w:rPr>
          <w:rStyle w:val="4"/>
          <w:rFonts w:ascii="Calibri" w:hAnsi="Calibri" w:cs="Calibri"/>
          <w:sz w:val="28"/>
          <w:szCs w:val="28"/>
        </w:rPr>
        <w:t>вления безналичных расчетов. Договор банковского счета. Договор об использовании электронного средства платежа.</w:t>
      </w:r>
    </w:p>
    <w:p w:rsidR="00AB4196" w:rsidRPr="004D6DCD" w:rsidRDefault="00AB4196" w:rsidP="00024327">
      <w:pPr>
        <w:pStyle w:val="12"/>
        <w:numPr>
          <w:ilvl w:val="0"/>
          <w:numId w:val="50"/>
        </w:numPr>
        <w:shd w:val="clear" w:color="auto" w:fill="auto"/>
        <w:tabs>
          <w:tab w:val="left" w:pos="475"/>
        </w:tabs>
        <w:spacing w:line="360" w:lineRule="auto"/>
        <w:ind w:left="426" w:hanging="11"/>
        <w:jc w:val="both"/>
        <w:rPr>
          <w:sz w:val="28"/>
          <w:szCs w:val="28"/>
        </w:rPr>
      </w:pPr>
      <w:r w:rsidRPr="004D6DCD">
        <w:rPr>
          <w:rStyle w:val="4"/>
          <w:rFonts w:ascii="Calibri" w:hAnsi="Calibri" w:cs="Calibri"/>
          <w:sz w:val="28"/>
          <w:szCs w:val="28"/>
        </w:rPr>
        <w:t>Меры по предупреждению банкротства кредитных организаций.</w:t>
      </w:r>
    </w:p>
    <w:p w:rsidR="00AB4196" w:rsidRPr="004D6DCD" w:rsidRDefault="00AB4196" w:rsidP="00024327">
      <w:pPr>
        <w:pStyle w:val="12"/>
        <w:numPr>
          <w:ilvl w:val="0"/>
          <w:numId w:val="50"/>
        </w:numPr>
        <w:shd w:val="clear" w:color="auto" w:fill="auto"/>
        <w:tabs>
          <w:tab w:val="left" w:pos="480"/>
        </w:tabs>
        <w:spacing w:line="360" w:lineRule="auto"/>
        <w:ind w:left="426" w:hanging="11"/>
        <w:jc w:val="both"/>
        <w:rPr>
          <w:sz w:val="28"/>
          <w:szCs w:val="28"/>
        </w:rPr>
      </w:pPr>
      <w:r w:rsidRPr="004D6DCD">
        <w:rPr>
          <w:rStyle w:val="4"/>
          <w:rFonts w:ascii="Calibri" w:hAnsi="Calibri" w:cs="Calibri"/>
          <w:sz w:val="28"/>
          <w:szCs w:val="28"/>
        </w:rPr>
        <w:t>Банковская тайна: понятие и правовой режим.</w:t>
      </w:r>
    </w:p>
    <w:p w:rsidR="00AB4196" w:rsidRPr="004D6DCD" w:rsidRDefault="00AB4196" w:rsidP="00024327">
      <w:pPr>
        <w:pStyle w:val="12"/>
        <w:numPr>
          <w:ilvl w:val="0"/>
          <w:numId w:val="50"/>
        </w:numPr>
        <w:shd w:val="clear" w:color="auto" w:fill="auto"/>
        <w:tabs>
          <w:tab w:val="left" w:pos="480"/>
        </w:tabs>
        <w:spacing w:line="360" w:lineRule="auto"/>
        <w:ind w:left="426" w:hanging="11"/>
        <w:jc w:val="both"/>
        <w:rPr>
          <w:sz w:val="28"/>
          <w:szCs w:val="28"/>
        </w:rPr>
      </w:pPr>
      <w:r w:rsidRPr="004D6DCD">
        <w:rPr>
          <w:rStyle w:val="4"/>
          <w:rFonts w:ascii="Calibri" w:hAnsi="Calibri" w:cs="Calibri"/>
          <w:sz w:val="28"/>
          <w:szCs w:val="28"/>
        </w:rPr>
        <w:t>Понятие «кредитные организации» и их признаки несостоятельности (банкротства).</w:t>
      </w:r>
    </w:p>
    <w:p w:rsidR="00AB4196" w:rsidRPr="004D6DCD" w:rsidRDefault="00AB4196" w:rsidP="00024327">
      <w:pPr>
        <w:pStyle w:val="12"/>
        <w:numPr>
          <w:ilvl w:val="0"/>
          <w:numId w:val="50"/>
        </w:numPr>
        <w:shd w:val="clear" w:color="auto" w:fill="auto"/>
        <w:tabs>
          <w:tab w:val="left" w:pos="480"/>
        </w:tabs>
        <w:spacing w:line="360" w:lineRule="auto"/>
        <w:ind w:left="426" w:hanging="11"/>
        <w:jc w:val="both"/>
        <w:rPr>
          <w:sz w:val="28"/>
          <w:szCs w:val="28"/>
        </w:rPr>
      </w:pPr>
      <w:r w:rsidRPr="004D6DCD">
        <w:rPr>
          <w:rStyle w:val="4"/>
          <w:rFonts w:ascii="Calibri" w:hAnsi="Calibri" w:cs="Calibri"/>
          <w:sz w:val="28"/>
          <w:szCs w:val="28"/>
        </w:rPr>
        <w:t>Перевод электронных денежных средств.</w:t>
      </w:r>
    </w:p>
    <w:p w:rsidR="00AB4196" w:rsidRPr="004D6DCD" w:rsidRDefault="00AB4196" w:rsidP="00024327">
      <w:pPr>
        <w:pStyle w:val="12"/>
        <w:numPr>
          <w:ilvl w:val="0"/>
          <w:numId w:val="50"/>
        </w:numPr>
        <w:shd w:val="clear" w:color="auto" w:fill="auto"/>
        <w:tabs>
          <w:tab w:val="left" w:pos="480"/>
        </w:tabs>
        <w:spacing w:line="360" w:lineRule="auto"/>
        <w:ind w:left="426" w:hanging="11"/>
        <w:jc w:val="both"/>
        <w:rPr>
          <w:sz w:val="28"/>
          <w:szCs w:val="28"/>
        </w:rPr>
      </w:pPr>
      <w:r w:rsidRPr="004D6DCD">
        <w:rPr>
          <w:rStyle w:val="4"/>
          <w:rFonts w:ascii="Calibri" w:hAnsi="Calibri" w:cs="Calibri"/>
          <w:sz w:val="28"/>
          <w:szCs w:val="28"/>
        </w:rPr>
        <w:t>Правовое положение территориальных учреждений и расчетно-кассовых центров Центрального банка Российской Федерации (Банка России).</w:t>
      </w:r>
    </w:p>
    <w:p w:rsidR="00AB4196" w:rsidRPr="004D6DCD" w:rsidRDefault="00AB4196" w:rsidP="00024327">
      <w:pPr>
        <w:pStyle w:val="12"/>
        <w:numPr>
          <w:ilvl w:val="0"/>
          <w:numId w:val="50"/>
        </w:numPr>
        <w:shd w:val="clear" w:color="auto" w:fill="auto"/>
        <w:tabs>
          <w:tab w:val="left" w:pos="480"/>
        </w:tabs>
        <w:spacing w:line="360" w:lineRule="auto"/>
        <w:ind w:left="426" w:hanging="11"/>
        <w:jc w:val="both"/>
        <w:rPr>
          <w:sz w:val="28"/>
          <w:szCs w:val="28"/>
        </w:rPr>
      </w:pPr>
      <w:r w:rsidRPr="004D6DCD">
        <w:rPr>
          <w:rStyle w:val="4"/>
          <w:rFonts w:ascii="Calibri" w:hAnsi="Calibri" w:cs="Calibri"/>
          <w:sz w:val="28"/>
          <w:szCs w:val="28"/>
        </w:rPr>
        <w:t>Понятие валюты, валютных ценностей и валютных операций. Субъекты валютных операций.</w:t>
      </w:r>
    </w:p>
    <w:p w:rsidR="00AB4196" w:rsidRPr="004D6DCD" w:rsidRDefault="00AB4196" w:rsidP="00024327">
      <w:pPr>
        <w:pStyle w:val="12"/>
        <w:numPr>
          <w:ilvl w:val="0"/>
          <w:numId w:val="50"/>
        </w:numPr>
        <w:shd w:val="clear" w:color="auto" w:fill="auto"/>
        <w:tabs>
          <w:tab w:val="left" w:pos="485"/>
        </w:tabs>
        <w:spacing w:line="360" w:lineRule="auto"/>
        <w:ind w:left="426" w:hanging="11"/>
        <w:jc w:val="both"/>
        <w:rPr>
          <w:sz w:val="28"/>
          <w:szCs w:val="28"/>
        </w:rPr>
      </w:pPr>
      <w:r w:rsidRPr="004D6DCD">
        <w:rPr>
          <w:rStyle w:val="4"/>
          <w:rFonts w:ascii="Calibri" w:hAnsi="Calibri" w:cs="Calibri"/>
          <w:sz w:val="28"/>
          <w:szCs w:val="28"/>
        </w:rPr>
        <w:t>Кредитный договор: понятие, правовая природа, элементы, ответственность.</w:t>
      </w:r>
    </w:p>
    <w:p w:rsidR="00AB4196" w:rsidRPr="004D6DCD" w:rsidRDefault="00AB4196" w:rsidP="00024327">
      <w:pPr>
        <w:pStyle w:val="12"/>
        <w:numPr>
          <w:ilvl w:val="0"/>
          <w:numId w:val="50"/>
        </w:numPr>
        <w:shd w:val="clear" w:color="auto" w:fill="auto"/>
        <w:tabs>
          <w:tab w:val="left" w:pos="475"/>
        </w:tabs>
        <w:spacing w:line="360" w:lineRule="auto"/>
        <w:ind w:left="426" w:hanging="11"/>
        <w:jc w:val="both"/>
        <w:rPr>
          <w:sz w:val="28"/>
          <w:szCs w:val="28"/>
        </w:rPr>
      </w:pPr>
      <w:r w:rsidRPr="004D6DCD">
        <w:rPr>
          <w:rStyle w:val="4"/>
          <w:rFonts w:ascii="Calibri" w:hAnsi="Calibri" w:cs="Calibri"/>
          <w:sz w:val="28"/>
          <w:szCs w:val="28"/>
        </w:rPr>
        <w:t>Порядок создания кредитных организаций.</w:t>
      </w:r>
    </w:p>
    <w:p w:rsidR="00AB4196" w:rsidRPr="004D6DCD" w:rsidRDefault="00AB4196" w:rsidP="00024327">
      <w:pPr>
        <w:pStyle w:val="12"/>
        <w:numPr>
          <w:ilvl w:val="0"/>
          <w:numId w:val="50"/>
        </w:numPr>
        <w:shd w:val="clear" w:color="auto" w:fill="auto"/>
        <w:tabs>
          <w:tab w:val="left" w:pos="480"/>
        </w:tabs>
        <w:spacing w:line="360" w:lineRule="auto"/>
        <w:ind w:left="426" w:hanging="11"/>
        <w:jc w:val="both"/>
        <w:rPr>
          <w:sz w:val="28"/>
          <w:szCs w:val="28"/>
        </w:rPr>
      </w:pPr>
      <w:r w:rsidRPr="004D6DCD">
        <w:rPr>
          <w:rStyle w:val="4"/>
          <w:rFonts w:ascii="Calibri" w:hAnsi="Calibri" w:cs="Calibri"/>
          <w:sz w:val="28"/>
          <w:szCs w:val="28"/>
        </w:rPr>
        <w:t>Расчеты чеками: понятие, субъекты, механизм, от</w:t>
      </w:r>
      <w:r w:rsidRPr="004D6DCD">
        <w:rPr>
          <w:rStyle w:val="4"/>
          <w:rFonts w:ascii="Calibri" w:hAnsi="Calibri" w:cs="Calibri"/>
          <w:sz w:val="28"/>
          <w:szCs w:val="28"/>
        </w:rPr>
        <w:softHyphen/>
        <w:t>ветственность.</w:t>
      </w:r>
    </w:p>
    <w:p w:rsidR="00AB4196" w:rsidRPr="004D6DCD" w:rsidRDefault="00AB4196" w:rsidP="00024327">
      <w:pPr>
        <w:pStyle w:val="12"/>
        <w:numPr>
          <w:ilvl w:val="0"/>
          <w:numId w:val="50"/>
        </w:numPr>
        <w:shd w:val="clear" w:color="auto" w:fill="auto"/>
        <w:tabs>
          <w:tab w:val="left" w:pos="475"/>
        </w:tabs>
        <w:spacing w:line="360" w:lineRule="auto"/>
        <w:ind w:left="426" w:hanging="11"/>
        <w:jc w:val="both"/>
        <w:rPr>
          <w:sz w:val="28"/>
          <w:szCs w:val="28"/>
        </w:rPr>
      </w:pPr>
      <w:r w:rsidRPr="004D6DCD">
        <w:rPr>
          <w:rStyle w:val="4"/>
          <w:rFonts w:ascii="Calibri" w:hAnsi="Calibri" w:cs="Calibri"/>
          <w:sz w:val="28"/>
          <w:szCs w:val="28"/>
        </w:rPr>
        <w:t>Требования, предъявляемые к уставному капиталу кредитной организации.</w:t>
      </w:r>
    </w:p>
    <w:p w:rsidR="00AB4196" w:rsidRPr="004D6DCD" w:rsidRDefault="00AB4196" w:rsidP="00024327">
      <w:pPr>
        <w:pStyle w:val="12"/>
        <w:numPr>
          <w:ilvl w:val="0"/>
          <w:numId w:val="50"/>
        </w:numPr>
        <w:shd w:val="clear" w:color="auto" w:fill="auto"/>
        <w:tabs>
          <w:tab w:val="left" w:pos="475"/>
        </w:tabs>
        <w:spacing w:line="360" w:lineRule="auto"/>
        <w:ind w:left="426" w:hanging="11"/>
        <w:jc w:val="both"/>
        <w:rPr>
          <w:sz w:val="28"/>
          <w:szCs w:val="28"/>
        </w:rPr>
      </w:pPr>
      <w:r w:rsidRPr="004D6DCD">
        <w:rPr>
          <w:rStyle w:val="4"/>
          <w:rFonts w:ascii="Calibri" w:hAnsi="Calibri" w:cs="Calibri"/>
          <w:sz w:val="28"/>
          <w:szCs w:val="28"/>
        </w:rPr>
        <w:t>Операции кредитных организаций с драгоценными металлами и драгоценными камнями.</w:t>
      </w:r>
    </w:p>
    <w:p w:rsidR="00AB4196" w:rsidRPr="004D6DCD" w:rsidRDefault="00AB4196" w:rsidP="00024327">
      <w:pPr>
        <w:pStyle w:val="12"/>
        <w:numPr>
          <w:ilvl w:val="0"/>
          <w:numId w:val="50"/>
        </w:numPr>
        <w:shd w:val="clear" w:color="auto" w:fill="auto"/>
        <w:tabs>
          <w:tab w:val="left" w:pos="495"/>
        </w:tabs>
        <w:spacing w:line="360" w:lineRule="auto"/>
        <w:ind w:left="426" w:hanging="11"/>
        <w:jc w:val="both"/>
        <w:rPr>
          <w:sz w:val="28"/>
          <w:szCs w:val="28"/>
        </w:rPr>
      </w:pPr>
      <w:r w:rsidRPr="004D6DCD">
        <w:rPr>
          <w:rStyle w:val="5"/>
          <w:rFonts w:ascii="Calibri" w:hAnsi="Calibri" w:cs="Calibri"/>
          <w:sz w:val="28"/>
          <w:szCs w:val="28"/>
        </w:rPr>
        <w:t>Правовое положение структурных подразделений кредитной организации.</w:t>
      </w:r>
    </w:p>
    <w:p w:rsidR="00AB4196" w:rsidRPr="004D6DCD" w:rsidRDefault="00AB4196" w:rsidP="00024327">
      <w:pPr>
        <w:pStyle w:val="12"/>
        <w:numPr>
          <w:ilvl w:val="0"/>
          <w:numId w:val="50"/>
        </w:numPr>
        <w:shd w:val="clear" w:color="auto" w:fill="auto"/>
        <w:tabs>
          <w:tab w:val="left" w:pos="495"/>
        </w:tabs>
        <w:spacing w:line="360" w:lineRule="auto"/>
        <w:ind w:left="426" w:hanging="11"/>
        <w:jc w:val="both"/>
        <w:rPr>
          <w:sz w:val="28"/>
          <w:szCs w:val="28"/>
        </w:rPr>
      </w:pPr>
      <w:r w:rsidRPr="004D6DCD">
        <w:rPr>
          <w:rStyle w:val="5"/>
          <w:rFonts w:ascii="Calibri" w:hAnsi="Calibri" w:cs="Calibri"/>
          <w:sz w:val="28"/>
          <w:szCs w:val="28"/>
        </w:rPr>
        <w:t>Расчеты посредс</w:t>
      </w:r>
      <w:r>
        <w:rPr>
          <w:rStyle w:val="5"/>
          <w:rFonts w:ascii="Calibri" w:hAnsi="Calibri" w:cs="Calibri"/>
          <w:sz w:val="28"/>
          <w:szCs w:val="28"/>
        </w:rPr>
        <w:t>твом аккредитива: понятие, субъ</w:t>
      </w:r>
      <w:r w:rsidRPr="004D6DCD">
        <w:rPr>
          <w:rStyle w:val="5"/>
          <w:rFonts w:ascii="Calibri" w:hAnsi="Calibri" w:cs="Calibri"/>
          <w:sz w:val="28"/>
          <w:szCs w:val="28"/>
        </w:rPr>
        <w:t>екты, механизм, ответственность.</w:t>
      </w:r>
    </w:p>
    <w:p w:rsidR="00AB4196" w:rsidRPr="004D6DCD" w:rsidRDefault="00AB4196" w:rsidP="00024327">
      <w:pPr>
        <w:pStyle w:val="12"/>
        <w:numPr>
          <w:ilvl w:val="0"/>
          <w:numId w:val="50"/>
        </w:numPr>
        <w:shd w:val="clear" w:color="auto" w:fill="auto"/>
        <w:tabs>
          <w:tab w:val="left" w:pos="490"/>
        </w:tabs>
        <w:spacing w:line="360" w:lineRule="auto"/>
        <w:ind w:left="426" w:hanging="11"/>
        <w:jc w:val="both"/>
        <w:rPr>
          <w:sz w:val="28"/>
          <w:szCs w:val="28"/>
        </w:rPr>
      </w:pPr>
      <w:r w:rsidRPr="004D6DCD">
        <w:rPr>
          <w:rStyle w:val="5"/>
          <w:rFonts w:ascii="Calibri" w:hAnsi="Calibri" w:cs="Calibri"/>
          <w:sz w:val="28"/>
          <w:szCs w:val="28"/>
        </w:rPr>
        <w:t>Деятельность к</w:t>
      </w:r>
      <w:r>
        <w:rPr>
          <w:rStyle w:val="5"/>
          <w:rFonts w:ascii="Calibri" w:hAnsi="Calibri" w:cs="Calibri"/>
          <w:sz w:val="28"/>
          <w:szCs w:val="28"/>
        </w:rPr>
        <w:t>редитных организаций по противо</w:t>
      </w:r>
      <w:r w:rsidRPr="004D6DCD">
        <w:rPr>
          <w:rStyle w:val="5"/>
          <w:rFonts w:ascii="Calibri" w:hAnsi="Calibri" w:cs="Calibri"/>
          <w:sz w:val="28"/>
          <w:szCs w:val="28"/>
        </w:rPr>
        <w:t>действию легали</w:t>
      </w:r>
      <w:r>
        <w:rPr>
          <w:rStyle w:val="5"/>
          <w:rFonts w:ascii="Calibri" w:hAnsi="Calibri" w:cs="Calibri"/>
          <w:sz w:val="28"/>
          <w:szCs w:val="28"/>
        </w:rPr>
        <w:t>зации (отмыванию) доходов, полу</w:t>
      </w:r>
      <w:r w:rsidRPr="004D6DCD">
        <w:rPr>
          <w:rStyle w:val="5"/>
          <w:rFonts w:ascii="Calibri" w:hAnsi="Calibri" w:cs="Calibri"/>
          <w:sz w:val="28"/>
          <w:szCs w:val="28"/>
        </w:rPr>
        <w:t>ченных преступным путем.</w:t>
      </w:r>
    </w:p>
    <w:p w:rsidR="00AB4196" w:rsidRPr="004D6DCD" w:rsidRDefault="00AB4196" w:rsidP="00024327">
      <w:pPr>
        <w:pStyle w:val="12"/>
        <w:numPr>
          <w:ilvl w:val="0"/>
          <w:numId w:val="50"/>
        </w:numPr>
        <w:shd w:val="clear" w:color="auto" w:fill="auto"/>
        <w:tabs>
          <w:tab w:val="left" w:pos="490"/>
        </w:tabs>
        <w:spacing w:line="360" w:lineRule="auto"/>
        <w:ind w:left="426" w:hanging="11"/>
        <w:jc w:val="both"/>
        <w:rPr>
          <w:sz w:val="28"/>
          <w:szCs w:val="28"/>
        </w:rPr>
      </w:pPr>
      <w:r w:rsidRPr="004D6DCD">
        <w:rPr>
          <w:rStyle w:val="5"/>
          <w:rFonts w:ascii="Calibri" w:hAnsi="Calibri" w:cs="Calibri"/>
          <w:sz w:val="28"/>
          <w:szCs w:val="28"/>
        </w:rPr>
        <w:t>Договор банковского счета: понятие, элементы, правовая природа</w:t>
      </w:r>
      <w:r>
        <w:rPr>
          <w:rStyle w:val="5"/>
          <w:rFonts w:ascii="Calibri" w:hAnsi="Calibri" w:cs="Calibri"/>
          <w:sz w:val="28"/>
          <w:szCs w:val="28"/>
        </w:rPr>
        <w:t>. Ответственность банка по дого</w:t>
      </w:r>
      <w:r w:rsidRPr="004D6DCD">
        <w:rPr>
          <w:rStyle w:val="5"/>
          <w:rFonts w:ascii="Calibri" w:hAnsi="Calibri" w:cs="Calibri"/>
          <w:sz w:val="28"/>
          <w:szCs w:val="28"/>
        </w:rPr>
        <w:t>вору банковского счета.</w:t>
      </w:r>
    </w:p>
    <w:p w:rsidR="00AB4196" w:rsidRPr="004D6DCD" w:rsidRDefault="00AB4196" w:rsidP="00024327">
      <w:pPr>
        <w:pStyle w:val="12"/>
        <w:numPr>
          <w:ilvl w:val="0"/>
          <w:numId w:val="50"/>
        </w:numPr>
        <w:shd w:val="clear" w:color="auto" w:fill="auto"/>
        <w:tabs>
          <w:tab w:val="left" w:pos="495"/>
        </w:tabs>
        <w:spacing w:line="360" w:lineRule="auto"/>
        <w:ind w:left="426" w:hanging="11"/>
        <w:jc w:val="both"/>
        <w:rPr>
          <w:sz w:val="28"/>
          <w:szCs w:val="28"/>
        </w:rPr>
      </w:pPr>
      <w:r w:rsidRPr="004D6DCD">
        <w:rPr>
          <w:rStyle w:val="5"/>
          <w:rFonts w:ascii="Calibri" w:hAnsi="Calibri" w:cs="Calibri"/>
          <w:sz w:val="28"/>
          <w:szCs w:val="28"/>
        </w:rPr>
        <w:t>Правовое положение Агентства по страхованию вкладов.</w:t>
      </w:r>
    </w:p>
    <w:p w:rsidR="00AB4196" w:rsidRPr="004D6DCD" w:rsidRDefault="00AB4196" w:rsidP="00024327">
      <w:pPr>
        <w:pStyle w:val="12"/>
        <w:numPr>
          <w:ilvl w:val="0"/>
          <w:numId w:val="50"/>
        </w:numPr>
        <w:shd w:val="clear" w:color="auto" w:fill="auto"/>
        <w:tabs>
          <w:tab w:val="left" w:pos="495"/>
        </w:tabs>
        <w:spacing w:line="360" w:lineRule="auto"/>
        <w:ind w:left="426" w:hanging="11"/>
        <w:jc w:val="both"/>
        <w:rPr>
          <w:sz w:val="28"/>
          <w:szCs w:val="28"/>
        </w:rPr>
      </w:pPr>
      <w:r w:rsidRPr="004D6DCD">
        <w:rPr>
          <w:rStyle w:val="5"/>
          <w:rFonts w:ascii="Calibri" w:hAnsi="Calibri" w:cs="Calibri"/>
          <w:sz w:val="28"/>
          <w:szCs w:val="28"/>
        </w:rPr>
        <w:t>Расчеты в поряд</w:t>
      </w:r>
      <w:r>
        <w:rPr>
          <w:rStyle w:val="5"/>
          <w:rFonts w:ascii="Calibri" w:hAnsi="Calibri" w:cs="Calibri"/>
          <w:sz w:val="28"/>
          <w:szCs w:val="28"/>
        </w:rPr>
        <w:t>ке инкассо: понятие, виды, субъ</w:t>
      </w:r>
      <w:r w:rsidRPr="004D6DCD">
        <w:rPr>
          <w:rStyle w:val="5"/>
          <w:rFonts w:ascii="Calibri" w:hAnsi="Calibri" w:cs="Calibri"/>
          <w:sz w:val="28"/>
          <w:szCs w:val="28"/>
        </w:rPr>
        <w:t>екты, механизм, ответственность. Прямой дебет. Понятие и виды акцепта.</w:t>
      </w:r>
    </w:p>
    <w:p w:rsidR="00AB4196" w:rsidRPr="004D6DCD" w:rsidRDefault="00AB4196" w:rsidP="00024327">
      <w:pPr>
        <w:pStyle w:val="12"/>
        <w:numPr>
          <w:ilvl w:val="0"/>
          <w:numId w:val="50"/>
        </w:numPr>
        <w:shd w:val="clear" w:color="auto" w:fill="auto"/>
        <w:tabs>
          <w:tab w:val="left" w:pos="500"/>
        </w:tabs>
        <w:spacing w:line="360" w:lineRule="auto"/>
        <w:ind w:left="426" w:hanging="11"/>
        <w:jc w:val="both"/>
        <w:rPr>
          <w:sz w:val="28"/>
          <w:szCs w:val="28"/>
        </w:rPr>
      </w:pPr>
      <w:r w:rsidRPr="004D6DCD">
        <w:rPr>
          <w:rStyle w:val="5"/>
          <w:rFonts w:ascii="Calibri" w:hAnsi="Calibri" w:cs="Calibri"/>
          <w:sz w:val="28"/>
          <w:szCs w:val="28"/>
        </w:rPr>
        <w:t>Возникновение права вкладчика на возмещение по вкладам. Порядок выплаты возмещения по</w:t>
      </w:r>
      <w:r>
        <w:rPr>
          <w:rStyle w:val="5"/>
          <w:rFonts w:ascii="Calibri" w:hAnsi="Calibri" w:cs="Calibri"/>
          <w:sz w:val="28"/>
          <w:szCs w:val="28"/>
        </w:rPr>
        <w:t xml:space="preserve"> вкла</w:t>
      </w:r>
      <w:r w:rsidRPr="004D6DCD">
        <w:rPr>
          <w:rStyle w:val="5"/>
          <w:rFonts w:ascii="Calibri" w:hAnsi="Calibri" w:cs="Calibri"/>
          <w:sz w:val="28"/>
          <w:szCs w:val="28"/>
        </w:rPr>
        <w:t>дам.</w:t>
      </w:r>
    </w:p>
    <w:p w:rsidR="00AB4196" w:rsidRPr="004D6DCD" w:rsidRDefault="00AB4196" w:rsidP="00024327">
      <w:pPr>
        <w:pStyle w:val="12"/>
        <w:numPr>
          <w:ilvl w:val="0"/>
          <w:numId w:val="50"/>
        </w:numPr>
        <w:shd w:val="clear" w:color="auto" w:fill="auto"/>
        <w:tabs>
          <w:tab w:val="left" w:pos="495"/>
        </w:tabs>
        <w:spacing w:line="360" w:lineRule="auto"/>
        <w:ind w:left="426" w:hanging="11"/>
        <w:jc w:val="both"/>
        <w:rPr>
          <w:sz w:val="28"/>
          <w:szCs w:val="28"/>
        </w:rPr>
      </w:pPr>
      <w:r w:rsidRPr="004D6DCD">
        <w:rPr>
          <w:rStyle w:val="5"/>
          <w:rFonts w:ascii="Calibri" w:hAnsi="Calibri" w:cs="Calibri"/>
          <w:sz w:val="28"/>
          <w:szCs w:val="28"/>
        </w:rPr>
        <w:t>Договор финансирования под уступку денежного требования: поня</w:t>
      </w:r>
      <w:r>
        <w:rPr>
          <w:rStyle w:val="5"/>
          <w:rFonts w:ascii="Calibri" w:hAnsi="Calibri" w:cs="Calibri"/>
          <w:sz w:val="28"/>
          <w:szCs w:val="28"/>
        </w:rPr>
        <w:t>тие, виды, элементы, ответствен</w:t>
      </w:r>
      <w:r w:rsidRPr="004D6DCD">
        <w:rPr>
          <w:rStyle w:val="5"/>
          <w:rFonts w:ascii="Calibri" w:hAnsi="Calibri" w:cs="Calibri"/>
          <w:sz w:val="28"/>
          <w:szCs w:val="28"/>
        </w:rPr>
        <w:t>ность, правовая природа.</w:t>
      </w:r>
    </w:p>
    <w:p w:rsidR="00AB4196" w:rsidRPr="004D6DCD" w:rsidRDefault="00AB4196" w:rsidP="00024327">
      <w:pPr>
        <w:pStyle w:val="12"/>
        <w:numPr>
          <w:ilvl w:val="0"/>
          <w:numId w:val="50"/>
        </w:numPr>
        <w:shd w:val="clear" w:color="auto" w:fill="auto"/>
        <w:tabs>
          <w:tab w:val="left" w:pos="500"/>
        </w:tabs>
        <w:spacing w:line="360" w:lineRule="auto"/>
        <w:ind w:left="426" w:hanging="11"/>
        <w:jc w:val="both"/>
        <w:rPr>
          <w:sz w:val="28"/>
          <w:szCs w:val="28"/>
        </w:rPr>
      </w:pPr>
      <w:r w:rsidRPr="004D6DCD">
        <w:rPr>
          <w:rStyle w:val="5"/>
          <w:rFonts w:ascii="Calibri" w:hAnsi="Calibri" w:cs="Calibri"/>
          <w:sz w:val="28"/>
          <w:szCs w:val="28"/>
        </w:rPr>
        <w:t>Бюро кредитных историй: правовое положение и отношения с кредитными организациями и Банком России.</w:t>
      </w:r>
    </w:p>
    <w:p w:rsidR="00AB4196" w:rsidRPr="004D6DCD" w:rsidRDefault="00AB4196" w:rsidP="00024327">
      <w:pPr>
        <w:pStyle w:val="12"/>
        <w:numPr>
          <w:ilvl w:val="0"/>
          <w:numId w:val="50"/>
        </w:numPr>
        <w:shd w:val="clear" w:color="auto" w:fill="auto"/>
        <w:tabs>
          <w:tab w:val="left" w:pos="505"/>
        </w:tabs>
        <w:spacing w:line="360" w:lineRule="auto"/>
        <w:ind w:left="426" w:hanging="11"/>
        <w:jc w:val="both"/>
        <w:rPr>
          <w:sz w:val="28"/>
          <w:szCs w:val="28"/>
        </w:rPr>
      </w:pPr>
      <w:r w:rsidRPr="004D6DCD">
        <w:rPr>
          <w:rStyle w:val="5"/>
          <w:rFonts w:ascii="Calibri" w:hAnsi="Calibri" w:cs="Calibri"/>
          <w:sz w:val="28"/>
          <w:szCs w:val="28"/>
        </w:rPr>
        <w:t>Виды банковс</w:t>
      </w:r>
      <w:r>
        <w:rPr>
          <w:rStyle w:val="5"/>
          <w:rFonts w:ascii="Calibri" w:hAnsi="Calibri" w:cs="Calibri"/>
          <w:sz w:val="28"/>
          <w:szCs w:val="28"/>
        </w:rPr>
        <w:t>кого кредитования. Кредитная ли</w:t>
      </w:r>
      <w:r w:rsidRPr="004D6DCD">
        <w:rPr>
          <w:rStyle w:val="5"/>
          <w:rFonts w:ascii="Calibri" w:hAnsi="Calibri" w:cs="Calibri"/>
          <w:sz w:val="28"/>
          <w:szCs w:val="28"/>
        </w:rPr>
        <w:t>ния. Синдици</w:t>
      </w:r>
      <w:r>
        <w:rPr>
          <w:rStyle w:val="5"/>
          <w:rFonts w:ascii="Calibri" w:hAnsi="Calibri" w:cs="Calibri"/>
          <w:sz w:val="28"/>
          <w:szCs w:val="28"/>
        </w:rPr>
        <w:t>рованный кредит. Субординирован</w:t>
      </w:r>
      <w:r w:rsidRPr="004D6DCD">
        <w:rPr>
          <w:rStyle w:val="5"/>
          <w:rFonts w:ascii="Calibri" w:hAnsi="Calibri" w:cs="Calibri"/>
          <w:sz w:val="28"/>
          <w:szCs w:val="28"/>
        </w:rPr>
        <w:t>ный кредит.</w:t>
      </w:r>
    </w:p>
    <w:p w:rsidR="00AB4196" w:rsidRPr="004D6DCD" w:rsidRDefault="00AB4196" w:rsidP="00024327">
      <w:pPr>
        <w:pStyle w:val="12"/>
        <w:numPr>
          <w:ilvl w:val="0"/>
          <w:numId w:val="50"/>
        </w:numPr>
        <w:shd w:val="clear" w:color="auto" w:fill="auto"/>
        <w:tabs>
          <w:tab w:val="left" w:pos="500"/>
        </w:tabs>
        <w:spacing w:line="360" w:lineRule="auto"/>
        <w:ind w:left="426" w:hanging="11"/>
        <w:jc w:val="both"/>
        <w:rPr>
          <w:sz w:val="28"/>
          <w:szCs w:val="28"/>
        </w:rPr>
      </w:pPr>
      <w:r w:rsidRPr="004D6DCD">
        <w:rPr>
          <w:rStyle w:val="5"/>
          <w:rFonts w:ascii="Calibri" w:hAnsi="Calibri" w:cs="Calibri"/>
          <w:sz w:val="28"/>
          <w:szCs w:val="28"/>
        </w:rPr>
        <w:t>Понятие и прин</w:t>
      </w:r>
      <w:r>
        <w:rPr>
          <w:rStyle w:val="5"/>
          <w:rFonts w:ascii="Calibri" w:hAnsi="Calibri" w:cs="Calibri"/>
          <w:sz w:val="28"/>
          <w:szCs w:val="28"/>
        </w:rPr>
        <w:t>ципы страхования вкладов. Участ</w:t>
      </w:r>
      <w:r w:rsidRPr="004D6DCD">
        <w:rPr>
          <w:rStyle w:val="5"/>
          <w:rFonts w:ascii="Calibri" w:hAnsi="Calibri" w:cs="Calibri"/>
          <w:sz w:val="28"/>
          <w:szCs w:val="28"/>
        </w:rPr>
        <w:t>ники системы страхования вкладов.</w:t>
      </w:r>
    </w:p>
    <w:p w:rsidR="00AB4196" w:rsidRPr="004D6DCD" w:rsidRDefault="00AB4196" w:rsidP="00024327">
      <w:pPr>
        <w:pStyle w:val="12"/>
        <w:numPr>
          <w:ilvl w:val="0"/>
          <w:numId w:val="50"/>
        </w:numPr>
        <w:shd w:val="clear" w:color="auto" w:fill="auto"/>
        <w:tabs>
          <w:tab w:val="left" w:pos="500"/>
        </w:tabs>
        <w:spacing w:line="360" w:lineRule="auto"/>
        <w:ind w:left="426" w:hanging="11"/>
        <w:jc w:val="both"/>
        <w:rPr>
          <w:sz w:val="28"/>
          <w:szCs w:val="28"/>
        </w:rPr>
      </w:pPr>
      <w:r w:rsidRPr="004D6DCD">
        <w:rPr>
          <w:rStyle w:val="5"/>
          <w:rFonts w:ascii="Calibri" w:hAnsi="Calibri" w:cs="Calibri"/>
          <w:sz w:val="28"/>
          <w:szCs w:val="28"/>
        </w:rPr>
        <w:t>Валютный контроль. Органы и агенты валютного контроля. Правила оформления паспорта сделки.</w:t>
      </w:r>
    </w:p>
    <w:p w:rsidR="00AB4196" w:rsidRPr="004D6DCD" w:rsidRDefault="00AB4196" w:rsidP="00024327">
      <w:pPr>
        <w:pStyle w:val="12"/>
        <w:numPr>
          <w:ilvl w:val="0"/>
          <w:numId w:val="50"/>
        </w:numPr>
        <w:shd w:val="clear" w:color="auto" w:fill="auto"/>
        <w:tabs>
          <w:tab w:val="left" w:pos="505"/>
        </w:tabs>
        <w:spacing w:line="360" w:lineRule="auto"/>
        <w:ind w:left="426" w:hanging="11"/>
        <w:jc w:val="both"/>
        <w:rPr>
          <w:sz w:val="28"/>
          <w:szCs w:val="28"/>
        </w:rPr>
      </w:pPr>
      <w:r w:rsidRPr="004D6DCD">
        <w:rPr>
          <w:rStyle w:val="5"/>
          <w:rFonts w:ascii="Calibri" w:hAnsi="Calibri" w:cs="Calibri"/>
          <w:sz w:val="28"/>
          <w:szCs w:val="28"/>
        </w:rPr>
        <w:t>Банковские объединения: союзы и ассоциации, банковские группы и банковские холдинги.</w:t>
      </w:r>
    </w:p>
    <w:p w:rsidR="00AB4196" w:rsidRPr="004D6DCD" w:rsidRDefault="00AB4196" w:rsidP="00024327">
      <w:pPr>
        <w:pStyle w:val="12"/>
        <w:numPr>
          <w:ilvl w:val="0"/>
          <w:numId w:val="50"/>
        </w:numPr>
        <w:shd w:val="clear" w:color="auto" w:fill="auto"/>
        <w:tabs>
          <w:tab w:val="left" w:pos="486"/>
        </w:tabs>
        <w:spacing w:line="360" w:lineRule="auto"/>
        <w:ind w:left="426" w:hanging="11"/>
        <w:jc w:val="both"/>
        <w:rPr>
          <w:sz w:val="28"/>
          <w:szCs w:val="28"/>
        </w:rPr>
      </w:pPr>
      <w:r w:rsidRPr="004D6DCD">
        <w:rPr>
          <w:rStyle w:val="5"/>
          <w:rFonts w:ascii="Calibri" w:hAnsi="Calibri" w:cs="Calibri"/>
          <w:sz w:val="28"/>
          <w:szCs w:val="28"/>
        </w:rPr>
        <w:t>Расчеты с использованием платежных банковских карт.</w:t>
      </w:r>
    </w:p>
    <w:p w:rsidR="00AB4196" w:rsidRPr="004D6DCD" w:rsidRDefault="00AB4196" w:rsidP="00024327">
      <w:pPr>
        <w:pStyle w:val="12"/>
        <w:numPr>
          <w:ilvl w:val="0"/>
          <w:numId w:val="50"/>
        </w:numPr>
        <w:shd w:val="clear" w:color="auto" w:fill="auto"/>
        <w:tabs>
          <w:tab w:val="left" w:pos="505"/>
        </w:tabs>
        <w:spacing w:line="360" w:lineRule="auto"/>
        <w:ind w:left="426" w:hanging="11"/>
        <w:jc w:val="both"/>
        <w:rPr>
          <w:sz w:val="28"/>
          <w:szCs w:val="28"/>
        </w:rPr>
      </w:pPr>
      <w:r w:rsidRPr="004D6DCD">
        <w:rPr>
          <w:rStyle w:val="5"/>
          <w:rFonts w:ascii="Calibri" w:hAnsi="Calibri" w:cs="Calibri"/>
          <w:sz w:val="28"/>
          <w:szCs w:val="28"/>
        </w:rPr>
        <w:t>Понятие и виды банковских вкладов. Наследование банковских вкладов.</w:t>
      </w:r>
    </w:p>
    <w:p w:rsidR="00AB4196" w:rsidRPr="004D6DCD" w:rsidRDefault="00AB4196" w:rsidP="00024327">
      <w:pPr>
        <w:pStyle w:val="12"/>
        <w:numPr>
          <w:ilvl w:val="0"/>
          <w:numId w:val="50"/>
        </w:numPr>
        <w:shd w:val="clear" w:color="auto" w:fill="auto"/>
        <w:tabs>
          <w:tab w:val="left" w:pos="495"/>
        </w:tabs>
        <w:spacing w:line="360" w:lineRule="auto"/>
        <w:ind w:left="426" w:hanging="11"/>
        <w:jc w:val="both"/>
        <w:rPr>
          <w:sz w:val="28"/>
          <w:szCs w:val="28"/>
        </w:rPr>
      </w:pPr>
      <w:r w:rsidRPr="004D6DCD">
        <w:rPr>
          <w:rStyle w:val="5"/>
          <w:rFonts w:ascii="Calibri" w:hAnsi="Calibri" w:cs="Calibri"/>
          <w:sz w:val="28"/>
          <w:szCs w:val="28"/>
        </w:rPr>
        <w:t>Банковская гарантия.</w:t>
      </w:r>
    </w:p>
    <w:p w:rsidR="00AB4196" w:rsidRPr="004D6DCD" w:rsidRDefault="00AB4196" w:rsidP="00024327">
      <w:pPr>
        <w:pStyle w:val="12"/>
        <w:numPr>
          <w:ilvl w:val="0"/>
          <w:numId w:val="50"/>
        </w:numPr>
        <w:shd w:val="clear" w:color="auto" w:fill="auto"/>
        <w:tabs>
          <w:tab w:val="left" w:pos="490"/>
        </w:tabs>
        <w:spacing w:line="360" w:lineRule="auto"/>
        <w:ind w:left="426" w:hanging="11"/>
        <w:jc w:val="both"/>
        <w:rPr>
          <w:sz w:val="28"/>
          <w:szCs w:val="28"/>
        </w:rPr>
      </w:pPr>
      <w:r w:rsidRPr="004D6DCD">
        <w:rPr>
          <w:rStyle w:val="5"/>
          <w:rFonts w:ascii="Calibri" w:hAnsi="Calibri" w:cs="Calibri"/>
          <w:sz w:val="28"/>
          <w:szCs w:val="28"/>
        </w:rPr>
        <w:t>Договор банковского вклада: понятие, правовая природа, элементы, ответственность.</w:t>
      </w:r>
    </w:p>
    <w:p w:rsidR="00AB4196" w:rsidRPr="004D6DCD" w:rsidRDefault="00AB4196" w:rsidP="00024327">
      <w:pPr>
        <w:pStyle w:val="aa"/>
        <w:numPr>
          <w:ilvl w:val="0"/>
          <w:numId w:val="50"/>
        </w:numPr>
        <w:spacing w:line="360" w:lineRule="auto"/>
        <w:ind w:left="426" w:hanging="11"/>
        <w:rPr>
          <w:sz w:val="28"/>
          <w:szCs w:val="28"/>
        </w:rPr>
      </w:pPr>
      <w:r w:rsidRPr="004D6DCD">
        <w:rPr>
          <w:rStyle w:val="5"/>
          <w:rFonts w:eastAsia="Arial Unicode MS"/>
          <w:sz w:val="28"/>
          <w:szCs w:val="28"/>
        </w:rPr>
        <w:t>Правовой статус и функции Банка реконструкции и развития.</w:t>
      </w:r>
    </w:p>
    <w:p w:rsidR="00AB4196" w:rsidRDefault="00AB4196" w:rsidP="00547D01">
      <w:pPr>
        <w:pStyle w:val="12"/>
        <w:shd w:val="clear" w:color="auto" w:fill="auto"/>
        <w:tabs>
          <w:tab w:val="left" w:pos="0"/>
          <w:tab w:val="left" w:pos="480"/>
        </w:tabs>
        <w:spacing w:line="360" w:lineRule="auto"/>
        <w:ind w:firstLine="709"/>
        <w:jc w:val="both"/>
        <w:rPr>
          <w:b/>
          <w:bCs/>
          <w:sz w:val="28"/>
          <w:szCs w:val="28"/>
        </w:rPr>
      </w:pPr>
    </w:p>
    <w:p w:rsidR="00AB4196" w:rsidRPr="00C62F1D" w:rsidRDefault="00AB4196" w:rsidP="00024327">
      <w:pPr>
        <w:shd w:val="clear" w:color="auto" w:fill="FFFFFF"/>
        <w:tabs>
          <w:tab w:val="left" w:pos="547"/>
        </w:tabs>
        <w:spacing w:line="360" w:lineRule="auto"/>
        <w:ind w:firstLine="544"/>
        <w:jc w:val="center"/>
        <w:rPr>
          <w:rFonts w:ascii="Times New Roman" w:hAnsi="Times New Roman" w:cs="Times New Roman"/>
          <w:b/>
          <w:bCs/>
          <w:sz w:val="28"/>
          <w:szCs w:val="28"/>
          <w:lang w:eastAsia="en-US"/>
        </w:rPr>
      </w:pPr>
      <w:r w:rsidRPr="00C62F1D">
        <w:rPr>
          <w:rFonts w:ascii="Times New Roman" w:hAnsi="Times New Roman" w:cs="Times New Roman"/>
          <w:b/>
          <w:bCs/>
          <w:sz w:val="28"/>
          <w:szCs w:val="28"/>
          <w:lang w:eastAsia="en-US"/>
        </w:rPr>
        <w:t>4.Инновационные оценочные средства</w:t>
      </w:r>
    </w:p>
    <w:p w:rsidR="00AB4196" w:rsidRPr="00C62F1D" w:rsidRDefault="00AB4196" w:rsidP="00024327">
      <w:pPr>
        <w:shd w:val="clear" w:color="auto" w:fill="FFFFFF"/>
        <w:tabs>
          <w:tab w:val="left" w:pos="547"/>
        </w:tabs>
        <w:spacing w:line="360" w:lineRule="auto"/>
        <w:ind w:firstLine="544"/>
        <w:jc w:val="center"/>
        <w:rPr>
          <w:rFonts w:ascii="Times New Roman" w:hAnsi="Times New Roman" w:cs="Times New Roman"/>
          <w:b/>
          <w:bCs/>
          <w:sz w:val="28"/>
          <w:szCs w:val="28"/>
          <w:lang w:eastAsia="en-US"/>
        </w:rPr>
      </w:pPr>
      <w:r w:rsidRPr="00C62F1D">
        <w:rPr>
          <w:rFonts w:ascii="Times New Roman" w:hAnsi="Times New Roman" w:cs="Times New Roman"/>
          <w:b/>
          <w:bCs/>
          <w:sz w:val="28"/>
          <w:szCs w:val="28"/>
          <w:lang w:eastAsia="en-US"/>
        </w:rPr>
        <w:t>Примерные темы деловых игр</w:t>
      </w:r>
    </w:p>
    <w:p w:rsidR="00AB4196" w:rsidRPr="00C62F1D" w:rsidRDefault="00AB4196" w:rsidP="00024327">
      <w:pPr>
        <w:shd w:val="clear" w:color="auto" w:fill="FFFFFF"/>
        <w:tabs>
          <w:tab w:val="left" w:pos="547"/>
        </w:tabs>
        <w:spacing w:line="360" w:lineRule="auto"/>
        <w:ind w:firstLine="544"/>
        <w:jc w:val="both"/>
        <w:rPr>
          <w:rFonts w:ascii="Times New Roman" w:hAnsi="Times New Roman" w:cs="Times New Roman"/>
          <w:sz w:val="28"/>
          <w:szCs w:val="28"/>
          <w:lang w:eastAsia="en-US"/>
        </w:rPr>
      </w:pPr>
      <w:r w:rsidRPr="00C62F1D">
        <w:rPr>
          <w:rFonts w:ascii="Times New Roman" w:hAnsi="Times New Roman" w:cs="Times New Roman"/>
          <w:sz w:val="28"/>
          <w:szCs w:val="28"/>
          <w:lang w:eastAsia="en-US"/>
        </w:rPr>
        <w:t>1. Подготовка и проведе</w:t>
      </w:r>
      <w:r>
        <w:rPr>
          <w:rFonts w:ascii="Times New Roman" w:hAnsi="Times New Roman" w:cs="Times New Roman"/>
          <w:sz w:val="28"/>
          <w:szCs w:val="28"/>
          <w:lang w:eastAsia="en-US"/>
        </w:rPr>
        <w:t>ние судебного разбирательства: по спорам в сфере банковской деятельности</w:t>
      </w:r>
      <w:r w:rsidRPr="00C62F1D">
        <w:rPr>
          <w:rFonts w:ascii="Times New Roman" w:hAnsi="Times New Roman" w:cs="Times New Roman"/>
          <w:sz w:val="28"/>
          <w:szCs w:val="28"/>
          <w:lang w:eastAsia="en-US"/>
        </w:rPr>
        <w:t xml:space="preserve">. </w:t>
      </w:r>
    </w:p>
    <w:p w:rsidR="00AB4196" w:rsidRPr="00C62F1D" w:rsidRDefault="00AB4196" w:rsidP="00024327">
      <w:pPr>
        <w:shd w:val="clear" w:color="auto" w:fill="FFFFFF"/>
        <w:tabs>
          <w:tab w:val="left" w:pos="547"/>
        </w:tabs>
        <w:spacing w:line="360" w:lineRule="auto"/>
        <w:ind w:firstLine="544"/>
        <w:jc w:val="both"/>
        <w:rPr>
          <w:rFonts w:ascii="Times New Roman" w:hAnsi="Times New Roman" w:cs="Times New Roman"/>
          <w:sz w:val="28"/>
          <w:szCs w:val="28"/>
          <w:lang w:eastAsia="en-US"/>
        </w:rPr>
      </w:pPr>
      <w:r w:rsidRPr="00C62F1D">
        <w:rPr>
          <w:rFonts w:ascii="Times New Roman" w:hAnsi="Times New Roman" w:cs="Times New Roman"/>
          <w:sz w:val="28"/>
          <w:szCs w:val="28"/>
          <w:lang w:eastAsia="en-US"/>
        </w:rPr>
        <w:t xml:space="preserve">2.Проведение судебного разбирательства по </w:t>
      </w:r>
      <w:r>
        <w:rPr>
          <w:rFonts w:ascii="Times New Roman" w:hAnsi="Times New Roman" w:cs="Times New Roman"/>
          <w:sz w:val="28"/>
          <w:szCs w:val="28"/>
          <w:lang w:eastAsia="en-US"/>
        </w:rPr>
        <w:t>делу о защите прав потребителей в сфере банковских услуг</w:t>
      </w:r>
    </w:p>
    <w:p w:rsidR="00AB4196" w:rsidRPr="00C62F1D" w:rsidRDefault="00AB4196" w:rsidP="00024327">
      <w:pPr>
        <w:shd w:val="clear" w:color="auto" w:fill="FFFFFF"/>
        <w:tabs>
          <w:tab w:val="left" w:pos="547"/>
        </w:tabs>
        <w:spacing w:line="360" w:lineRule="auto"/>
        <w:ind w:firstLine="544"/>
        <w:jc w:val="both"/>
        <w:rPr>
          <w:rFonts w:ascii="Times New Roman" w:hAnsi="Times New Roman" w:cs="Times New Roman"/>
          <w:sz w:val="28"/>
          <w:szCs w:val="28"/>
          <w:lang w:eastAsia="en-US"/>
        </w:rPr>
      </w:pPr>
      <w:r w:rsidRPr="00C62F1D">
        <w:rPr>
          <w:rFonts w:ascii="Times New Roman" w:hAnsi="Times New Roman" w:cs="Times New Roman"/>
          <w:sz w:val="28"/>
          <w:szCs w:val="28"/>
          <w:lang w:eastAsia="en-US"/>
        </w:rPr>
        <w:t>3.</w:t>
      </w:r>
      <w:r>
        <w:rPr>
          <w:rFonts w:ascii="Times New Roman" w:hAnsi="Times New Roman" w:cs="Times New Roman"/>
          <w:sz w:val="28"/>
          <w:szCs w:val="28"/>
          <w:lang w:eastAsia="en-US"/>
        </w:rPr>
        <w:t xml:space="preserve">Рассмотрение договорных споров </w:t>
      </w:r>
      <w:r w:rsidRPr="00C62F1D">
        <w:rPr>
          <w:rFonts w:ascii="Times New Roman" w:hAnsi="Times New Roman" w:cs="Times New Roman"/>
          <w:sz w:val="28"/>
          <w:szCs w:val="28"/>
          <w:lang w:eastAsia="en-US"/>
        </w:rPr>
        <w:t>в рамках судебного разбирательства.</w:t>
      </w:r>
    </w:p>
    <w:p w:rsidR="00394B49" w:rsidRDefault="00394B49" w:rsidP="00394B49">
      <w:pPr>
        <w:jc w:val="center"/>
        <w:rPr>
          <w:rFonts w:ascii="Times New Roman" w:hAnsi="Times New Roman" w:cs="Times New Roman"/>
          <w:b/>
          <w:sz w:val="28"/>
          <w:szCs w:val="28"/>
        </w:rPr>
      </w:pPr>
    </w:p>
    <w:p w:rsidR="00394B49" w:rsidRDefault="00394B49" w:rsidP="00394B49">
      <w:pPr>
        <w:jc w:val="center"/>
        <w:rPr>
          <w:rFonts w:ascii="Times New Roman" w:hAnsi="Times New Roman" w:cs="Times New Roman"/>
          <w:b/>
          <w:sz w:val="28"/>
          <w:szCs w:val="28"/>
        </w:rPr>
      </w:pPr>
    </w:p>
    <w:p w:rsidR="00394B49" w:rsidRDefault="00394B49" w:rsidP="00394B49">
      <w:pPr>
        <w:jc w:val="center"/>
        <w:rPr>
          <w:rFonts w:ascii="Times New Roman" w:hAnsi="Times New Roman" w:cs="Times New Roman"/>
          <w:b/>
          <w:sz w:val="28"/>
          <w:szCs w:val="28"/>
        </w:rPr>
      </w:pPr>
    </w:p>
    <w:p w:rsidR="00394B49" w:rsidRDefault="00394B49" w:rsidP="00394B49">
      <w:pPr>
        <w:jc w:val="center"/>
        <w:rPr>
          <w:rFonts w:ascii="Times New Roman" w:hAnsi="Times New Roman" w:cs="Times New Roman"/>
          <w:b/>
          <w:sz w:val="28"/>
          <w:szCs w:val="28"/>
        </w:rPr>
      </w:pPr>
      <w:r>
        <w:rPr>
          <w:rFonts w:ascii="Times New Roman" w:hAnsi="Times New Roman" w:cs="Times New Roman"/>
          <w:b/>
          <w:sz w:val="28"/>
          <w:szCs w:val="28"/>
        </w:rPr>
        <w:t>ПОНЯТИЙНЫЙ АППАРАТ</w:t>
      </w:r>
    </w:p>
    <w:p w:rsidR="00394B49" w:rsidRPr="00394B49" w:rsidRDefault="00394B49" w:rsidP="00394B49">
      <w:pPr>
        <w:ind w:firstLine="540"/>
        <w:jc w:val="both"/>
        <w:rPr>
          <w:rFonts w:ascii="Times New Roman" w:hAnsi="Times New Roman" w:cs="Times New Roman"/>
          <w:b/>
          <w:sz w:val="28"/>
          <w:szCs w:val="28"/>
        </w:rPr>
      </w:pPr>
      <w:r w:rsidRPr="00394B49">
        <w:rPr>
          <w:rFonts w:ascii="Times New Roman" w:hAnsi="Times New Roman" w:cs="Times New Roman"/>
          <w:b/>
          <w:sz w:val="28"/>
          <w:szCs w:val="28"/>
        </w:rPr>
        <w:t xml:space="preserve">Арбитражный управляющий </w:t>
      </w:r>
      <w:r w:rsidRPr="00394B49">
        <w:rPr>
          <w:rFonts w:ascii="Times New Roman" w:hAnsi="Times New Roman" w:cs="Times New Roman"/>
          <w:sz w:val="28"/>
          <w:szCs w:val="28"/>
        </w:rPr>
        <w:t>– лицо назначенное арбитражным судом для проведения процедур банкротства (наблюдения, конкурсного производства)  кредитной организации.</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Ассоциация кредитных организаций</w:t>
      </w:r>
      <w:r w:rsidRPr="00394B49">
        <w:rPr>
          <w:rFonts w:ascii="Times New Roman" w:hAnsi="Times New Roman" w:cs="Times New Roman"/>
          <w:sz w:val="28"/>
          <w:szCs w:val="28"/>
        </w:rPr>
        <w:t xml:space="preserve"> – не преследующие цели извлечения прибыли объединение кредитных организаций, созданное в порядке, установленном законодательством Российской Федерации для некоммерческих организаций,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Банк</w:t>
      </w:r>
      <w:r w:rsidRPr="00394B49">
        <w:rPr>
          <w:rFonts w:ascii="Times New Roman" w:hAnsi="Times New Roman" w:cs="Times New Roman"/>
          <w:sz w:val="28"/>
          <w:szCs w:val="28"/>
        </w:rPr>
        <w:t xml:space="preserve">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Банк-корреспондент</w:t>
      </w:r>
      <w:r w:rsidRPr="00394B49">
        <w:rPr>
          <w:rFonts w:ascii="Times New Roman" w:hAnsi="Times New Roman" w:cs="Times New Roman"/>
          <w:sz w:val="28"/>
          <w:szCs w:val="28"/>
        </w:rPr>
        <w:t xml:space="preserve"> - кредитная организация (филиал), открывшая корреспондентский счет (счет лоро) другой кредитной организации (филиалу) (банку-респонденту) и выполняющая по этому счету операции, предусмотренные договором между ними.</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Банк-нерезидент</w:t>
      </w:r>
      <w:r w:rsidRPr="00394B49">
        <w:rPr>
          <w:rFonts w:ascii="Times New Roman" w:hAnsi="Times New Roman" w:cs="Times New Roman"/>
          <w:sz w:val="28"/>
          <w:szCs w:val="28"/>
        </w:rPr>
        <w:t xml:space="preserve"> – юридическое лицо-нерезидент, являющееся банком или иной кредитной организацией в соответствии с законодательством иностранных государств, с местонахождением за пределами Российской Федерации.</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 xml:space="preserve">Банк-респондент </w:t>
      </w:r>
      <w:r w:rsidRPr="00394B49">
        <w:rPr>
          <w:rFonts w:ascii="Times New Roman" w:hAnsi="Times New Roman" w:cs="Times New Roman"/>
          <w:sz w:val="28"/>
          <w:szCs w:val="28"/>
        </w:rPr>
        <w:t>– кредитная организация (филиал), открывшая корреспондентский счет в другой кредитной организации (филиале) и являющаяся его распорядителем.</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Банковская гарантия</w:t>
      </w:r>
      <w:r w:rsidRPr="00394B49">
        <w:rPr>
          <w:rFonts w:ascii="Times New Roman" w:hAnsi="Times New Roman" w:cs="Times New Roman"/>
          <w:sz w:val="28"/>
          <w:szCs w:val="28"/>
        </w:rPr>
        <w:t xml:space="preserve"> – в силу банковской гарантии банк, иное кредитное учреждение или страховая организация (гарант) дают по просьбе другого лица (принципала)письменное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его уплате. </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Банковская деятельность</w:t>
      </w:r>
      <w:r w:rsidRPr="00394B49">
        <w:rPr>
          <w:rFonts w:ascii="Times New Roman" w:hAnsi="Times New Roman" w:cs="Times New Roman"/>
          <w:sz w:val="28"/>
          <w:szCs w:val="28"/>
        </w:rPr>
        <w:t xml:space="preserve"> – 1. публично- правовая деятельность Банка России по эмиссии денег, банковскому регулированию, банковскому надзору, применению санкций к кредитным организациям за банковские правонарушения; деятельность Банка России по осуществлению банковских операций и сделок с кредитными организациями и иными лицами, находящимися на банковском обслуживании в Банке России в соответствии с федеральным законодательством; 2. предпринимательская деятельность кредитных организаций при выполнении банковских операций и иных сделок в соответствии с действующим банковским законодательством и лицензией Банка России; 3. некоммерческая, а в некоторых случаях даже публично-правовая деятельность кредитных организаций в процессе выполнения банковских операций и сделок в интересах своих клиентов (установление лимитов наличных денег в кассе организаций, валютный контроль, профилактическая работа по пересечению «отмывания» денег и т.п.)</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 xml:space="preserve">Банковские операции: </w:t>
      </w:r>
      <w:r w:rsidRPr="00394B49">
        <w:rPr>
          <w:rFonts w:ascii="Times New Roman" w:hAnsi="Times New Roman" w:cs="Times New Roman"/>
          <w:sz w:val="28"/>
          <w:szCs w:val="28"/>
        </w:rPr>
        <w:t>1) привлечение денежных средств физических и юридических лиц во вклады (до востребования и на определенный срок); 2) размещение указанных в п. 1 ч. Первой ст. 5 Федерального закона «О банках и банковской деятельности» привлеченных средств от своего имени и за свой счет; 3) открытие и ведение банковских счетов физических и юридических лиц; 4) осуществление расчетов по поручению физических и юридических лиц, в том числе банков-корреспондентов, по их банковским счетам; 5) инкассация денежных средств, векселей, платежных и расчетных документов и кассовое обслуживание физических и юридических лиц; 6) купля-продажа иностранной валюты наличной и безналичной формах; 7) привлечение во вклады и размещение драгоценных металлов; 8) выдача банковских гарантий; 9) осуществление переводов денежных средств по поручению физических лиц без открытия банковских счетов (за исключением почтовых переводов).</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Банковская система</w:t>
      </w:r>
      <w:r w:rsidRPr="00394B49">
        <w:rPr>
          <w:rFonts w:ascii="Times New Roman" w:hAnsi="Times New Roman" w:cs="Times New Roman"/>
          <w:sz w:val="28"/>
          <w:szCs w:val="28"/>
        </w:rPr>
        <w:t xml:space="preserve"> – строго определенная законом структура специализированных организаций особого рода, действующих в сфере финансов и денежно-кредитных отношений и имеющих исключительные полномочия для осуществления банковской деятельности</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 xml:space="preserve">Валюта Российской Федерации: </w:t>
      </w:r>
      <w:r w:rsidRPr="00394B49">
        <w:rPr>
          <w:rFonts w:ascii="Times New Roman" w:hAnsi="Times New Roman" w:cs="Times New Roman"/>
          <w:sz w:val="28"/>
          <w:szCs w:val="28"/>
        </w:rPr>
        <w:t>а) находящиеся в обращении, а также изъятые или изымаемые из обращения, но подлежащие обмену рубли в виде банковских билетов (банкнот) Центрального банка Российской Федерации и монеты; б) средства в рублях на счетах в банках и иных кредитных учреждениях в Российской Федерации; в) средства в рублях на счетах в банках и иных кредитных учреждениях за пределами Российской Федерации на основании соглашения, заключаемого Правительством Российской Федераии и Центральным банком Российской Федерации с соответствующими органами иностранного государства об использовании на территории данного государства валюты Российской Федерации в качестве законного платежного средства.</w:t>
      </w:r>
    </w:p>
    <w:p w:rsidR="00394B49" w:rsidRPr="00394B49" w:rsidRDefault="00394B49" w:rsidP="00394B49">
      <w:pPr>
        <w:pStyle w:val="ae"/>
        <w:ind w:right="0" w:firstLine="540"/>
        <w:rPr>
          <w:rFonts w:ascii="Times New Roman" w:hAnsi="Times New Roman"/>
          <w:sz w:val="28"/>
          <w:szCs w:val="28"/>
        </w:rPr>
      </w:pPr>
      <w:r w:rsidRPr="00394B49">
        <w:rPr>
          <w:rFonts w:ascii="Times New Roman" w:hAnsi="Times New Roman"/>
          <w:b/>
          <w:sz w:val="28"/>
          <w:szCs w:val="28"/>
        </w:rPr>
        <w:t xml:space="preserve">Валютные операции: </w:t>
      </w:r>
      <w:r w:rsidRPr="00394B49">
        <w:rPr>
          <w:rFonts w:ascii="Times New Roman" w:hAnsi="Times New Roman"/>
          <w:sz w:val="28"/>
          <w:szCs w:val="28"/>
        </w:rPr>
        <w:t>а)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 б) ввоз и пересылка в Российскую Федерацию, а также вывоз и пересылка из Российской Федерации валютных ценностей; в) осуществление международных денежных переводов; г) расчеты между резидентами и нерезидентами в валюте Российской Федерации.</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 xml:space="preserve">Вклад – </w:t>
      </w:r>
      <w:r w:rsidRPr="00394B49">
        <w:rPr>
          <w:rFonts w:ascii="Times New Roman" w:hAnsi="Times New Roman" w:cs="Times New Roman"/>
          <w:sz w:val="28"/>
          <w:szCs w:val="28"/>
        </w:rPr>
        <w:t>денежные средства в валюте Российской Федерации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 Вклад возвращается вкладчику по его первому требованию в порядке, предусмотренном для вклада данного вида федеральным законом и соответствующим договором.</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 xml:space="preserve">Дата расчетов по сделке </w:t>
      </w:r>
      <w:r w:rsidRPr="00394B49">
        <w:rPr>
          <w:rFonts w:ascii="Times New Roman" w:hAnsi="Times New Roman" w:cs="Times New Roman"/>
          <w:sz w:val="28"/>
          <w:szCs w:val="28"/>
        </w:rPr>
        <w:t>– дата исполнения всех обязательств по сделке (т.е. дата, на которую обязательства каждой из сторон по условиям сделки считаются исполненными).</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 xml:space="preserve">Денежное обязательство </w:t>
      </w:r>
      <w:r w:rsidRPr="00394B49">
        <w:rPr>
          <w:rFonts w:ascii="Times New Roman" w:hAnsi="Times New Roman" w:cs="Times New Roman"/>
          <w:sz w:val="28"/>
          <w:szCs w:val="28"/>
        </w:rPr>
        <w:t>– обязанность должника уплатить кредитору определенную сумму по гражданско-правовому договору и по иным основаниям, предусмотренным Гражданским кодексом Российской Федерации.</w:t>
      </w:r>
    </w:p>
    <w:p w:rsidR="00394B49" w:rsidRPr="00394B49" w:rsidRDefault="00394B49" w:rsidP="00394B49">
      <w:pPr>
        <w:pStyle w:val="ae"/>
        <w:ind w:right="0" w:firstLine="540"/>
        <w:jc w:val="left"/>
        <w:rPr>
          <w:rFonts w:ascii="Times New Roman" w:hAnsi="Times New Roman"/>
          <w:sz w:val="28"/>
          <w:szCs w:val="28"/>
        </w:rPr>
      </w:pPr>
      <w:r w:rsidRPr="00394B49">
        <w:rPr>
          <w:rFonts w:ascii="Times New Roman" w:hAnsi="Times New Roman"/>
          <w:b/>
          <w:sz w:val="28"/>
          <w:szCs w:val="28"/>
        </w:rPr>
        <w:t xml:space="preserve">Депозитарий </w:t>
      </w:r>
      <w:r w:rsidRPr="00394B49">
        <w:rPr>
          <w:rFonts w:ascii="Times New Roman" w:hAnsi="Times New Roman"/>
          <w:sz w:val="28"/>
          <w:szCs w:val="28"/>
        </w:rPr>
        <w:t>– 1. Профессиональный участник рынка ценных бумаг, осуществляющий депозитарную деятельность, которой признается оказание услуг по хранению сертификатов ценных бумаг и (или) учету и переходу прав на ценные бумаги. Депозитарием может быть только юридическое лицо.</w:t>
      </w:r>
    </w:p>
    <w:p w:rsidR="00394B49" w:rsidRPr="00394B49" w:rsidRDefault="00394B49" w:rsidP="00394B49">
      <w:pPr>
        <w:ind w:firstLine="540"/>
        <w:rPr>
          <w:rFonts w:ascii="Times New Roman" w:hAnsi="Times New Roman" w:cs="Times New Roman"/>
          <w:sz w:val="28"/>
          <w:szCs w:val="28"/>
        </w:rPr>
      </w:pPr>
      <w:r w:rsidRPr="00394B49">
        <w:rPr>
          <w:rFonts w:ascii="Times New Roman" w:hAnsi="Times New Roman" w:cs="Times New Roman"/>
          <w:sz w:val="28"/>
          <w:szCs w:val="28"/>
        </w:rPr>
        <w:t>2. Юридическое лицо, осуществляющее депозитарные операции.</w:t>
      </w:r>
    </w:p>
    <w:p w:rsidR="00394B49" w:rsidRPr="00394B49" w:rsidRDefault="00394B49" w:rsidP="00394B49">
      <w:pPr>
        <w:pStyle w:val="ae"/>
        <w:ind w:right="0" w:firstLine="540"/>
        <w:jc w:val="left"/>
        <w:rPr>
          <w:rFonts w:ascii="Times New Roman" w:hAnsi="Times New Roman"/>
          <w:sz w:val="28"/>
          <w:szCs w:val="28"/>
        </w:rPr>
      </w:pPr>
      <w:r w:rsidRPr="00394B49">
        <w:rPr>
          <w:rFonts w:ascii="Times New Roman" w:hAnsi="Times New Roman"/>
          <w:sz w:val="28"/>
          <w:szCs w:val="28"/>
        </w:rPr>
        <w:t>3. Депозитарий, имеющий лицензию профессионального участника рынка ценных бумаг на осуществление депозитарной деятельности, ведущий счета депо участников клиринга и осуществляющий переводы ценных бумаг по результатам клиринга на основании поручений клиринговой организации.</w:t>
      </w:r>
    </w:p>
    <w:p w:rsidR="00394B49" w:rsidRPr="00394B49" w:rsidRDefault="00394B49" w:rsidP="00394B49">
      <w:pPr>
        <w:ind w:firstLine="540"/>
        <w:rPr>
          <w:rFonts w:ascii="Times New Roman" w:hAnsi="Times New Roman" w:cs="Times New Roman"/>
          <w:sz w:val="28"/>
          <w:szCs w:val="28"/>
        </w:rPr>
      </w:pPr>
      <w:r w:rsidRPr="00394B49">
        <w:rPr>
          <w:rFonts w:ascii="Times New Roman" w:hAnsi="Times New Roman" w:cs="Times New Roman"/>
          <w:sz w:val="28"/>
          <w:szCs w:val="28"/>
        </w:rPr>
        <w:t>4. Кредитная организация, ведущая депозитарную деятельность. Данное определение действует в рамках указанного документа, не означает запрета на ведение депозитарной деятельности иным организациям и не предполагает закрепление термина «депозитарий» за кредитными организациями.</w:t>
      </w:r>
    </w:p>
    <w:p w:rsidR="00394B49" w:rsidRPr="00394B49" w:rsidRDefault="00394B49" w:rsidP="00394B49">
      <w:pPr>
        <w:ind w:firstLine="540"/>
        <w:rPr>
          <w:rFonts w:ascii="Times New Roman" w:hAnsi="Times New Roman" w:cs="Times New Roman"/>
          <w:sz w:val="28"/>
          <w:szCs w:val="28"/>
        </w:rPr>
      </w:pPr>
      <w:r w:rsidRPr="00394B49">
        <w:rPr>
          <w:rFonts w:ascii="Times New Roman" w:hAnsi="Times New Roman" w:cs="Times New Roman"/>
          <w:sz w:val="28"/>
          <w:szCs w:val="28"/>
        </w:rPr>
        <w:t>5. Организация, уполномоченная на основании договора с Банком России обеспечивать учет прав на облигации по счетам депо дилеров и перевод облигаций по счетам депо.</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 xml:space="preserve">Дилерская деятельность </w:t>
      </w:r>
      <w:r w:rsidRPr="00394B49">
        <w:rPr>
          <w:rFonts w:ascii="Times New Roman" w:hAnsi="Times New Roman" w:cs="Times New Roman"/>
          <w:sz w:val="28"/>
          <w:szCs w:val="28"/>
        </w:rPr>
        <w:t>– совершение сделок купли-продажи ценных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этих ценных бумаг по объявленным лицом, осуществляющим такую деятельность, ценам.</w:t>
      </w:r>
    </w:p>
    <w:p w:rsidR="00394B49" w:rsidRPr="00394B49" w:rsidRDefault="00394B49" w:rsidP="00394B49">
      <w:pPr>
        <w:pStyle w:val="ae"/>
        <w:ind w:right="0" w:firstLine="540"/>
        <w:rPr>
          <w:rFonts w:ascii="Times New Roman" w:hAnsi="Times New Roman"/>
          <w:sz w:val="28"/>
          <w:szCs w:val="28"/>
        </w:rPr>
      </w:pPr>
      <w:r w:rsidRPr="00394B49">
        <w:rPr>
          <w:rFonts w:ascii="Times New Roman" w:hAnsi="Times New Roman"/>
          <w:b/>
          <w:sz w:val="28"/>
          <w:szCs w:val="28"/>
        </w:rPr>
        <w:t xml:space="preserve">Иностранная валюта: </w:t>
      </w:r>
      <w:r w:rsidRPr="00394B49">
        <w:rPr>
          <w:rFonts w:ascii="Times New Roman" w:hAnsi="Times New Roman"/>
          <w:sz w:val="28"/>
          <w:szCs w:val="28"/>
        </w:rPr>
        <w:t>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 б) 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 xml:space="preserve">Иностранный банк </w:t>
      </w:r>
      <w:r w:rsidRPr="00394B49">
        <w:rPr>
          <w:rFonts w:ascii="Times New Roman" w:hAnsi="Times New Roman" w:cs="Times New Roman"/>
          <w:sz w:val="28"/>
          <w:szCs w:val="28"/>
        </w:rPr>
        <w:t>– банк признанный таковым по законодательству иностранного государства, на территории которого он зарегистрирован.</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Клиринговая деятельность</w:t>
      </w:r>
      <w:r w:rsidRPr="00394B49">
        <w:rPr>
          <w:rFonts w:ascii="Times New Roman" w:hAnsi="Times New Roman" w:cs="Times New Roman"/>
          <w:sz w:val="28"/>
          <w:szCs w:val="28"/>
        </w:rPr>
        <w:t xml:space="preserve"> -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394B49" w:rsidRPr="00394B49" w:rsidRDefault="00394B49" w:rsidP="00394B49">
      <w:pPr>
        <w:pStyle w:val="ae"/>
        <w:ind w:right="0" w:firstLine="540"/>
        <w:rPr>
          <w:rFonts w:ascii="Times New Roman" w:hAnsi="Times New Roman"/>
          <w:sz w:val="28"/>
          <w:szCs w:val="28"/>
        </w:rPr>
      </w:pPr>
      <w:r w:rsidRPr="00394B49">
        <w:rPr>
          <w:rFonts w:ascii="Times New Roman" w:hAnsi="Times New Roman"/>
          <w:b/>
          <w:sz w:val="28"/>
          <w:szCs w:val="28"/>
        </w:rPr>
        <w:t>Корреспондентский счет</w:t>
      </w:r>
      <w:r w:rsidRPr="00394B49">
        <w:rPr>
          <w:rFonts w:ascii="Times New Roman" w:hAnsi="Times New Roman"/>
          <w:sz w:val="28"/>
          <w:szCs w:val="28"/>
        </w:rPr>
        <w:t xml:space="preserve"> – 1. Банковский счет кредитной организации (головной организации), открываемый в подразделении расчетной сети Банка России, в других кредитных организациях.</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sz w:val="28"/>
          <w:szCs w:val="28"/>
        </w:rPr>
        <w:t>2. Банковский счет уполномоченного банка в иностранной валюте, открываемый в банке – нерезиденте (счет ностро), или счет банка – нерезидента в иностранной валюте, открываемый в уполномоченном банке (счет лоро).</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 xml:space="preserve">Кредитование счета – </w:t>
      </w:r>
      <w:r w:rsidRPr="00394B49">
        <w:rPr>
          <w:rFonts w:ascii="Times New Roman" w:hAnsi="Times New Roman" w:cs="Times New Roman"/>
          <w:sz w:val="28"/>
          <w:szCs w:val="28"/>
        </w:rPr>
        <w:t>осуществление платежей со счета, несмотря на отсутствие денежных средств.</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Межбанковские операции –</w:t>
      </w:r>
      <w:r w:rsidRPr="00394B49">
        <w:rPr>
          <w:rFonts w:ascii="Times New Roman" w:hAnsi="Times New Roman" w:cs="Times New Roman"/>
          <w:sz w:val="28"/>
          <w:szCs w:val="28"/>
        </w:rPr>
        <w:t xml:space="preserve"> осуществляемые кредитными организациями на договорных началах привлечение и размещение друг друга средств в форме вкладов (депозитов).</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 xml:space="preserve">Обезличенные металлические счета </w:t>
      </w:r>
      <w:r w:rsidRPr="00394B49">
        <w:rPr>
          <w:rFonts w:ascii="Times New Roman" w:hAnsi="Times New Roman" w:cs="Times New Roman"/>
          <w:sz w:val="28"/>
          <w:szCs w:val="28"/>
        </w:rPr>
        <w:t>– счета,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Расчетные подразделения Банка России</w:t>
      </w:r>
      <w:r w:rsidRPr="00394B49">
        <w:rPr>
          <w:rFonts w:ascii="Times New Roman" w:hAnsi="Times New Roman" w:cs="Times New Roman"/>
          <w:sz w:val="28"/>
          <w:szCs w:val="28"/>
        </w:rPr>
        <w:t xml:space="preserve"> – 1. Территориальные учреждения Банка России и структурные подразделения Банка России, которые уполномочены Банком России осуществлять денежные расчеты по итогам операций на организованном рынке ценных бумаг в соответствии с Положением ЦБ РФ от 8 июня </w:t>
      </w:r>
      <w:smartTag w:uri="urn:schemas-microsoft-com:office:smarttags" w:element="metricconverter">
        <w:smartTagPr>
          <w:attr w:name="ProductID" w:val="1998 г"/>
        </w:smartTagPr>
        <w:r w:rsidRPr="00394B49">
          <w:rPr>
            <w:rFonts w:ascii="Times New Roman" w:hAnsi="Times New Roman" w:cs="Times New Roman"/>
            <w:sz w:val="28"/>
            <w:szCs w:val="28"/>
          </w:rPr>
          <w:t>1998 г</w:t>
        </w:r>
      </w:smartTag>
      <w:r w:rsidRPr="00394B49">
        <w:rPr>
          <w:rFonts w:ascii="Times New Roman" w:hAnsi="Times New Roman" w:cs="Times New Roman"/>
          <w:sz w:val="28"/>
          <w:szCs w:val="28"/>
        </w:rPr>
        <w:t>. № 32 – П.</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Рефинансирование</w:t>
      </w:r>
      <w:r w:rsidRPr="00394B49">
        <w:rPr>
          <w:rFonts w:ascii="Times New Roman" w:hAnsi="Times New Roman" w:cs="Times New Roman"/>
          <w:sz w:val="28"/>
          <w:szCs w:val="28"/>
        </w:rPr>
        <w:t xml:space="preserve"> – кредитование Банком России банков, в том числе учет и переучет векселей.</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Совместные банки</w:t>
      </w:r>
      <w:r w:rsidRPr="00394B49">
        <w:rPr>
          <w:rFonts w:ascii="Times New Roman" w:hAnsi="Times New Roman" w:cs="Times New Roman"/>
          <w:sz w:val="28"/>
          <w:szCs w:val="28"/>
        </w:rPr>
        <w:t xml:space="preserve"> – банки, уставный капитал которых формируется за счет средств резидентов – российских юридических и физических лиц.</w:t>
      </w:r>
    </w:p>
    <w:p w:rsidR="00394B49" w:rsidRPr="00394B49" w:rsidRDefault="00394B49" w:rsidP="00394B49">
      <w:pPr>
        <w:ind w:firstLine="540"/>
        <w:jc w:val="both"/>
        <w:rPr>
          <w:rFonts w:ascii="Times New Roman" w:hAnsi="Times New Roman" w:cs="Times New Roman"/>
          <w:sz w:val="28"/>
          <w:szCs w:val="28"/>
        </w:rPr>
      </w:pPr>
      <w:r w:rsidRPr="00394B49">
        <w:rPr>
          <w:rFonts w:ascii="Times New Roman" w:hAnsi="Times New Roman" w:cs="Times New Roman"/>
          <w:b/>
          <w:sz w:val="28"/>
          <w:szCs w:val="28"/>
        </w:rPr>
        <w:t>Финансовый инструмент</w:t>
      </w:r>
      <w:r w:rsidRPr="00394B49">
        <w:rPr>
          <w:rFonts w:ascii="Times New Roman" w:hAnsi="Times New Roman" w:cs="Times New Roman"/>
          <w:sz w:val="28"/>
          <w:szCs w:val="28"/>
        </w:rPr>
        <w:t xml:space="preserve"> – ценные бумаги и срочные контракты, базовым активом которых являются ценные бумаги.</w:t>
      </w:r>
    </w:p>
    <w:p w:rsidR="00AB4196" w:rsidRPr="00C62F1D" w:rsidRDefault="00AB4196" w:rsidP="00024327">
      <w:pPr>
        <w:shd w:val="clear" w:color="auto" w:fill="FFFFFF"/>
        <w:tabs>
          <w:tab w:val="left" w:pos="547"/>
        </w:tabs>
        <w:spacing w:line="360" w:lineRule="auto"/>
        <w:ind w:firstLine="544"/>
        <w:jc w:val="both"/>
        <w:rPr>
          <w:rFonts w:ascii="Times New Roman" w:hAnsi="Times New Roman" w:cs="Times New Roman"/>
          <w:sz w:val="28"/>
          <w:szCs w:val="28"/>
          <w:lang w:eastAsia="en-US"/>
        </w:rPr>
      </w:pPr>
    </w:p>
    <w:p w:rsidR="00AB4196" w:rsidRPr="00547D01" w:rsidRDefault="00AB4196" w:rsidP="00547D01">
      <w:pPr>
        <w:pStyle w:val="12"/>
        <w:shd w:val="clear" w:color="auto" w:fill="auto"/>
        <w:tabs>
          <w:tab w:val="left" w:pos="0"/>
          <w:tab w:val="left" w:pos="480"/>
        </w:tabs>
        <w:spacing w:line="360" w:lineRule="auto"/>
        <w:ind w:firstLine="709"/>
        <w:jc w:val="both"/>
        <w:rPr>
          <w:b/>
          <w:bCs/>
          <w:sz w:val="28"/>
          <w:szCs w:val="28"/>
        </w:rPr>
      </w:pPr>
    </w:p>
    <w:sectPr w:rsidR="00AB4196" w:rsidRPr="00547D01" w:rsidSect="006A60A5">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06" w:rsidRPr="00A02A69" w:rsidRDefault="001E7A06" w:rsidP="00A02A69">
      <w:pPr>
        <w:pStyle w:val="12"/>
        <w:spacing w:line="240" w:lineRule="auto"/>
        <w:rPr>
          <w:sz w:val="22"/>
          <w:szCs w:val="22"/>
        </w:rPr>
      </w:pPr>
      <w:r>
        <w:separator/>
      </w:r>
    </w:p>
  </w:endnote>
  <w:endnote w:type="continuationSeparator" w:id="0">
    <w:p w:rsidR="001E7A06" w:rsidRPr="00A02A69" w:rsidRDefault="001E7A06" w:rsidP="00A02A69">
      <w:pPr>
        <w:pStyle w:val="12"/>
        <w:spacing w:line="240" w:lineRule="auto"/>
        <w:rPr>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haroni">
    <w:altName w:val="Tahoma"/>
    <w:panose1 w:val="02010803020104030203"/>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06" w:rsidRPr="00A02A69" w:rsidRDefault="001E7A06" w:rsidP="00A02A69">
      <w:pPr>
        <w:pStyle w:val="12"/>
        <w:spacing w:line="240" w:lineRule="auto"/>
        <w:rPr>
          <w:sz w:val="22"/>
          <w:szCs w:val="22"/>
        </w:rPr>
      </w:pPr>
      <w:r>
        <w:separator/>
      </w:r>
    </w:p>
  </w:footnote>
  <w:footnote w:type="continuationSeparator" w:id="0">
    <w:p w:rsidR="001E7A06" w:rsidRPr="00A02A69" w:rsidRDefault="001E7A06" w:rsidP="00A02A69">
      <w:pPr>
        <w:pStyle w:val="12"/>
        <w:spacing w:line="240" w:lineRule="auto"/>
        <w:rPr>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96" w:rsidRDefault="005C2B07" w:rsidP="00A02A69">
    <w:pPr>
      <w:pStyle w:val="a6"/>
      <w:framePr w:w="9442" w:h="354" w:wrap="none" w:vAnchor="text" w:hAnchor="page" w:x="1686" w:y="-259"/>
      <w:jc w:val="right"/>
    </w:pPr>
    <w:r>
      <w:fldChar w:fldCharType="begin"/>
    </w:r>
    <w:r>
      <w:instrText xml:space="preserve"> PAGE   \* MERGEFORMAT </w:instrText>
    </w:r>
    <w:r>
      <w:fldChar w:fldCharType="separate"/>
    </w:r>
    <w:r w:rsidR="00E40D7F">
      <w:rPr>
        <w:noProof/>
      </w:rPr>
      <w:t>17</w:t>
    </w:r>
    <w:r>
      <w:rPr>
        <w:noProof/>
      </w:rPr>
      <w:fldChar w:fldCharType="end"/>
    </w:r>
  </w:p>
  <w:p w:rsidR="00AB4196" w:rsidRDefault="00AB4196" w:rsidP="00A02A69">
    <w:pPr>
      <w:pStyle w:val="Headerorfooter0"/>
      <w:framePr w:w="9442" w:h="354" w:wrap="none" w:vAnchor="text" w:hAnchor="page" w:x="1686" w:y="-259"/>
      <w:shd w:val="clear" w:color="auto" w:fill="auto"/>
      <w:ind w:left="39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6FA"/>
    <w:multiLevelType w:val="hybridMultilevel"/>
    <w:tmpl w:val="4D868F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557596"/>
    <w:multiLevelType w:val="hybridMultilevel"/>
    <w:tmpl w:val="82CEA1DA"/>
    <w:lvl w:ilvl="0" w:tplc="19BC8A3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EE4943"/>
    <w:multiLevelType w:val="hybridMultilevel"/>
    <w:tmpl w:val="A5125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0F284B"/>
    <w:multiLevelType w:val="hybridMultilevel"/>
    <w:tmpl w:val="FEFA4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835950"/>
    <w:multiLevelType w:val="hybridMultilevel"/>
    <w:tmpl w:val="1A6AB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9349DC"/>
    <w:multiLevelType w:val="hybridMultilevel"/>
    <w:tmpl w:val="9E8E21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C4F70D6"/>
    <w:multiLevelType w:val="multilevel"/>
    <w:tmpl w:val="07BE4A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CD75685"/>
    <w:multiLevelType w:val="hybridMultilevel"/>
    <w:tmpl w:val="CC2A1084"/>
    <w:lvl w:ilvl="0" w:tplc="19BC8A3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EBB4305"/>
    <w:multiLevelType w:val="multilevel"/>
    <w:tmpl w:val="BD1A3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74673E"/>
    <w:multiLevelType w:val="multilevel"/>
    <w:tmpl w:val="EF82D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6E1167"/>
    <w:multiLevelType w:val="hybridMultilevel"/>
    <w:tmpl w:val="7B6C3C28"/>
    <w:lvl w:ilvl="0" w:tplc="19BC8A3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FFF3C94"/>
    <w:multiLevelType w:val="multilevel"/>
    <w:tmpl w:val="749612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304161D"/>
    <w:multiLevelType w:val="hybridMultilevel"/>
    <w:tmpl w:val="07BAE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42E1EDF"/>
    <w:multiLevelType w:val="multilevel"/>
    <w:tmpl w:val="1C70753C"/>
    <w:lvl w:ilvl="0">
      <w:start w:val="22"/>
      <w:numFmt w:val="decimal"/>
      <w:lvlText w:val="%1."/>
      <w:lvlJc w:val="left"/>
      <w:rPr>
        <w:rFonts w:ascii="Times New Roman" w:eastAsia="Times New Roman" w:hAnsi="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6452AE"/>
    <w:multiLevelType w:val="multilevel"/>
    <w:tmpl w:val="41D88B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4F91E42"/>
    <w:multiLevelType w:val="hybridMultilevel"/>
    <w:tmpl w:val="FA867BB4"/>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16">
    <w:nsid w:val="2A4F6445"/>
    <w:multiLevelType w:val="hybridMultilevel"/>
    <w:tmpl w:val="F768E5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8D48D1"/>
    <w:multiLevelType w:val="hybridMultilevel"/>
    <w:tmpl w:val="A1386174"/>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55A01A9"/>
    <w:multiLevelType w:val="multilevel"/>
    <w:tmpl w:val="DC44A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58D3183"/>
    <w:multiLevelType w:val="hybridMultilevel"/>
    <w:tmpl w:val="6C86C982"/>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0">
    <w:nsid w:val="3A115414"/>
    <w:multiLevelType w:val="hybridMultilevel"/>
    <w:tmpl w:val="74124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AA337B6"/>
    <w:multiLevelType w:val="hybridMultilevel"/>
    <w:tmpl w:val="8A7AE040"/>
    <w:lvl w:ilvl="0" w:tplc="DB54C1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2283BB2"/>
    <w:multiLevelType w:val="hybridMultilevel"/>
    <w:tmpl w:val="BF1287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23065C8"/>
    <w:multiLevelType w:val="multilevel"/>
    <w:tmpl w:val="EA5093DE"/>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b/>
        <w:bCs/>
        <w:i w:val="0"/>
        <w:iCs w:val="0"/>
        <w:smallCaps w:val="0"/>
        <w:strike w:val="0"/>
        <w:color w:val="000000"/>
        <w:spacing w:val="0"/>
        <w:w w:val="100"/>
        <w:position w:val="0"/>
        <w:sz w:val="21"/>
        <w:szCs w:val="21"/>
        <w:u w:val="none"/>
      </w:rPr>
    </w:lvl>
    <w:lvl w:ilvl="2">
      <w:start w:val="10"/>
      <w:numFmt w:val="decimal"/>
      <w:lvlText w:val="%3."/>
      <w:lvlJc w:val="left"/>
      <w:rPr>
        <w:rFonts w:ascii="Times New Roman" w:eastAsia="Times New Roman" w:hAnsi="Times New Roman"/>
        <w:b/>
        <w:bCs/>
        <w:i w:val="0"/>
        <w:iCs w:val="0"/>
        <w:smallCaps w:val="0"/>
        <w:strike w:val="0"/>
        <w:color w:val="000000"/>
        <w:spacing w:val="0"/>
        <w:w w:val="100"/>
        <w:position w:val="0"/>
        <w:sz w:val="21"/>
        <w:szCs w:val="21"/>
        <w:u w:val="none"/>
      </w:rPr>
    </w:lvl>
    <w:lvl w:ilvl="3">
      <w:start w:val="20"/>
      <w:numFmt w:val="decimal"/>
      <w:lvlText w:val="%4."/>
      <w:lvlJc w:val="left"/>
      <w:rPr>
        <w:rFonts w:ascii="Times New Roman" w:eastAsia="Times New Roman" w:hAnsi="Times New Roman"/>
        <w:b/>
        <w:bCs/>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1B76D4"/>
    <w:multiLevelType w:val="multilevel"/>
    <w:tmpl w:val="E1F2A5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4EE1E1E"/>
    <w:multiLevelType w:val="multilevel"/>
    <w:tmpl w:val="5088E0CC"/>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9B5E32"/>
    <w:multiLevelType w:val="hybridMultilevel"/>
    <w:tmpl w:val="3ABA40E8"/>
    <w:lvl w:ilvl="0" w:tplc="3D0C8348">
      <w:start w:val="1"/>
      <w:numFmt w:val="decimal"/>
      <w:lvlText w:val="%1."/>
      <w:lvlJc w:val="left"/>
      <w:pPr>
        <w:tabs>
          <w:tab w:val="num" w:pos="1506"/>
        </w:tabs>
        <w:ind w:left="1506" w:hanging="360"/>
      </w:pPr>
      <w:rPr>
        <w:rFonts w:hint="default"/>
      </w:rPr>
    </w:lvl>
    <w:lvl w:ilvl="1" w:tplc="04190019">
      <w:start w:val="1"/>
      <w:numFmt w:val="lowerLetter"/>
      <w:lvlText w:val="%2."/>
      <w:lvlJc w:val="left"/>
      <w:pPr>
        <w:tabs>
          <w:tab w:val="num" w:pos="2226"/>
        </w:tabs>
        <w:ind w:left="2226" w:hanging="360"/>
      </w:pPr>
    </w:lvl>
    <w:lvl w:ilvl="2" w:tplc="0419001B">
      <w:start w:val="1"/>
      <w:numFmt w:val="lowerRoman"/>
      <w:lvlText w:val="%3."/>
      <w:lvlJc w:val="right"/>
      <w:pPr>
        <w:tabs>
          <w:tab w:val="num" w:pos="2946"/>
        </w:tabs>
        <w:ind w:left="2946" w:hanging="180"/>
      </w:pPr>
    </w:lvl>
    <w:lvl w:ilvl="3" w:tplc="0419000F">
      <w:start w:val="1"/>
      <w:numFmt w:val="decimal"/>
      <w:lvlText w:val="%4."/>
      <w:lvlJc w:val="left"/>
      <w:pPr>
        <w:tabs>
          <w:tab w:val="num" w:pos="3666"/>
        </w:tabs>
        <w:ind w:left="3666" w:hanging="360"/>
      </w:pPr>
    </w:lvl>
    <w:lvl w:ilvl="4" w:tplc="04190019">
      <w:start w:val="1"/>
      <w:numFmt w:val="lowerLetter"/>
      <w:lvlText w:val="%5."/>
      <w:lvlJc w:val="left"/>
      <w:pPr>
        <w:tabs>
          <w:tab w:val="num" w:pos="4386"/>
        </w:tabs>
        <w:ind w:left="4386" w:hanging="360"/>
      </w:pPr>
    </w:lvl>
    <w:lvl w:ilvl="5" w:tplc="0419001B">
      <w:start w:val="1"/>
      <w:numFmt w:val="lowerRoman"/>
      <w:lvlText w:val="%6."/>
      <w:lvlJc w:val="right"/>
      <w:pPr>
        <w:tabs>
          <w:tab w:val="num" w:pos="5106"/>
        </w:tabs>
        <w:ind w:left="5106" w:hanging="180"/>
      </w:pPr>
    </w:lvl>
    <w:lvl w:ilvl="6" w:tplc="0419000F">
      <w:start w:val="1"/>
      <w:numFmt w:val="decimal"/>
      <w:lvlText w:val="%7."/>
      <w:lvlJc w:val="left"/>
      <w:pPr>
        <w:tabs>
          <w:tab w:val="num" w:pos="5826"/>
        </w:tabs>
        <w:ind w:left="5826" w:hanging="360"/>
      </w:pPr>
    </w:lvl>
    <w:lvl w:ilvl="7" w:tplc="04190019">
      <w:start w:val="1"/>
      <w:numFmt w:val="lowerLetter"/>
      <w:lvlText w:val="%8."/>
      <w:lvlJc w:val="left"/>
      <w:pPr>
        <w:tabs>
          <w:tab w:val="num" w:pos="6546"/>
        </w:tabs>
        <w:ind w:left="6546" w:hanging="360"/>
      </w:pPr>
    </w:lvl>
    <w:lvl w:ilvl="8" w:tplc="0419001B">
      <w:start w:val="1"/>
      <w:numFmt w:val="lowerRoman"/>
      <w:lvlText w:val="%9."/>
      <w:lvlJc w:val="right"/>
      <w:pPr>
        <w:tabs>
          <w:tab w:val="num" w:pos="7266"/>
        </w:tabs>
        <w:ind w:left="7266" w:hanging="180"/>
      </w:pPr>
    </w:lvl>
  </w:abstractNum>
  <w:abstractNum w:abstractNumId="27">
    <w:nsid w:val="4B1A5FE6"/>
    <w:multiLevelType w:val="hybridMultilevel"/>
    <w:tmpl w:val="A51EF1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E0D7D4F"/>
    <w:multiLevelType w:val="multilevel"/>
    <w:tmpl w:val="0BB6B2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13514F8"/>
    <w:multiLevelType w:val="hybridMultilevel"/>
    <w:tmpl w:val="50505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35B1F4B"/>
    <w:multiLevelType w:val="hybridMultilevel"/>
    <w:tmpl w:val="643AA580"/>
    <w:lvl w:ilvl="0" w:tplc="0419000F">
      <w:start w:val="1"/>
      <w:numFmt w:val="decimal"/>
      <w:lvlText w:val="%1."/>
      <w:lvlJc w:val="left"/>
      <w:pPr>
        <w:ind w:left="1123" w:hanging="360"/>
      </w:pPr>
    </w:lvl>
    <w:lvl w:ilvl="1" w:tplc="04190019">
      <w:start w:val="1"/>
      <w:numFmt w:val="lowerLetter"/>
      <w:lvlText w:val="%2."/>
      <w:lvlJc w:val="left"/>
      <w:pPr>
        <w:ind w:left="1843" w:hanging="360"/>
      </w:pPr>
    </w:lvl>
    <w:lvl w:ilvl="2" w:tplc="0419001B">
      <w:start w:val="1"/>
      <w:numFmt w:val="lowerRoman"/>
      <w:lvlText w:val="%3."/>
      <w:lvlJc w:val="right"/>
      <w:pPr>
        <w:ind w:left="2563" w:hanging="180"/>
      </w:pPr>
    </w:lvl>
    <w:lvl w:ilvl="3" w:tplc="0419000F">
      <w:start w:val="1"/>
      <w:numFmt w:val="decimal"/>
      <w:lvlText w:val="%4."/>
      <w:lvlJc w:val="left"/>
      <w:pPr>
        <w:ind w:left="3283" w:hanging="360"/>
      </w:pPr>
    </w:lvl>
    <w:lvl w:ilvl="4" w:tplc="04190019">
      <w:start w:val="1"/>
      <w:numFmt w:val="lowerLetter"/>
      <w:lvlText w:val="%5."/>
      <w:lvlJc w:val="left"/>
      <w:pPr>
        <w:ind w:left="4003" w:hanging="360"/>
      </w:pPr>
    </w:lvl>
    <w:lvl w:ilvl="5" w:tplc="0419001B">
      <w:start w:val="1"/>
      <w:numFmt w:val="lowerRoman"/>
      <w:lvlText w:val="%6."/>
      <w:lvlJc w:val="right"/>
      <w:pPr>
        <w:ind w:left="4723" w:hanging="180"/>
      </w:pPr>
    </w:lvl>
    <w:lvl w:ilvl="6" w:tplc="0419000F">
      <w:start w:val="1"/>
      <w:numFmt w:val="decimal"/>
      <w:lvlText w:val="%7."/>
      <w:lvlJc w:val="left"/>
      <w:pPr>
        <w:ind w:left="5443" w:hanging="360"/>
      </w:pPr>
    </w:lvl>
    <w:lvl w:ilvl="7" w:tplc="04190019">
      <w:start w:val="1"/>
      <w:numFmt w:val="lowerLetter"/>
      <w:lvlText w:val="%8."/>
      <w:lvlJc w:val="left"/>
      <w:pPr>
        <w:ind w:left="6163" w:hanging="360"/>
      </w:pPr>
    </w:lvl>
    <w:lvl w:ilvl="8" w:tplc="0419001B">
      <w:start w:val="1"/>
      <w:numFmt w:val="lowerRoman"/>
      <w:lvlText w:val="%9."/>
      <w:lvlJc w:val="right"/>
      <w:pPr>
        <w:ind w:left="6883" w:hanging="180"/>
      </w:pPr>
    </w:lvl>
  </w:abstractNum>
  <w:abstractNum w:abstractNumId="31">
    <w:nsid w:val="55026E1D"/>
    <w:multiLevelType w:val="hybridMultilevel"/>
    <w:tmpl w:val="4F96C3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50433BB"/>
    <w:multiLevelType w:val="multilevel"/>
    <w:tmpl w:val="931074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8160B2E"/>
    <w:multiLevelType w:val="hybridMultilevel"/>
    <w:tmpl w:val="5BE60D50"/>
    <w:lvl w:ilvl="0" w:tplc="F260D2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9BE120E"/>
    <w:multiLevelType w:val="hybridMultilevel"/>
    <w:tmpl w:val="A7B44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A360B2B"/>
    <w:multiLevelType w:val="hybridMultilevel"/>
    <w:tmpl w:val="6838A63C"/>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36">
    <w:nsid w:val="5D846781"/>
    <w:multiLevelType w:val="hybridMultilevel"/>
    <w:tmpl w:val="3AD2D45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7">
    <w:nsid w:val="64FA28F9"/>
    <w:multiLevelType w:val="hybridMultilevel"/>
    <w:tmpl w:val="0B5E800C"/>
    <w:lvl w:ilvl="0" w:tplc="FFD68202">
      <w:start w:val="1"/>
      <w:numFmt w:val="decimal"/>
      <w:lvlText w:val="%1."/>
      <w:lvlJc w:val="left"/>
      <w:pPr>
        <w:tabs>
          <w:tab w:val="num" w:pos="1506"/>
        </w:tabs>
        <w:ind w:left="1506" w:hanging="360"/>
      </w:pPr>
      <w:rPr>
        <w:rFonts w:hint="default"/>
      </w:rPr>
    </w:lvl>
    <w:lvl w:ilvl="1" w:tplc="19BC8A3C">
      <w:start w:val="1"/>
      <w:numFmt w:val="decimal"/>
      <w:lvlText w:val="%2."/>
      <w:lvlJc w:val="left"/>
      <w:pPr>
        <w:tabs>
          <w:tab w:val="num" w:pos="2226"/>
        </w:tabs>
        <w:ind w:left="2226" w:hanging="360"/>
      </w:pPr>
      <w:rPr>
        <w:rFonts w:hint="default"/>
      </w:rPr>
    </w:lvl>
    <w:lvl w:ilvl="2" w:tplc="0419001B">
      <w:start w:val="1"/>
      <w:numFmt w:val="lowerRoman"/>
      <w:lvlText w:val="%3."/>
      <w:lvlJc w:val="right"/>
      <w:pPr>
        <w:tabs>
          <w:tab w:val="num" w:pos="2946"/>
        </w:tabs>
        <w:ind w:left="2946" w:hanging="180"/>
      </w:pPr>
    </w:lvl>
    <w:lvl w:ilvl="3" w:tplc="0419000F">
      <w:start w:val="1"/>
      <w:numFmt w:val="decimal"/>
      <w:lvlText w:val="%4."/>
      <w:lvlJc w:val="left"/>
      <w:pPr>
        <w:tabs>
          <w:tab w:val="num" w:pos="3666"/>
        </w:tabs>
        <w:ind w:left="3666" w:hanging="360"/>
      </w:pPr>
    </w:lvl>
    <w:lvl w:ilvl="4" w:tplc="04190019">
      <w:start w:val="1"/>
      <w:numFmt w:val="lowerLetter"/>
      <w:lvlText w:val="%5."/>
      <w:lvlJc w:val="left"/>
      <w:pPr>
        <w:tabs>
          <w:tab w:val="num" w:pos="4386"/>
        </w:tabs>
        <w:ind w:left="4386" w:hanging="360"/>
      </w:pPr>
    </w:lvl>
    <w:lvl w:ilvl="5" w:tplc="0419001B">
      <w:start w:val="1"/>
      <w:numFmt w:val="lowerRoman"/>
      <w:lvlText w:val="%6."/>
      <w:lvlJc w:val="right"/>
      <w:pPr>
        <w:tabs>
          <w:tab w:val="num" w:pos="5106"/>
        </w:tabs>
        <w:ind w:left="5106" w:hanging="180"/>
      </w:pPr>
    </w:lvl>
    <w:lvl w:ilvl="6" w:tplc="0419000F">
      <w:start w:val="1"/>
      <w:numFmt w:val="decimal"/>
      <w:lvlText w:val="%7."/>
      <w:lvlJc w:val="left"/>
      <w:pPr>
        <w:tabs>
          <w:tab w:val="num" w:pos="5826"/>
        </w:tabs>
        <w:ind w:left="5826" w:hanging="360"/>
      </w:pPr>
    </w:lvl>
    <w:lvl w:ilvl="7" w:tplc="04190019">
      <w:start w:val="1"/>
      <w:numFmt w:val="lowerLetter"/>
      <w:lvlText w:val="%8."/>
      <w:lvlJc w:val="left"/>
      <w:pPr>
        <w:tabs>
          <w:tab w:val="num" w:pos="6546"/>
        </w:tabs>
        <w:ind w:left="6546" w:hanging="360"/>
      </w:pPr>
    </w:lvl>
    <w:lvl w:ilvl="8" w:tplc="0419001B">
      <w:start w:val="1"/>
      <w:numFmt w:val="lowerRoman"/>
      <w:lvlText w:val="%9."/>
      <w:lvlJc w:val="right"/>
      <w:pPr>
        <w:tabs>
          <w:tab w:val="num" w:pos="7266"/>
        </w:tabs>
        <w:ind w:left="7266" w:hanging="180"/>
      </w:pPr>
    </w:lvl>
  </w:abstractNum>
  <w:abstractNum w:abstractNumId="38">
    <w:nsid w:val="6A5F0584"/>
    <w:multiLevelType w:val="hybridMultilevel"/>
    <w:tmpl w:val="78EC7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F322AE6"/>
    <w:multiLevelType w:val="multilevel"/>
    <w:tmpl w:val="0736F1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F9B66A9"/>
    <w:multiLevelType w:val="multilevel"/>
    <w:tmpl w:val="43206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079290C"/>
    <w:multiLevelType w:val="hybridMultilevel"/>
    <w:tmpl w:val="F7E6DF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0E41B0A"/>
    <w:multiLevelType w:val="multilevel"/>
    <w:tmpl w:val="013CA8E0"/>
    <w:lvl w:ilvl="0">
      <w:start w:val="47"/>
      <w:numFmt w:val="decimal"/>
      <w:lvlText w:val="%1."/>
      <w:lvlJc w:val="left"/>
      <w:rPr>
        <w:rFonts w:ascii="Times New Roman" w:eastAsia="Times New Roman" w:hAnsi="Times New Roman"/>
        <w:b/>
        <w:bCs/>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240D13"/>
    <w:multiLevelType w:val="hybridMultilevel"/>
    <w:tmpl w:val="E988870E"/>
    <w:lvl w:ilvl="0" w:tplc="B3509CD4">
      <w:start w:val="1"/>
      <w:numFmt w:val="decimal"/>
      <w:lvlText w:val="%1."/>
      <w:lvlJc w:val="left"/>
      <w:pPr>
        <w:ind w:left="644" w:hanging="360"/>
      </w:pPr>
      <w:rPr>
        <w:i w:val="0"/>
        <w:i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4">
    <w:nsid w:val="736B26ED"/>
    <w:multiLevelType w:val="hybridMultilevel"/>
    <w:tmpl w:val="3726F6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3BC5547"/>
    <w:multiLevelType w:val="hybridMultilevel"/>
    <w:tmpl w:val="12688C9E"/>
    <w:lvl w:ilvl="0" w:tplc="0C6E3B8E">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8191F88"/>
    <w:multiLevelType w:val="hybridMultilevel"/>
    <w:tmpl w:val="DD00088E"/>
    <w:lvl w:ilvl="0" w:tplc="24FE9F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9E522A4"/>
    <w:multiLevelType w:val="hybridMultilevel"/>
    <w:tmpl w:val="46C8D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CAF2671"/>
    <w:multiLevelType w:val="multilevel"/>
    <w:tmpl w:val="0A1C30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nsid w:val="7E0E217F"/>
    <w:multiLevelType w:val="hybridMultilevel"/>
    <w:tmpl w:val="66F66D7E"/>
    <w:lvl w:ilvl="0" w:tplc="19BC8A3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4"/>
  </w:num>
  <w:num w:numId="2">
    <w:abstractNumId w:val="3"/>
  </w:num>
  <w:num w:numId="3">
    <w:abstractNumId w:val="2"/>
  </w:num>
  <w:num w:numId="4">
    <w:abstractNumId w:val="29"/>
  </w:num>
  <w:num w:numId="5">
    <w:abstractNumId w:val="16"/>
  </w:num>
  <w:num w:numId="6">
    <w:abstractNumId w:val="12"/>
  </w:num>
  <w:num w:numId="7">
    <w:abstractNumId w:val="20"/>
  </w:num>
  <w:num w:numId="8">
    <w:abstractNumId w:val="22"/>
  </w:num>
  <w:num w:numId="9">
    <w:abstractNumId w:val="4"/>
  </w:num>
  <w:num w:numId="10">
    <w:abstractNumId w:val="5"/>
  </w:num>
  <w:num w:numId="11">
    <w:abstractNumId w:val="38"/>
  </w:num>
  <w:num w:numId="12">
    <w:abstractNumId w:val="0"/>
  </w:num>
  <w:num w:numId="13">
    <w:abstractNumId w:val="43"/>
  </w:num>
  <w:num w:numId="14">
    <w:abstractNumId w:val="23"/>
  </w:num>
  <w:num w:numId="15">
    <w:abstractNumId w:val="35"/>
  </w:num>
  <w:num w:numId="16">
    <w:abstractNumId w:val="30"/>
  </w:num>
  <w:num w:numId="17">
    <w:abstractNumId w:val="15"/>
  </w:num>
  <w:num w:numId="18">
    <w:abstractNumId w:val="19"/>
  </w:num>
  <w:num w:numId="19">
    <w:abstractNumId w:val="47"/>
  </w:num>
  <w:num w:numId="20">
    <w:abstractNumId w:val="13"/>
  </w:num>
  <w:num w:numId="21">
    <w:abstractNumId w:val="42"/>
  </w:num>
  <w:num w:numId="22">
    <w:abstractNumId w:val="36"/>
  </w:num>
  <w:num w:numId="23">
    <w:abstractNumId w:val="31"/>
  </w:num>
  <w:num w:numId="24">
    <w:abstractNumId w:val="17"/>
  </w:num>
  <w:num w:numId="25">
    <w:abstractNumId w:val="28"/>
  </w:num>
  <w:num w:numId="26">
    <w:abstractNumId w:val="40"/>
  </w:num>
  <w:num w:numId="27">
    <w:abstractNumId w:val="9"/>
  </w:num>
  <w:num w:numId="28">
    <w:abstractNumId w:val="48"/>
  </w:num>
  <w:num w:numId="29">
    <w:abstractNumId w:val="39"/>
  </w:num>
  <w:num w:numId="30">
    <w:abstractNumId w:val="6"/>
  </w:num>
  <w:num w:numId="31">
    <w:abstractNumId w:val="11"/>
  </w:num>
  <w:num w:numId="32">
    <w:abstractNumId w:val="24"/>
  </w:num>
  <w:num w:numId="33">
    <w:abstractNumId w:val="32"/>
  </w:num>
  <w:num w:numId="34">
    <w:abstractNumId w:val="14"/>
  </w:num>
  <w:num w:numId="35">
    <w:abstractNumId w:val="27"/>
  </w:num>
  <w:num w:numId="36">
    <w:abstractNumId w:val="21"/>
  </w:num>
  <w:num w:numId="37">
    <w:abstractNumId w:val="26"/>
  </w:num>
  <w:num w:numId="38">
    <w:abstractNumId w:val="37"/>
  </w:num>
  <w:num w:numId="39">
    <w:abstractNumId w:val="10"/>
  </w:num>
  <w:num w:numId="40">
    <w:abstractNumId w:val="7"/>
  </w:num>
  <w:num w:numId="41">
    <w:abstractNumId w:val="49"/>
  </w:num>
  <w:num w:numId="42">
    <w:abstractNumId w:val="45"/>
  </w:num>
  <w:num w:numId="43">
    <w:abstractNumId w:val="1"/>
  </w:num>
  <w:num w:numId="44">
    <w:abstractNumId w:val="46"/>
  </w:num>
  <w:num w:numId="45">
    <w:abstractNumId w:val="33"/>
  </w:num>
  <w:num w:numId="46">
    <w:abstractNumId w:val="8"/>
  </w:num>
  <w:num w:numId="47">
    <w:abstractNumId w:val="18"/>
  </w:num>
  <w:num w:numId="48">
    <w:abstractNumId w:val="25"/>
  </w:num>
  <w:num w:numId="49">
    <w:abstractNumId w:val="34"/>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FC"/>
    <w:rsid w:val="00024327"/>
    <w:rsid w:val="00073911"/>
    <w:rsid w:val="00094979"/>
    <w:rsid w:val="000B7628"/>
    <w:rsid w:val="000B7DA9"/>
    <w:rsid w:val="00132A08"/>
    <w:rsid w:val="001A1130"/>
    <w:rsid w:val="001D640A"/>
    <w:rsid w:val="001E7A06"/>
    <w:rsid w:val="00255FF2"/>
    <w:rsid w:val="00261670"/>
    <w:rsid w:val="002815D4"/>
    <w:rsid w:val="002C09D7"/>
    <w:rsid w:val="00322329"/>
    <w:rsid w:val="00343CEC"/>
    <w:rsid w:val="00394B49"/>
    <w:rsid w:val="003E48A2"/>
    <w:rsid w:val="00451EC5"/>
    <w:rsid w:val="00456BC2"/>
    <w:rsid w:val="00467C82"/>
    <w:rsid w:val="00494BDE"/>
    <w:rsid w:val="004D6DCD"/>
    <w:rsid w:val="005270C4"/>
    <w:rsid w:val="00547D01"/>
    <w:rsid w:val="00597714"/>
    <w:rsid w:val="005C2B07"/>
    <w:rsid w:val="0060142A"/>
    <w:rsid w:val="00602BF2"/>
    <w:rsid w:val="00634D74"/>
    <w:rsid w:val="00640A58"/>
    <w:rsid w:val="00655175"/>
    <w:rsid w:val="0066413E"/>
    <w:rsid w:val="006A60A5"/>
    <w:rsid w:val="006C132A"/>
    <w:rsid w:val="006F6B1A"/>
    <w:rsid w:val="00754E9D"/>
    <w:rsid w:val="0075593F"/>
    <w:rsid w:val="007805FC"/>
    <w:rsid w:val="00784E81"/>
    <w:rsid w:val="007D567B"/>
    <w:rsid w:val="007E5B81"/>
    <w:rsid w:val="0081601F"/>
    <w:rsid w:val="008653BA"/>
    <w:rsid w:val="00875F47"/>
    <w:rsid w:val="00922AE7"/>
    <w:rsid w:val="00933DD8"/>
    <w:rsid w:val="00934862"/>
    <w:rsid w:val="009842D4"/>
    <w:rsid w:val="009B3D63"/>
    <w:rsid w:val="009C380F"/>
    <w:rsid w:val="00A021C7"/>
    <w:rsid w:val="00A02A69"/>
    <w:rsid w:val="00A11B1E"/>
    <w:rsid w:val="00A13CF1"/>
    <w:rsid w:val="00A35C27"/>
    <w:rsid w:val="00AA29E2"/>
    <w:rsid w:val="00AB039C"/>
    <w:rsid w:val="00AB4196"/>
    <w:rsid w:val="00AD68BE"/>
    <w:rsid w:val="00AE327B"/>
    <w:rsid w:val="00B0256A"/>
    <w:rsid w:val="00B353EE"/>
    <w:rsid w:val="00C0598E"/>
    <w:rsid w:val="00C2713F"/>
    <w:rsid w:val="00C306FC"/>
    <w:rsid w:val="00C53A2A"/>
    <w:rsid w:val="00C56C05"/>
    <w:rsid w:val="00C62F1D"/>
    <w:rsid w:val="00C94E87"/>
    <w:rsid w:val="00CA454E"/>
    <w:rsid w:val="00CC6526"/>
    <w:rsid w:val="00D10803"/>
    <w:rsid w:val="00D46064"/>
    <w:rsid w:val="00D71541"/>
    <w:rsid w:val="00D914C1"/>
    <w:rsid w:val="00DD5211"/>
    <w:rsid w:val="00DD6B56"/>
    <w:rsid w:val="00DF235B"/>
    <w:rsid w:val="00E24FE4"/>
    <w:rsid w:val="00E40D7F"/>
    <w:rsid w:val="00E451C1"/>
    <w:rsid w:val="00E669BC"/>
    <w:rsid w:val="00EA1920"/>
    <w:rsid w:val="00EF5B9D"/>
    <w:rsid w:val="00F36C0F"/>
    <w:rsid w:val="00F83DB7"/>
    <w:rsid w:val="00FE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0A5"/>
    <w:pPr>
      <w:spacing w:after="200" w:line="276" w:lineRule="auto"/>
    </w:pPr>
    <w:rPr>
      <w:rFonts w:cs="Calibri"/>
      <w:sz w:val="22"/>
      <w:szCs w:val="22"/>
    </w:rPr>
  </w:style>
  <w:style w:type="paragraph" w:styleId="2">
    <w:name w:val="heading 2"/>
    <w:basedOn w:val="a"/>
    <w:next w:val="a"/>
    <w:link w:val="20"/>
    <w:uiPriority w:val="99"/>
    <w:qFormat/>
    <w:rsid w:val="00E451C1"/>
    <w:pPr>
      <w:keepNext/>
      <w:tabs>
        <w:tab w:val="left" w:pos="426"/>
      </w:tabs>
      <w:spacing w:after="0" w:line="240" w:lineRule="auto"/>
      <w:ind w:firstLine="568"/>
      <w:jc w:val="center"/>
      <w:outlineLvl w:val="1"/>
    </w:pPr>
    <w:rPr>
      <w:b/>
      <w:bCs/>
      <w:sz w:val="24"/>
      <w:szCs w:val="24"/>
    </w:rPr>
  </w:style>
  <w:style w:type="paragraph" w:styleId="3">
    <w:name w:val="heading 3"/>
    <w:basedOn w:val="a"/>
    <w:next w:val="a"/>
    <w:link w:val="30"/>
    <w:uiPriority w:val="99"/>
    <w:qFormat/>
    <w:rsid w:val="00E451C1"/>
    <w:pPr>
      <w:keepNext/>
      <w:spacing w:after="0" w:line="240" w:lineRule="auto"/>
      <w:ind w:left="426" w:firstLine="720"/>
      <w:jc w:val="center"/>
      <w:outlineLvl w:val="2"/>
    </w:pPr>
    <w:rPr>
      <w:b/>
      <w:bCs/>
      <w:sz w:val="24"/>
      <w:szCs w:val="24"/>
    </w:rPr>
  </w:style>
  <w:style w:type="paragraph" w:styleId="9">
    <w:name w:val="heading 9"/>
    <w:basedOn w:val="a"/>
    <w:next w:val="a"/>
    <w:link w:val="90"/>
    <w:uiPriority w:val="99"/>
    <w:qFormat/>
    <w:rsid w:val="00A021C7"/>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E451C1"/>
    <w:rPr>
      <w:rFonts w:ascii="Times New Roman" w:hAnsi="Times New Roman" w:cs="Times New Roman"/>
      <w:b/>
      <w:bCs/>
      <w:sz w:val="24"/>
      <w:szCs w:val="24"/>
    </w:rPr>
  </w:style>
  <w:style w:type="character" w:customStyle="1" w:styleId="30">
    <w:name w:val="Заголовок 3 Знак"/>
    <w:link w:val="3"/>
    <w:uiPriority w:val="99"/>
    <w:rsid w:val="00E451C1"/>
    <w:rPr>
      <w:rFonts w:ascii="Times New Roman" w:hAnsi="Times New Roman" w:cs="Times New Roman"/>
      <w:b/>
      <w:bCs/>
      <w:sz w:val="24"/>
      <w:szCs w:val="24"/>
    </w:rPr>
  </w:style>
  <w:style w:type="character" w:customStyle="1" w:styleId="90">
    <w:name w:val="Заголовок 9 Знак"/>
    <w:link w:val="9"/>
    <w:uiPriority w:val="99"/>
    <w:semiHidden/>
    <w:rsid w:val="00A021C7"/>
    <w:rPr>
      <w:rFonts w:ascii="Cambria" w:hAnsi="Cambria" w:cs="Cambria"/>
      <w:i/>
      <w:iCs/>
      <w:color w:val="404040"/>
      <w:sz w:val="20"/>
      <w:szCs w:val="20"/>
    </w:rPr>
  </w:style>
  <w:style w:type="character" w:customStyle="1" w:styleId="Bodytext">
    <w:name w:val="Body text_"/>
    <w:link w:val="12"/>
    <w:uiPriority w:val="99"/>
    <w:rsid w:val="00C306FC"/>
    <w:rPr>
      <w:rFonts w:ascii="Times New Roman" w:hAnsi="Times New Roman" w:cs="Times New Roman"/>
      <w:sz w:val="21"/>
      <w:szCs w:val="21"/>
      <w:shd w:val="clear" w:color="auto" w:fill="FFFFFF"/>
    </w:rPr>
  </w:style>
  <w:style w:type="character" w:customStyle="1" w:styleId="21">
    <w:name w:val="Основной текст2"/>
    <w:basedOn w:val="Bodytext"/>
    <w:uiPriority w:val="99"/>
    <w:rsid w:val="00C306FC"/>
    <w:rPr>
      <w:rFonts w:ascii="Times New Roman" w:hAnsi="Times New Roman" w:cs="Times New Roman"/>
      <w:sz w:val="21"/>
      <w:szCs w:val="21"/>
      <w:shd w:val="clear" w:color="auto" w:fill="FFFFFF"/>
    </w:rPr>
  </w:style>
  <w:style w:type="paragraph" w:customStyle="1" w:styleId="12">
    <w:name w:val="Основной текст12"/>
    <w:basedOn w:val="a"/>
    <w:link w:val="Bodytext"/>
    <w:uiPriority w:val="99"/>
    <w:rsid w:val="00C306FC"/>
    <w:pPr>
      <w:shd w:val="clear" w:color="auto" w:fill="FFFFFF"/>
      <w:spacing w:after="0" w:line="240" w:lineRule="atLeast"/>
      <w:jc w:val="center"/>
    </w:pPr>
    <w:rPr>
      <w:sz w:val="21"/>
      <w:szCs w:val="21"/>
    </w:rPr>
  </w:style>
  <w:style w:type="character" w:customStyle="1" w:styleId="Bodytext10pt">
    <w:name w:val="Body text + 10 pt"/>
    <w:aliases w:val="Spacing 0 pt"/>
    <w:uiPriority w:val="99"/>
    <w:rsid w:val="00C306FC"/>
    <w:rPr>
      <w:rFonts w:ascii="Times New Roman" w:hAnsi="Times New Roman" w:cs="Times New Roman"/>
      <w:spacing w:val="10"/>
      <w:sz w:val="20"/>
      <w:szCs w:val="20"/>
      <w:shd w:val="clear" w:color="auto" w:fill="FFFFFF"/>
    </w:rPr>
  </w:style>
  <w:style w:type="character" w:customStyle="1" w:styleId="Headerorfooter">
    <w:name w:val="Header or footer_"/>
    <w:link w:val="Headerorfooter0"/>
    <w:uiPriority w:val="99"/>
    <w:rsid w:val="00A02A69"/>
    <w:rPr>
      <w:rFonts w:ascii="Times New Roman" w:hAnsi="Times New Roman" w:cs="Times New Roman"/>
      <w:sz w:val="20"/>
      <w:szCs w:val="20"/>
      <w:shd w:val="clear" w:color="auto" w:fill="FFFFFF"/>
    </w:rPr>
  </w:style>
  <w:style w:type="character" w:customStyle="1" w:styleId="Bodytext3">
    <w:name w:val="Body text (3)_"/>
    <w:link w:val="Bodytext30"/>
    <w:uiPriority w:val="99"/>
    <w:rsid w:val="00A02A69"/>
    <w:rPr>
      <w:rFonts w:ascii="Times New Roman" w:hAnsi="Times New Roman" w:cs="Times New Roman"/>
      <w:spacing w:val="10"/>
      <w:sz w:val="20"/>
      <w:szCs w:val="20"/>
      <w:shd w:val="clear" w:color="auto" w:fill="FFFFFF"/>
    </w:rPr>
  </w:style>
  <w:style w:type="character" w:customStyle="1" w:styleId="Headerorfooter11pt">
    <w:name w:val="Header or footer + 11 pt"/>
    <w:uiPriority w:val="99"/>
    <w:rsid w:val="00A02A69"/>
    <w:rPr>
      <w:rFonts w:ascii="Times New Roman" w:hAnsi="Times New Roman" w:cs="Times New Roman"/>
      <w:spacing w:val="0"/>
      <w:sz w:val="22"/>
      <w:szCs w:val="22"/>
      <w:shd w:val="clear" w:color="auto" w:fill="FFFFFF"/>
    </w:rPr>
  </w:style>
  <w:style w:type="character" w:customStyle="1" w:styleId="31">
    <w:name w:val="Основной текст3"/>
    <w:uiPriority w:val="99"/>
    <w:rsid w:val="00A02A69"/>
    <w:rPr>
      <w:rFonts w:ascii="Times New Roman" w:hAnsi="Times New Roman" w:cs="Times New Roman"/>
      <w:spacing w:val="0"/>
      <w:sz w:val="21"/>
      <w:szCs w:val="21"/>
      <w:shd w:val="clear" w:color="auto" w:fill="FFFFFF"/>
    </w:rPr>
  </w:style>
  <w:style w:type="character" w:customStyle="1" w:styleId="BodytextItalic">
    <w:name w:val="Body text + Italic"/>
    <w:aliases w:val="Spacing 0 pt2"/>
    <w:uiPriority w:val="99"/>
    <w:rsid w:val="00A02A69"/>
    <w:rPr>
      <w:rFonts w:ascii="Times New Roman" w:hAnsi="Times New Roman" w:cs="Times New Roman"/>
      <w:i/>
      <w:iCs/>
      <w:spacing w:val="10"/>
      <w:sz w:val="21"/>
      <w:szCs w:val="21"/>
      <w:shd w:val="clear" w:color="auto" w:fill="FFFFFF"/>
    </w:rPr>
  </w:style>
  <w:style w:type="character" w:customStyle="1" w:styleId="Bodytext4">
    <w:name w:val="Body text (4)_"/>
    <w:link w:val="Bodytext40"/>
    <w:uiPriority w:val="99"/>
    <w:rsid w:val="00A02A69"/>
    <w:rPr>
      <w:rFonts w:ascii="Times New Roman" w:hAnsi="Times New Roman" w:cs="Times New Roman"/>
      <w:spacing w:val="10"/>
      <w:sz w:val="21"/>
      <w:szCs w:val="21"/>
      <w:shd w:val="clear" w:color="auto" w:fill="FFFFFF"/>
    </w:rPr>
  </w:style>
  <w:style w:type="paragraph" w:customStyle="1" w:styleId="Headerorfooter0">
    <w:name w:val="Header or footer"/>
    <w:basedOn w:val="a"/>
    <w:link w:val="Headerorfooter"/>
    <w:uiPriority w:val="99"/>
    <w:rsid w:val="00A02A69"/>
    <w:pPr>
      <w:shd w:val="clear" w:color="auto" w:fill="FFFFFF"/>
      <w:spacing w:after="0" w:line="240" w:lineRule="auto"/>
    </w:pPr>
    <w:rPr>
      <w:sz w:val="20"/>
      <w:szCs w:val="20"/>
    </w:rPr>
  </w:style>
  <w:style w:type="paragraph" w:customStyle="1" w:styleId="Bodytext30">
    <w:name w:val="Body text (3)"/>
    <w:basedOn w:val="a"/>
    <w:link w:val="Bodytext3"/>
    <w:uiPriority w:val="99"/>
    <w:rsid w:val="00A02A69"/>
    <w:pPr>
      <w:shd w:val="clear" w:color="auto" w:fill="FFFFFF"/>
      <w:spacing w:after="0" w:line="235" w:lineRule="exact"/>
      <w:ind w:firstLine="380"/>
      <w:jc w:val="both"/>
    </w:pPr>
    <w:rPr>
      <w:spacing w:val="10"/>
      <w:sz w:val="20"/>
      <w:szCs w:val="20"/>
    </w:rPr>
  </w:style>
  <w:style w:type="paragraph" w:customStyle="1" w:styleId="Bodytext40">
    <w:name w:val="Body text (4)"/>
    <w:basedOn w:val="a"/>
    <w:link w:val="Bodytext4"/>
    <w:uiPriority w:val="99"/>
    <w:rsid w:val="00A02A69"/>
    <w:pPr>
      <w:shd w:val="clear" w:color="auto" w:fill="FFFFFF"/>
      <w:spacing w:after="0" w:line="235" w:lineRule="exact"/>
      <w:ind w:firstLine="380"/>
      <w:jc w:val="both"/>
    </w:pPr>
    <w:rPr>
      <w:spacing w:val="10"/>
      <w:sz w:val="21"/>
      <w:szCs w:val="21"/>
    </w:rPr>
  </w:style>
  <w:style w:type="table" w:styleId="a3">
    <w:name w:val="Table Grid"/>
    <w:basedOn w:val="a1"/>
    <w:uiPriority w:val="99"/>
    <w:rsid w:val="00A02A6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semiHidden/>
    <w:rsid w:val="00A02A69"/>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A02A69"/>
  </w:style>
  <w:style w:type="paragraph" w:styleId="a6">
    <w:name w:val="header"/>
    <w:basedOn w:val="a"/>
    <w:link w:val="a7"/>
    <w:uiPriority w:val="99"/>
    <w:rsid w:val="00A02A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2A69"/>
  </w:style>
  <w:style w:type="character" w:customStyle="1" w:styleId="1">
    <w:name w:val="Основной текст1"/>
    <w:uiPriority w:val="99"/>
    <w:rsid w:val="00B353EE"/>
    <w:rPr>
      <w:rFonts w:ascii="Times New Roman" w:hAnsi="Times New Roman" w:cs="Times New Roman"/>
      <w:spacing w:val="0"/>
      <w:sz w:val="21"/>
      <w:szCs w:val="21"/>
      <w:shd w:val="clear" w:color="auto" w:fill="FFFFFF"/>
    </w:rPr>
  </w:style>
  <w:style w:type="character" w:customStyle="1" w:styleId="Bodytext6">
    <w:name w:val="Body text (6)_"/>
    <w:link w:val="Bodytext60"/>
    <w:uiPriority w:val="99"/>
    <w:rsid w:val="00B353EE"/>
    <w:rPr>
      <w:rFonts w:ascii="Times New Roman" w:hAnsi="Times New Roman" w:cs="Times New Roman"/>
      <w:sz w:val="19"/>
      <w:szCs w:val="19"/>
      <w:shd w:val="clear" w:color="auto" w:fill="FFFFFF"/>
    </w:rPr>
  </w:style>
  <w:style w:type="character" w:customStyle="1" w:styleId="Bodytext7">
    <w:name w:val="Body text (7)_"/>
    <w:link w:val="Bodytext70"/>
    <w:uiPriority w:val="99"/>
    <w:rsid w:val="00B353EE"/>
    <w:rPr>
      <w:rFonts w:ascii="Times New Roman" w:hAnsi="Times New Roman" w:cs="Times New Roman"/>
      <w:sz w:val="20"/>
      <w:szCs w:val="20"/>
      <w:shd w:val="clear" w:color="auto" w:fill="FFFFFF"/>
    </w:rPr>
  </w:style>
  <w:style w:type="character" w:customStyle="1" w:styleId="Bodytext5">
    <w:name w:val="Body text (5)_"/>
    <w:link w:val="Bodytext50"/>
    <w:uiPriority w:val="99"/>
    <w:rsid w:val="00B353EE"/>
    <w:rPr>
      <w:rFonts w:ascii="Times New Roman" w:hAnsi="Times New Roman" w:cs="Times New Roman"/>
      <w:sz w:val="18"/>
      <w:szCs w:val="18"/>
      <w:shd w:val="clear" w:color="auto" w:fill="FFFFFF"/>
    </w:rPr>
  </w:style>
  <w:style w:type="character" w:customStyle="1" w:styleId="Bodytext8">
    <w:name w:val="Body text (8)_"/>
    <w:link w:val="Bodytext80"/>
    <w:uiPriority w:val="99"/>
    <w:rsid w:val="00B353EE"/>
    <w:rPr>
      <w:rFonts w:ascii="Times New Roman" w:hAnsi="Times New Roman" w:cs="Times New Roman"/>
      <w:sz w:val="20"/>
      <w:szCs w:val="20"/>
      <w:shd w:val="clear" w:color="auto" w:fill="FFFFFF"/>
    </w:rPr>
  </w:style>
  <w:style w:type="paragraph" w:customStyle="1" w:styleId="Bodytext60">
    <w:name w:val="Body text (6)"/>
    <w:basedOn w:val="a"/>
    <w:link w:val="Bodytext6"/>
    <w:uiPriority w:val="99"/>
    <w:rsid w:val="00B353EE"/>
    <w:pPr>
      <w:shd w:val="clear" w:color="auto" w:fill="FFFFFF"/>
      <w:spacing w:after="0" w:line="240" w:lineRule="atLeast"/>
    </w:pPr>
    <w:rPr>
      <w:sz w:val="19"/>
      <w:szCs w:val="19"/>
    </w:rPr>
  </w:style>
  <w:style w:type="paragraph" w:customStyle="1" w:styleId="Bodytext70">
    <w:name w:val="Body text (7)"/>
    <w:basedOn w:val="a"/>
    <w:link w:val="Bodytext7"/>
    <w:uiPriority w:val="99"/>
    <w:rsid w:val="00B353EE"/>
    <w:pPr>
      <w:shd w:val="clear" w:color="auto" w:fill="FFFFFF"/>
      <w:spacing w:after="0" w:line="240" w:lineRule="atLeast"/>
    </w:pPr>
    <w:rPr>
      <w:sz w:val="20"/>
      <w:szCs w:val="20"/>
    </w:rPr>
  </w:style>
  <w:style w:type="paragraph" w:customStyle="1" w:styleId="Bodytext50">
    <w:name w:val="Body text (5)"/>
    <w:basedOn w:val="a"/>
    <w:link w:val="Bodytext5"/>
    <w:uiPriority w:val="99"/>
    <w:rsid w:val="00B353EE"/>
    <w:pPr>
      <w:shd w:val="clear" w:color="auto" w:fill="FFFFFF"/>
      <w:spacing w:after="0" w:line="240" w:lineRule="atLeast"/>
    </w:pPr>
    <w:rPr>
      <w:sz w:val="18"/>
      <w:szCs w:val="18"/>
    </w:rPr>
  </w:style>
  <w:style w:type="paragraph" w:customStyle="1" w:styleId="Bodytext80">
    <w:name w:val="Body text (8)"/>
    <w:basedOn w:val="a"/>
    <w:link w:val="Bodytext8"/>
    <w:uiPriority w:val="99"/>
    <w:rsid w:val="00B353EE"/>
    <w:pPr>
      <w:shd w:val="clear" w:color="auto" w:fill="FFFFFF"/>
      <w:spacing w:after="0" w:line="240" w:lineRule="atLeast"/>
    </w:pPr>
    <w:rPr>
      <w:sz w:val="20"/>
      <w:szCs w:val="20"/>
    </w:rPr>
  </w:style>
  <w:style w:type="table" w:customStyle="1" w:styleId="10">
    <w:name w:val="Сетка таблицы1"/>
    <w:uiPriority w:val="99"/>
    <w:rsid w:val="00F83DB7"/>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9">
    <w:name w:val="Body text (9)_"/>
    <w:link w:val="Bodytext90"/>
    <w:uiPriority w:val="99"/>
    <w:rsid w:val="008653BA"/>
    <w:rPr>
      <w:rFonts w:ascii="Times New Roman" w:hAnsi="Times New Roman" w:cs="Times New Roman"/>
      <w:sz w:val="20"/>
      <w:szCs w:val="20"/>
      <w:shd w:val="clear" w:color="auto" w:fill="FFFFFF"/>
    </w:rPr>
  </w:style>
  <w:style w:type="character" w:customStyle="1" w:styleId="Bodytext4Spacing-1pt">
    <w:name w:val="Body text (4) + Spacing -1 pt"/>
    <w:uiPriority w:val="99"/>
    <w:rsid w:val="008653BA"/>
    <w:rPr>
      <w:rFonts w:ascii="Times New Roman" w:hAnsi="Times New Roman" w:cs="Times New Roman"/>
      <w:spacing w:val="-20"/>
      <w:sz w:val="21"/>
      <w:szCs w:val="21"/>
      <w:shd w:val="clear" w:color="auto" w:fill="FFFFFF"/>
      <w:lang w:val="en-US"/>
    </w:rPr>
  </w:style>
  <w:style w:type="character" w:customStyle="1" w:styleId="Bodytext10">
    <w:name w:val="Body text (10)_"/>
    <w:link w:val="Bodytext100"/>
    <w:uiPriority w:val="99"/>
    <w:rsid w:val="008653BA"/>
    <w:rPr>
      <w:rFonts w:ascii="Times New Roman" w:hAnsi="Times New Roman" w:cs="Times New Roman"/>
      <w:sz w:val="16"/>
      <w:szCs w:val="16"/>
      <w:shd w:val="clear" w:color="auto" w:fill="FFFFFF"/>
    </w:rPr>
  </w:style>
  <w:style w:type="character" w:customStyle="1" w:styleId="Bodytext48pt">
    <w:name w:val="Body text (4) + 8 pt"/>
    <w:aliases w:val="Not Italic,Spacing 0 pt1"/>
    <w:uiPriority w:val="99"/>
    <w:rsid w:val="008653BA"/>
    <w:rPr>
      <w:rFonts w:ascii="Times New Roman" w:hAnsi="Times New Roman" w:cs="Times New Roman"/>
      <w:i/>
      <w:iCs/>
      <w:spacing w:val="0"/>
      <w:sz w:val="16"/>
      <w:szCs w:val="16"/>
      <w:shd w:val="clear" w:color="auto" w:fill="FFFFFF"/>
    </w:rPr>
  </w:style>
  <w:style w:type="paragraph" w:customStyle="1" w:styleId="Bodytext90">
    <w:name w:val="Body text (9)"/>
    <w:basedOn w:val="a"/>
    <w:link w:val="Bodytext9"/>
    <w:uiPriority w:val="99"/>
    <w:rsid w:val="008653BA"/>
    <w:pPr>
      <w:shd w:val="clear" w:color="auto" w:fill="FFFFFF"/>
      <w:spacing w:after="0" w:line="240" w:lineRule="atLeast"/>
    </w:pPr>
    <w:rPr>
      <w:sz w:val="20"/>
      <w:szCs w:val="20"/>
    </w:rPr>
  </w:style>
  <w:style w:type="paragraph" w:customStyle="1" w:styleId="Bodytext100">
    <w:name w:val="Body text (10)"/>
    <w:basedOn w:val="a"/>
    <w:link w:val="Bodytext10"/>
    <w:uiPriority w:val="99"/>
    <w:rsid w:val="008653BA"/>
    <w:pPr>
      <w:shd w:val="clear" w:color="auto" w:fill="FFFFFF"/>
      <w:spacing w:after="0" w:line="240" w:lineRule="atLeast"/>
    </w:pPr>
    <w:rPr>
      <w:sz w:val="16"/>
      <w:szCs w:val="16"/>
    </w:rPr>
  </w:style>
  <w:style w:type="paragraph" w:styleId="a8">
    <w:name w:val="Body Text"/>
    <w:basedOn w:val="a"/>
    <w:link w:val="a9"/>
    <w:uiPriority w:val="99"/>
    <w:semiHidden/>
    <w:rsid w:val="00E451C1"/>
    <w:pPr>
      <w:spacing w:after="0" w:line="240" w:lineRule="auto"/>
      <w:jc w:val="center"/>
    </w:pPr>
    <w:rPr>
      <w:b/>
      <w:bCs/>
      <w:sz w:val="28"/>
      <w:szCs w:val="28"/>
    </w:rPr>
  </w:style>
  <w:style w:type="character" w:customStyle="1" w:styleId="a9">
    <w:name w:val="Основной текст Знак"/>
    <w:link w:val="a8"/>
    <w:uiPriority w:val="99"/>
    <w:semiHidden/>
    <w:rsid w:val="00E451C1"/>
    <w:rPr>
      <w:rFonts w:ascii="Times New Roman" w:hAnsi="Times New Roman" w:cs="Times New Roman"/>
      <w:b/>
      <w:bCs/>
      <w:sz w:val="20"/>
      <w:szCs w:val="20"/>
    </w:rPr>
  </w:style>
  <w:style w:type="paragraph" w:styleId="32">
    <w:name w:val="Body Text 3"/>
    <w:basedOn w:val="a"/>
    <w:link w:val="33"/>
    <w:uiPriority w:val="99"/>
    <w:semiHidden/>
    <w:rsid w:val="00E451C1"/>
    <w:pPr>
      <w:spacing w:after="0" w:line="240" w:lineRule="auto"/>
      <w:jc w:val="both"/>
    </w:pPr>
    <w:rPr>
      <w:sz w:val="24"/>
      <w:szCs w:val="24"/>
    </w:rPr>
  </w:style>
  <w:style w:type="character" w:customStyle="1" w:styleId="33">
    <w:name w:val="Основной текст 3 Знак"/>
    <w:link w:val="32"/>
    <w:uiPriority w:val="99"/>
    <w:semiHidden/>
    <w:rsid w:val="00E451C1"/>
    <w:rPr>
      <w:rFonts w:ascii="Times New Roman" w:hAnsi="Times New Roman" w:cs="Times New Roman"/>
      <w:sz w:val="20"/>
      <w:szCs w:val="20"/>
    </w:rPr>
  </w:style>
  <w:style w:type="paragraph" w:customStyle="1" w:styleId="ConsNormal">
    <w:name w:val="ConsNormal"/>
    <w:uiPriority w:val="99"/>
    <w:rsid w:val="00E451C1"/>
    <w:pPr>
      <w:widowControl w:val="0"/>
      <w:autoSpaceDE w:val="0"/>
      <w:autoSpaceDN w:val="0"/>
      <w:adjustRightInd w:val="0"/>
      <w:ind w:right="19772" w:firstLine="720"/>
    </w:pPr>
    <w:rPr>
      <w:rFonts w:ascii="Arial" w:hAnsi="Arial" w:cs="Arial"/>
    </w:rPr>
  </w:style>
  <w:style w:type="paragraph" w:styleId="aa">
    <w:name w:val="List Paragraph"/>
    <w:basedOn w:val="a"/>
    <w:uiPriority w:val="99"/>
    <w:qFormat/>
    <w:rsid w:val="00E451C1"/>
    <w:pPr>
      <w:spacing w:after="0" w:line="240" w:lineRule="auto"/>
      <w:ind w:left="720"/>
    </w:pPr>
    <w:rPr>
      <w:sz w:val="24"/>
      <w:szCs w:val="24"/>
    </w:rPr>
  </w:style>
  <w:style w:type="paragraph" w:customStyle="1" w:styleId="f">
    <w:name w:val="f"/>
    <w:basedOn w:val="a"/>
    <w:uiPriority w:val="99"/>
    <w:rsid w:val="00E451C1"/>
    <w:pPr>
      <w:spacing w:before="100" w:beforeAutospacing="1" w:after="100" w:afterAutospacing="1" w:line="240" w:lineRule="auto"/>
    </w:pPr>
    <w:rPr>
      <w:sz w:val="24"/>
      <w:szCs w:val="24"/>
    </w:rPr>
  </w:style>
  <w:style w:type="character" w:customStyle="1" w:styleId="6">
    <w:name w:val="Основной текст6"/>
    <w:uiPriority w:val="99"/>
    <w:rsid w:val="00D10803"/>
    <w:rPr>
      <w:rFonts w:ascii="Times New Roman" w:hAnsi="Times New Roman" w:cs="Times New Roman"/>
      <w:spacing w:val="0"/>
      <w:sz w:val="21"/>
      <w:szCs w:val="21"/>
      <w:shd w:val="clear" w:color="auto" w:fill="FFFFFF"/>
    </w:rPr>
  </w:style>
  <w:style w:type="character" w:styleId="ab">
    <w:name w:val="Hyperlink"/>
    <w:uiPriority w:val="99"/>
    <w:rsid w:val="006F6B1A"/>
    <w:rPr>
      <w:color w:val="auto"/>
      <w:u w:val="single"/>
    </w:rPr>
  </w:style>
  <w:style w:type="character" w:customStyle="1" w:styleId="4">
    <w:name w:val="Основной текст4"/>
    <w:basedOn w:val="Bodytext"/>
    <w:uiPriority w:val="99"/>
    <w:rsid w:val="006F6B1A"/>
    <w:rPr>
      <w:rFonts w:ascii="Times New Roman" w:hAnsi="Times New Roman" w:cs="Times New Roman"/>
      <w:sz w:val="21"/>
      <w:szCs w:val="21"/>
      <w:shd w:val="clear" w:color="auto" w:fill="FFFFFF"/>
    </w:rPr>
  </w:style>
  <w:style w:type="character" w:customStyle="1" w:styleId="BodytextCalibri">
    <w:name w:val="Body text + Calibri"/>
    <w:aliases w:val="11 pt,Not Bold"/>
    <w:uiPriority w:val="99"/>
    <w:rsid w:val="006F6B1A"/>
    <w:rPr>
      <w:rFonts w:ascii="Calibri" w:hAnsi="Calibri" w:cs="Calibri"/>
      <w:b/>
      <w:bCs/>
      <w:sz w:val="22"/>
      <w:szCs w:val="22"/>
      <w:shd w:val="clear" w:color="auto" w:fill="FFFFFF"/>
    </w:rPr>
  </w:style>
  <w:style w:type="character" w:customStyle="1" w:styleId="7">
    <w:name w:val="Основной текст7"/>
    <w:basedOn w:val="Bodytext"/>
    <w:uiPriority w:val="99"/>
    <w:rsid w:val="006F6B1A"/>
    <w:rPr>
      <w:rFonts w:ascii="Times New Roman" w:hAnsi="Times New Roman" w:cs="Times New Roman"/>
      <w:sz w:val="21"/>
      <w:szCs w:val="21"/>
      <w:shd w:val="clear" w:color="auto" w:fill="FFFFFF"/>
    </w:rPr>
  </w:style>
  <w:style w:type="character" w:customStyle="1" w:styleId="BodytextCalibri1">
    <w:name w:val="Body text + Calibri1"/>
    <w:aliases w:val="11,5 pt,Not Bold1"/>
    <w:uiPriority w:val="99"/>
    <w:rsid w:val="006F6B1A"/>
    <w:rPr>
      <w:rFonts w:ascii="Calibri" w:hAnsi="Calibri" w:cs="Calibri"/>
      <w:b/>
      <w:bCs/>
      <w:sz w:val="23"/>
      <w:szCs w:val="23"/>
      <w:shd w:val="clear" w:color="auto" w:fill="FFFFFF"/>
    </w:rPr>
  </w:style>
  <w:style w:type="character" w:customStyle="1" w:styleId="BodytextSpacing0pt">
    <w:name w:val="Body text + Spacing 0 pt"/>
    <w:uiPriority w:val="99"/>
    <w:rsid w:val="006F6B1A"/>
    <w:rPr>
      <w:rFonts w:ascii="Times New Roman" w:hAnsi="Times New Roman" w:cs="Times New Roman"/>
      <w:spacing w:val="10"/>
      <w:sz w:val="21"/>
      <w:szCs w:val="21"/>
      <w:shd w:val="clear" w:color="auto" w:fill="FFFFFF"/>
    </w:rPr>
  </w:style>
  <w:style w:type="character" w:customStyle="1" w:styleId="Bodytext91">
    <w:name w:val="Body text + 9"/>
    <w:aliases w:val="5 pt2,Spacing 1 pt"/>
    <w:uiPriority w:val="99"/>
    <w:rsid w:val="006F6B1A"/>
    <w:rPr>
      <w:rFonts w:ascii="Times New Roman" w:hAnsi="Times New Roman" w:cs="Times New Roman"/>
      <w:spacing w:val="20"/>
      <w:sz w:val="19"/>
      <w:szCs w:val="19"/>
      <w:shd w:val="clear" w:color="auto" w:fill="FFFFFF"/>
    </w:rPr>
  </w:style>
  <w:style w:type="character" w:customStyle="1" w:styleId="BodytextBatang">
    <w:name w:val="Body text + Batang"/>
    <w:aliases w:val="9,5 pt1"/>
    <w:uiPriority w:val="99"/>
    <w:rsid w:val="006F6B1A"/>
    <w:rPr>
      <w:rFonts w:ascii="Batang" w:eastAsia="Batang" w:hAnsi="Batang" w:cs="Batang"/>
      <w:sz w:val="19"/>
      <w:szCs w:val="19"/>
      <w:shd w:val="clear" w:color="auto" w:fill="FFFFFF"/>
    </w:rPr>
  </w:style>
  <w:style w:type="character" w:customStyle="1" w:styleId="Bodytext3Spacing0pt">
    <w:name w:val="Body text (3) + Spacing 0 pt"/>
    <w:uiPriority w:val="99"/>
    <w:rsid w:val="006F6B1A"/>
    <w:rPr>
      <w:rFonts w:ascii="Times New Roman" w:hAnsi="Times New Roman" w:cs="Times New Roman"/>
      <w:spacing w:val="0"/>
      <w:sz w:val="20"/>
      <w:szCs w:val="20"/>
      <w:shd w:val="clear" w:color="auto" w:fill="FFFFFF"/>
    </w:rPr>
  </w:style>
  <w:style w:type="character" w:customStyle="1" w:styleId="8">
    <w:name w:val="Основной текст8"/>
    <w:uiPriority w:val="99"/>
    <w:rsid w:val="006F6B1A"/>
    <w:rPr>
      <w:rFonts w:ascii="Times New Roman" w:hAnsi="Times New Roman" w:cs="Times New Roman"/>
      <w:sz w:val="21"/>
      <w:szCs w:val="21"/>
      <w:u w:val="single"/>
      <w:shd w:val="clear" w:color="auto" w:fill="FFFFFF"/>
      <w:lang w:val="en-US"/>
    </w:rPr>
  </w:style>
  <w:style w:type="character" w:customStyle="1" w:styleId="91">
    <w:name w:val="Основной текст9"/>
    <w:basedOn w:val="Bodytext"/>
    <w:uiPriority w:val="99"/>
    <w:rsid w:val="006F6B1A"/>
    <w:rPr>
      <w:rFonts w:ascii="Times New Roman" w:hAnsi="Times New Roman" w:cs="Times New Roman"/>
      <w:sz w:val="21"/>
      <w:szCs w:val="21"/>
      <w:shd w:val="clear" w:color="auto" w:fill="FFFFFF"/>
    </w:rPr>
  </w:style>
  <w:style w:type="character" w:customStyle="1" w:styleId="100">
    <w:name w:val="Основной текст10"/>
    <w:basedOn w:val="Bodytext"/>
    <w:uiPriority w:val="99"/>
    <w:rsid w:val="006F6B1A"/>
    <w:rPr>
      <w:rFonts w:ascii="Times New Roman" w:hAnsi="Times New Roman" w:cs="Times New Roman"/>
      <w:sz w:val="21"/>
      <w:szCs w:val="21"/>
      <w:shd w:val="clear" w:color="auto" w:fill="FFFFFF"/>
    </w:rPr>
  </w:style>
  <w:style w:type="character" w:customStyle="1" w:styleId="Bodytext12">
    <w:name w:val="Body text (12)_"/>
    <w:link w:val="Bodytext120"/>
    <w:uiPriority w:val="99"/>
    <w:rsid w:val="006F6B1A"/>
    <w:rPr>
      <w:rFonts w:ascii="Times New Roman" w:hAnsi="Times New Roman" w:cs="Times New Roman"/>
      <w:spacing w:val="20"/>
      <w:sz w:val="21"/>
      <w:szCs w:val="21"/>
      <w:shd w:val="clear" w:color="auto" w:fill="FFFFFF"/>
    </w:rPr>
  </w:style>
  <w:style w:type="character" w:customStyle="1" w:styleId="11">
    <w:name w:val="Основной текст11"/>
    <w:uiPriority w:val="99"/>
    <w:rsid w:val="006F6B1A"/>
    <w:rPr>
      <w:rFonts w:ascii="Times New Roman" w:hAnsi="Times New Roman" w:cs="Times New Roman"/>
      <w:sz w:val="21"/>
      <w:szCs w:val="21"/>
      <w:u w:val="single"/>
      <w:shd w:val="clear" w:color="auto" w:fill="FFFFFF"/>
      <w:lang w:val="en-US"/>
    </w:rPr>
  </w:style>
  <w:style w:type="paragraph" w:customStyle="1" w:styleId="Bodytext120">
    <w:name w:val="Body text (12)"/>
    <w:basedOn w:val="a"/>
    <w:link w:val="Bodytext12"/>
    <w:uiPriority w:val="99"/>
    <w:rsid w:val="006F6B1A"/>
    <w:pPr>
      <w:shd w:val="clear" w:color="auto" w:fill="FFFFFF"/>
      <w:spacing w:before="180" w:after="0" w:line="235" w:lineRule="exact"/>
      <w:ind w:firstLine="340"/>
      <w:jc w:val="both"/>
    </w:pPr>
    <w:rPr>
      <w:spacing w:val="20"/>
      <w:sz w:val="21"/>
      <w:szCs w:val="21"/>
    </w:rPr>
  </w:style>
  <w:style w:type="table" w:customStyle="1" w:styleId="22">
    <w:name w:val="Сетка таблицы2"/>
    <w:uiPriority w:val="99"/>
    <w:rsid w:val="00B0256A"/>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 (2)_"/>
    <w:uiPriority w:val="99"/>
    <w:rsid w:val="00255FF2"/>
    <w:rPr>
      <w:rFonts w:ascii="Times New Roman" w:hAnsi="Times New Roman" w:cs="Times New Roman"/>
      <w:spacing w:val="0"/>
      <w:sz w:val="21"/>
      <w:szCs w:val="21"/>
    </w:rPr>
  </w:style>
  <w:style w:type="character" w:customStyle="1" w:styleId="Heading120">
    <w:name w:val="Heading #1 (2)"/>
    <w:basedOn w:val="Heading12"/>
    <w:uiPriority w:val="99"/>
    <w:rsid w:val="00255FF2"/>
    <w:rPr>
      <w:rFonts w:ascii="Times New Roman" w:hAnsi="Times New Roman" w:cs="Times New Roman"/>
      <w:spacing w:val="0"/>
      <w:sz w:val="21"/>
      <w:szCs w:val="21"/>
    </w:rPr>
  </w:style>
  <w:style w:type="paragraph" w:styleId="ac">
    <w:name w:val="Body Text Indent"/>
    <w:basedOn w:val="a"/>
    <w:link w:val="ad"/>
    <w:uiPriority w:val="99"/>
    <w:rsid w:val="00255FF2"/>
    <w:pPr>
      <w:spacing w:after="120" w:line="240" w:lineRule="auto"/>
      <w:ind w:left="283"/>
    </w:pPr>
    <w:rPr>
      <w:sz w:val="24"/>
      <w:szCs w:val="24"/>
    </w:rPr>
  </w:style>
  <w:style w:type="character" w:customStyle="1" w:styleId="ad">
    <w:name w:val="Основной текст с отступом Знак"/>
    <w:link w:val="ac"/>
    <w:uiPriority w:val="99"/>
    <w:rsid w:val="00255FF2"/>
    <w:rPr>
      <w:rFonts w:ascii="Times New Roman" w:hAnsi="Times New Roman" w:cs="Times New Roman"/>
      <w:sz w:val="24"/>
      <w:szCs w:val="24"/>
    </w:rPr>
  </w:style>
  <w:style w:type="paragraph" w:styleId="23">
    <w:name w:val="Body Text 2"/>
    <w:basedOn w:val="a"/>
    <w:link w:val="24"/>
    <w:uiPriority w:val="99"/>
    <w:semiHidden/>
    <w:rsid w:val="00C2713F"/>
    <w:pPr>
      <w:spacing w:after="120" w:line="480" w:lineRule="auto"/>
    </w:pPr>
    <w:rPr>
      <w:sz w:val="24"/>
      <w:szCs w:val="24"/>
    </w:rPr>
  </w:style>
  <w:style w:type="character" w:customStyle="1" w:styleId="24">
    <w:name w:val="Основной текст 2 Знак"/>
    <w:link w:val="23"/>
    <w:uiPriority w:val="99"/>
    <w:semiHidden/>
    <w:rsid w:val="00C2713F"/>
    <w:rPr>
      <w:rFonts w:ascii="Times New Roman" w:hAnsi="Times New Roman" w:cs="Times New Roman"/>
      <w:sz w:val="24"/>
      <w:szCs w:val="24"/>
    </w:rPr>
  </w:style>
  <w:style w:type="paragraph" w:styleId="25">
    <w:name w:val="Body Text Indent 2"/>
    <w:basedOn w:val="a"/>
    <w:link w:val="26"/>
    <w:uiPriority w:val="99"/>
    <w:semiHidden/>
    <w:rsid w:val="00C2713F"/>
    <w:pPr>
      <w:spacing w:after="120" w:line="480" w:lineRule="auto"/>
      <w:ind w:left="283"/>
    </w:pPr>
    <w:rPr>
      <w:sz w:val="24"/>
      <w:szCs w:val="24"/>
    </w:rPr>
  </w:style>
  <w:style w:type="character" w:customStyle="1" w:styleId="26">
    <w:name w:val="Основной текст с отступом 2 Знак"/>
    <w:link w:val="25"/>
    <w:uiPriority w:val="99"/>
    <w:semiHidden/>
    <w:rsid w:val="00C2713F"/>
    <w:rPr>
      <w:rFonts w:ascii="Times New Roman" w:hAnsi="Times New Roman" w:cs="Times New Roman"/>
      <w:sz w:val="24"/>
      <w:szCs w:val="24"/>
    </w:rPr>
  </w:style>
  <w:style w:type="paragraph" w:styleId="34">
    <w:name w:val="Body Text Indent 3"/>
    <w:basedOn w:val="a"/>
    <w:link w:val="35"/>
    <w:uiPriority w:val="99"/>
    <w:rsid w:val="00C2713F"/>
    <w:pPr>
      <w:spacing w:after="120" w:line="240" w:lineRule="auto"/>
      <w:ind w:left="283"/>
    </w:pPr>
    <w:rPr>
      <w:sz w:val="16"/>
      <w:szCs w:val="16"/>
    </w:rPr>
  </w:style>
  <w:style w:type="character" w:customStyle="1" w:styleId="35">
    <w:name w:val="Основной текст с отступом 3 Знак"/>
    <w:link w:val="34"/>
    <w:uiPriority w:val="99"/>
    <w:rsid w:val="00C2713F"/>
    <w:rPr>
      <w:rFonts w:ascii="Times New Roman" w:hAnsi="Times New Roman" w:cs="Times New Roman"/>
      <w:sz w:val="16"/>
      <w:szCs w:val="16"/>
    </w:rPr>
  </w:style>
  <w:style w:type="character" w:customStyle="1" w:styleId="Bodytext2">
    <w:name w:val="Body text (2)_"/>
    <w:link w:val="Bodytext20"/>
    <w:uiPriority w:val="99"/>
    <w:rsid w:val="00F36C0F"/>
    <w:rPr>
      <w:rFonts w:ascii="Aharoni" w:cs="Aharoni"/>
      <w:sz w:val="10"/>
      <w:szCs w:val="10"/>
      <w:shd w:val="clear" w:color="auto" w:fill="FFFFFF"/>
      <w:lang w:bidi="he-IL"/>
    </w:rPr>
  </w:style>
  <w:style w:type="paragraph" w:customStyle="1" w:styleId="Bodytext20">
    <w:name w:val="Body text (2)"/>
    <w:basedOn w:val="a"/>
    <w:link w:val="Bodytext2"/>
    <w:uiPriority w:val="99"/>
    <w:rsid w:val="00F36C0F"/>
    <w:pPr>
      <w:shd w:val="clear" w:color="auto" w:fill="FFFFFF"/>
      <w:spacing w:before="180" w:after="1860" w:line="240" w:lineRule="atLeast"/>
    </w:pPr>
    <w:rPr>
      <w:rFonts w:ascii="Aharoni" w:cs="Aharoni"/>
      <w:sz w:val="10"/>
      <w:szCs w:val="10"/>
      <w:lang w:bidi="he-IL"/>
    </w:rPr>
  </w:style>
  <w:style w:type="character" w:customStyle="1" w:styleId="5">
    <w:name w:val="Основной текст5"/>
    <w:basedOn w:val="Bodytext"/>
    <w:uiPriority w:val="99"/>
    <w:rsid w:val="00024327"/>
    <w:rPr>
      <w:rFonts w:ascii="Times New Roman" w:hAnsi="Times New Roman" w:cs="Times New Roman"/>
      <w:sz w:val="21"/>
      <w:szCs w:val="21"/>
      <w:shd w:val="clear" w:color="auto" w:fill="FFFFFF"/>
    </w:rPr>
  </w:style>
  <w:style w:type="paragraph" w:customStyle="1" w:styleId="ae">
    <w:name w:val="Словарная статья"/>
    <w:basedOn w:val="a"/>
    <w:next w:val="a"/>
    <w:rsid w:val="00394B49"/>
    <w:pPr>
      <w:autoSpaceDE w:val="0"/>
      <w:autoSpaceDN w:val="0"/>
      <w:adjustRightInd w:val="0"/>
      <w:spacing w:after="0" w:line="240" w:lineRule="auto"/>
      <w:ind w:right="118"/>
      <w:jc w:val="both"/>
    </w:pPr>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0A5"/>
    <w:pPr>
      <w:spacing w:after="200" w:line="276" w:lineRule="auto"/>
    </w:pPr>
    <w:rPr>
      <w:rFonts w:cs="Calibri"/>
      <w:sz w:val="22"/>
      <w:szCs w:val="22"/>
    </w:rPr>
  </w:style>
  <w:style w:type="paragraph" w:styleId="2">
    <w:name w:val="heading 2"/>
    <w:basedOn w:val="a"/>
    <w:next w:val="a"/>
    <w:link w:val="20"/>
    <w:uiPriority w:val="99"/>
    <w:qFormat/>
    <w:rsid w:val="00E451C1"/>
    <w:pPr>
      <w:keepNext/>
      <w:tabs>
        <w:tab w:val="left" w:pos="426"/>
      </w:tabs>
      <w:spacing w:after="0" w:line="240" w:lineRule="auto"/>
      <w:ind w:firstLine="568"/>
      <w:jc w:val="center"/>
      <w:outlineLvl w:val="1"/>
    </w:pPr>
    <w:rPr>
      <w:b/>
      <w:bCs/>
      <w:sz w:val="24"/>
      <w:szCs w:val="24"/>
    </w:rPr>
  </w:style>
  <w:style w:type="paragraph" w:styleId="3">
    <w:name w:val="heading 3"/>
    <w:basedOn w:val="a"/>
    <w:next w:val="a"/>
    <w:link w:val="30"/>
    <w:uiPriority w:val="99"/>
    <w:qFormat/>
    <w:rsid w:val="00E451C1"/>
    <w:pPr>
      <w:keepNext/>
      <w:spacing w:after="0" w:line="240" w:lineRule="auto"/>
      <w:ind w:left="426" w:firstLine="720"/>
      <w:jc w:val="center"/>
      <w:outlineLvl w:val="2"/>
    </w:pPr>
    <w:rPr>
      <w:b/>
      <w:bCs/>
      <w:sz w:val="24"/>
      <w:szCs w:val="24"/>
    </w:rPr>
  </w:style>
  <w:style w:type="paragraph" w:styleId="9">
    <w:name w:val="heading 9"/>
    <w:basedOn w:val="a"/>
    <w:next w:val="a"/>
    <w:link w:val="90"/>
    <w:uiPriority w:val="99"/>
    <w:qFormat/>
    <w:rsid w:val="00A021C7"/>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E451C1"/>
    <w:rPr>
      <w:rFonts w:ascii="Times New Roman" w:hAnsi="Times New Roman" w:cs="Times New Roman"/>
      <w:b/>
      <w:bCs/>
      <w:sz w:val="24"/>
      <w:szCs w:val="24"/>
    </w:rPr>
  </w:style>
  <w:style w:type="character" w:customStyle="1" w:styleId="30">
    <w:name w:val="Заголовок 3 Знак"/>
    <w:link w:val="3"/>
    <w:uiPriority w:val="99"/>
    <w:rsid w:val="00E451C1"/>
    <w:rPr>
      <w:rFonts w:ascii="Times New Roman" w:hAnsi="Times New Roman" w:cs="Times New Roman"/>
      <w:b/>
      <w:bCs/>
      <w:sz w:val="24"/>
      <w:szCs w:val="24"/>
    </w:rPr>
  </w:style>
  <w:style w:type="character" w:customStyle="1" w:styleId="90">
    <w:name w:val="Заголовок 9 Знак"/>
    <w:link w:val="9"/>
    <w:uiPriority w:val="99"/>
    <w:semiHidden/>
    <w:rsid w:val="00A021C7"/>
    <w:rPr>
      <w:rFonts w:ascii="Cambria" w:hAnsi="Cambria" w:cs="Cambria"/>
      <w:i/>
      <w:iCs/>
      <w:color w:val="404040"/>
      <w:sz w:val="20"/>
      <w:szCs w:val="20"/>
    </w:rPr>
  </w:style>
  <w:style w:type="character" w:customStyle="1" w:styleId="Bodytext">
    <w:name w:val="Body text_"/>
    <w:link w:val="12"/>
    <w:uiPriority w:val="99"/>
    <w:rsid w:val="00C306FC"/>
    <w:rPr>
      <w:rFonts w:ascii="Times New Roman" w:hAnsi="Times New Roman" w:cs="Times New Roman"/>
      <w:sz w:val="21"/>
      <w:szCs w:val="21"/>
      <w:shd w:val="clear" w:color="auto" w:fill="FFFFFF"/>
    </w:rPr>
  </w:style>
  <w:style w:type="character" w:customStyle="1" w:styleId="21">
    <w:name w:val="Основной текст2"/>
    <w:basedOn w:val="Bodytext"/>
    <w:uiPriority w:val="99"/>
    <w:rsid w:val="00C306FC"/>
    <w:rPr>
      <w:rFonts w:ascii="Times New Roman" w:hAnsi="Times New Roman" w:cs="Times New Roman"/>
      <w:sz w:val="21"/>
      <w:szCs w:val="21"/>
      <w:shd w:val="clear" w:color="auto" w:fill="FFFFFF"/>
    </w:rPr>
  </w:style>
  <w:style w:type="paragraph" w:customStyle="1" w:styleId="12">
    <w:name w:val="Основной текст12"/>
    <w:basedOn w:val="a"/>
    <w:link w:val="Bodytext"/>
    <w:uiPriority w:val="99"/>
    <w:rsid w:val="00C306FC"/>
    <w:pPr>
      <w:shd w:val="clear" w:color="auto" w:fill="FFFFFF"/>
      <w:spacing w:after="0" w:line="240" w:lineRule="atLeast"/>
      <w:jc w:val="center"/>
    </w:pPr>
    <w:rPr>
      <w:sz w:val="21"/>
      <w:szCs w:val="21"/>
    </w:rPr>
  </w:style>
  <w:style w:type="character" w:customStyle="1" w:styleId="Bodytext10pt">
    <w:name w:val="Body text + 10 pt"/>
    <w:aliases w:val="Spacing 0 pt"/>
    <w:uiPriority w:val="99"/>
    <w:rsid w:val="00C306FC"/>
    <w:rPr>
      <w:rFonts w:ascii="Times New Roman" w:hAnsi="Times New Roman" w:cs="Times New Roman"/>
      <w:spacing w:val="10"/>
      <w:sz w:val="20"/>
      <w:szCs w:val="20"/>
      <w:shd w:val="clear" w:color="auto" w:fill="FFFFFF"/>
    </w:rPr>
  </w:style>
  <w:style w:type="character" w:customStyle="1" w:styleId="Headerorfooter">
    <w:name w:val="Header or footer_"/>
    <w:link w:val="Headerorfooter0"/>
    <w:uiPriority w:val="99"/>
    <w:rsid w:val="00A02A69"/>
    <w:rPr>
      <w:rFonts w:ascii="Times New Roman" w:hAnsi="Times New Roman" w:cs="Times New Roman"/>
      <w:sz w:val="20"/>
      <w:szCs w:val="20"/>
      <w:shd w:val="clear" w:color="auto" w:fill="FFFFFF"/>
    </w:rPr>
  </w:style>
  <w:style w:type="character" w:customStyle="1" w:styleId="Bodytext3">
    <w:name w:val="Body text (3)_"/>
    <w:link w:val="Bodytext30"/>
    <w:uiPriority w:val="99"/>
    <w:rsid w:val="00A02A69"/>
    <w:rPr>
      <w:rFonts w:ascii="Times New Roman" w:hAnsi="Times New Roman" w:cs="Times New Roman"/>
      <w:spacing w:val="10"/>
      <w:sz w:val="20"/>
      <w:szCs w:val="20"/>
      <w:shd w:val="clear" w:color="auto" w:fill="FFFFFF"/>
    </w:rPr>
  </w:style>
  <w:style w:type="character" w:customStyle="1" w:styleId="Headerorfooter11pt">
    <w:name w:val="Header or footer + 11 pt"/>
    <w:uiPriority w:val="99"/>
    <w:rsid w:val="00A02A69"/>
    <w:rPr>
      <w:rFonts w:ascii="Times New Roman" w:hAnsi="Times New Roman" w:cs="Times New Roman"/>
      <w:spacing w:val="0"/>
      <w:sz w:val="22"/>
      <w:szCs w:val="22"/>
      <w:shd w:val="clear" w:color="auto" w:fill="FFFFFF"/>
    </w:rPr>
  </w:style>
  <w:style w:type="character" w:customStyle="1" w:styleId="31">
    <w:name w:val="Основной текст3"/>
    <w:uiPriority w:val="99"/>
    <w:rsid w:val="00A02A69"/>
    <w:rPr>
      <w:rFonts w:ascii="Times New Roman" w:hAnsi="Times New Roman" w:cs="Times New Roman"/>
      <w:spacing w:val="0"/>
      <w:sz w:val="21"/>
      <w:szCs w:val="21"/>
      <w:shd w:val="clear" w:color="auto" w:fill="FFFFFF"/>
    </w:rPr>
  </w:style>
  <w:style w:type="character" w:customStyle="1" w:styleId="BodytextItalic">
    <w:name w:val="Body text + Italic"/>
    <w:aliases w:val="Spacing 0 pt2"/>
    <w:uiPriority w:val="99"/>
    <w:rsid w:val="00A02A69"/>
    <w:rPr>
      <w:rFonts w:ascii="Times New Roman" w:hAnsi="Times New Roman" w:cs="Times New Roman"/>
      <w:i/>
      <w:iCs/>
      <w:spacing w:val="10"/>
      <w:sz w:val="21"/>
      <w:szCs w:val="21"/>
      <w:shd w:val="clear" w:color="auto" w:fill="FFFFFF"/>
    </w:rPr>
  </w:style>
  <w:style w:type="character" w:customStyle="1" w:styleId="Bodytext4">
    <w:name w:val="Body text (4)_"/>
    <w:link w:val="Bodytext40"/>
    <w:uiPriority w:val="99"/>
    <w:rsid w:val="00A02A69"/>
    <w:rPr>
      <w:rFonts w:ascii="Times New Roman" w:hAnsi="Times New Roman" w:cs="Times New Roman"/>
      <w:spacing w:val="10"/>
      <w:sz w:val="21"/>
      <w:szCs w:val="21"/>
      <w:shd w:val="clear" w:color="auto" w:fill="FFFFFF"/>
    </w:rPr>
  </w:style>
  <w:style w:type="paragraph" w:customStyle="1" w:styleId="Headerorfooter0">
    <w:name w:val="Header or footer"/>
    <w:basedOn w:val="a"/>
    <w:link w:val="Headerorfooter"/>
    <w:uiPriority w:val="99"/>
    <w:rsid w:val="00A02A69"/>
    <w:pPr>
      <w:shd w:val="clear" w:color="auto" w:fill="FFFFFF"/>
      <w:spacing w:after="0" w:line="240" w:lineRule="auto"/>
    </w:pPr>
    <w:rPr>
      <w:sz w:val="20"/>
      <w:szCs w:val="20"/>
    </w:rPr>
  </w:style>
  <w:style w:type="paragraph" w:customStyle="1" w:styleId="Bodytext30">
    <w:name w:val="Body text (3)"/>
    <w:basedOn w:val="a"/>
    <w:link w:val="Bodytext3"/>
    <w:uiPriority w:val="99"/>
    <w:rsid w:val="00A02A69"/>
    <w:pPr>
      <w:shd w:val="clear" w:color="auto" w:fill="FFFFFF"/>
      <w:spacing w:after="0" w:line="235" w:lineRule="exact"/>
      <w:ind w:firstLine="380"/>
      <w:jc w:val="both"/>
    </w:pPr>
    <w:rPr>
      <w:spacing w:val="10"/>
      <w:sz w:val="20"/>
      <w:szCs w:val="20"/>
    </w:rPr>
  </w:style>
  <w:style w:type="paragraph" w:customStyle="1" w:styleId="Bodytext40">
    <w:name w:val="Body text (4)"/>
    <w:basedOn w:val="a"/>
    <w:link w:val="Bodytext4"/>
    <w:uiPriority w:val="99"/>
    <w:rsid w:val="00A02A69"/>
    <w:pPr>
      <w:shd w:val="clear" w:color="auto" w:fill="FFFFFF"/>
      <w:spacing w:after="0" w:line="235" w:lineRule="exact"/>
      <w:ind w:firstLine="380"/>
      <w:jc w:val="both"/>
    </w:pPr>
    <w:rPr>
      <w:spacing w:val="10"/>
      <w:sz w:val="21"/>
      <w:szCs w:val="21"/>
    </w:rPr>
  </w:style>
  <w:style w:type="table" w:styleId="a3">
    <w:name w:val="Table Grid"/>
    <w:basedOn w:val="a1"/>
    <w:uiPriority w:val="99"/>
    <w:rsid w:val="00A02A6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semiHidden/>
    <w:rsid w:val="00A02A69"/>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A02A69"/>
  </w:style>
  <w:style w:type="paragraph" w:styleId="a6">
    <w:name w:val="header"/>
    <w:basedOn w:val="a"/>
    <w:link w:val="a7"/>
    <w:uiPriority w:val="99"/>
    <w:rsid w:val="00A02A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2A69"/>
  </w:style>
  <w:style w:type="character" w:customStyle="1" w:styleId="1">
    <w:name w:val="Основной текст1"/>
    <w:uiPriority w:val="99"/>
    <w:rsid w:val="00B353EE"/>
    <w:rPr>
      <w:rFonts w:ascii="Times New Roman" w:hAnsi="Times New Roman" w:cs="Times New Roman"/>
      <w:spacing w:val="0"/>
      <w:sz w:val="21"/>
      <w:szCs w:val="21"/>
      <w:shd w:val="clear" w:color="auto" w:fill="FFFFFF"/>
    </w:rPr>
  </w:style>
  <w:style w:type="character" w:customStyle="1" w:styleId="Bodytext6">
    <w:name w:val="Body text (6)_"/>
    <w:link w:val="Bodytext60"/>
    <w:uiPriority w:val="99"/>
    <w:rsid w:val="00B353EE"/>
    <w:rPr>
      <w:rFonts w:ascii="Times New Roman" w:hAnsi="Times New Roman" w:cs="Times New Roman"/>
      <w:sz w:val="19"/>
      <w:szCs w:val="19"/>
      <w:shd w:val="clear" w:color="auto" w:fill="FFFFFF"/>
    </w:rPr>
  </w:style>
  <w:style w:type="character" w:customStyle="1" w:styleId="Bodytext7">
    <w:name w:val="Body text (7)_"/>
    <w:link w:val="Bodytext70"/>
    <w:uiPriority w:val="99"/>
    <w:rsid w:val="00B353EE"/>
    <w:rPr>
      <w:rFonts w:ascii="Times New Roman" w:hAnsi="Times New Roman" w:cs="Times New Roman"/>
      <w:sz w:val="20"/>
      <w:szCs w:val="20"/>
      <w:shd w:val="clear" w:color="auto" w:fill="FFFFFF"/>
    </w:rPr>
  </w:style>
  <w:style w:type="character" w:customStyle="1" w:styleId="Bodytext5">
    <w:name w:val="Body text (5)_"/>
    <w:link w:val="Bodytext50"/>
    <w:uiPriority w:val="99"/>
    <w:rsid w:val="00B353EE"/>
    <w:rPr>
      <w:rFonts w:ascii="Times New Roman" w:hAnsi="Times New Roman" w:cs="Times New Roman"/>
      <w:sz w:val="18"/>
      <w:szCs w:val="18"/>
      <w:shd w:val="clear" w:color="auto" w:fill="FFFFFF"/>
    </w:rPr>
  </w:style>
  <w:style w:type="character" w:customStyle="1" w:styleId="Bodytext8">
    <w:name w:val="Body text (8)_"/>
    <w:link w:val="Bodytext80"/>
    <w:uiPriority w:val="99"/>
    <w:rsid w:val="00B353EE"/>
    <w:rPr>
      <w:rFonts w:ascii="Times New Roman" w:hAnsi="Times New Roman" w:cs="Times New Roman"/>
      <w:sz w:val="20"/>
      <w:szCs w:val="20"/>
      <w:shd w:val="clear" w:color="auto" w:fill="FFFFFF"/>
    </w:rPr>
  </w:style>
  <w:style w:type="paragraph" w:customStyle="1" w:styleId="Bodytext60">
    <w:name w:val="Body text (6)"/>
    <w:basedOn w:val="a"/>
    <w:link w:val="Bodytext6"/>
    <w:uiPriority w:val="99"/>
    <w:rsid w:val="00B353EE"/>
    <w:pPr>
      <w:shd w:val="clear" w:color="auto" w:fill="FFFFFF"/>
      <w:spacing w:after="0" w:line="240" w:lineRule="atLeast"/>
    </w:pPr>
    <w:rPr>
      <w:sz w:val="19"/>
      <w:szCs w:val="19"/>
    </w:rPr>
  </w:style>
  <w:style w:type="paragraph" w:customStyle="1" w:styleId="Bodytext70">
    <w:name w:val="Body text (7)"/>
    <w:basedOn w:val="a"/>
    <w:link w:val="Bodytext7"/>
    <w:uiPriority w:val="99"/>
    <w:rsid w:val="00B353EE"/>
    <w:pPr>
      <w:shd w:val="clear" w:color="auto" w:fill="FFFFFF"/>
      <w:spacing w:after="0" w:line="240" w:lineRule="atLeast"/>
    </w:pPr>
    <w:rPr>
      <w:sz w:val="20"/>
      <w:szCs w:val="20"/>
    </w:rPr>
  </w:style>
  <w:style w:type="paragraph" w:customStyle="1" w:styleId="Bodytext50">
    <w:name w:val="Body text (5)"/>
    <w:basedOn w:val="a"/>
    <w:link w:val="Bodytext5"/>
    <w:uiPriority w:val="99"/>
    <w:rsid w:val="00B353EE"/>
    <w:pPr>
      <w:shd w:val="clear" w:color="auto" w:fill="FFFFFF"/>
      <w:spacing w:after="0" w:line="240" w:lineRule="atLeast"/>
    </w:pPr>
    <w:rPr>
      <w:sz w:val="18"/>
      <w:szCs w:val="18"/>
    </w:rPr>
  </w:style>
  <w:style w:type="paragraph" w:customStyle="1" w:styleId="Bodytext80">
    <w:name w:val="Body text (8)"/>
    <w:basedOn w:val="a"/>
    <w:link w:val="Bodytext8"/>
    <w:uiPriority w:val="99"/>
    <w:rsid w:val="00B353EE"/>
    <w:pPr>
      <w:shd w:val="clear" w:color="auto" w:fill="FFFFFF"/>
      <w:spacing w:after="0" w:line="240" w:lineRule="atLeast"/>
    </w:pPr>
    <w:rPr>
      <w:sz w:val="20"/>
      <w:szCs w:val="20"/>
    </w:rPr>
  </w:style>
  <w:style w:type="table" w:customStyle="1" w:styleId="10">
    <w:name w:val="Сетка таблицы1"/>
    <w:uiPriority w:val="99"/>
    <w:rsid w:val="00F83DB7"/>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9">
    <w:name w:val="Body text (9)_"/>
    <w:link w:val="Bodytext90"/>
    <w:uiPriority w:val="99"/>
    <w:rsid w:val="008653BA"/>
    <w:rPr>
      <w:rFonts w:ascii="Times New Roman" w:hAnsi="Times New Roman" w:cs="Times New Roman"/>
      <w:sz w:val="20"/>
      <w:szCs w:val="20"/>
      <w:shd w:val="clear" w:color="auto" w:fill="FFFFFF"/>
    </w:rPr>
  </w:style>
  <w:style w:type="character" w:customStyle="1" w:styleId="Bodytext4Spacing-1pt">
    <w:name w:val="Body text (4) + Spacing -1 pt"/>
    <w:uiPriority w:val="99"/>
    <w:rsid w:val="008653BA"/>
    <w:rPr>
      <w:rFonts w:ascii="Times New Roman" w:hAnsi="Times New Roman" w:cs="Times New Roman"/>
      <w:spacing w:val="-20"/>
      <w:sz w:val="21"/>
      <w:szCs w:val="21"/>
      <w:shd w:val="clear" w:color="auto" w:fill="FFFFFF"/>
      <w:lang w:val="en-US"/>
    </w:rPr>
  </w:style>
  <w:style w:type="character" w:customStyle="1" w:styleId="Bodytext10">
    <w:name w:val="Body text (10)_"/>
    <w:link w:val="Bodytext100"/>
    <w:uiPriority w:val="99"/>
    <w:rsid w:val="008653BA"/>
    <w:rPr>
      <w:rFonts w:ascii="Times New Roman" w:hAnsi="Times New Roman" w:cs="Times New Roman"/>
      <w:sz w:val="16"/>
      <w:szCs w:val="16"/>
      <w:shd w:val="clear" w:color="auto" w:fill="FFFFFF"/>
    </w:rPr>
  </w:style>
  <w:style w:type="character" w:customStyle="1" w:styleId="Bodytext48pt">
    <w:name w:val="Body text (4) + 8 pt"/>
    <w:aliases w:val="Not Italic,Spacing 0 pt1"/>
    <w:uiPriority w:val="99"/>
    <w:rsid w:val="008653BA"/>
    <w:rPr>
      <w:rFonts w:ascii="Times New Roman" w:hAnsi="Times New Roman" w:cs="Times New Roman"/>
      <w:i/>
      <w:iCs/>
      <w:spacing w:val="0"/>
      <w:sz w:val="16"/>
      <w:szCs w:val="16"/>
      <w:shd w:val="clear" w:color="auto" w:fill="FFFFFF"/>
    </w:rPr>
  </w:style>
  <w:style w:type="paragraph" w:customStyle="1" w:styleId="Bodytext90">
    <w:name w:val="Body text (9)"/>
    <w:basedOn w:val="a"/>
    <w:link w:val="Bodytext9"/>
    <w:uiPriority w:val="99"/>
    <w:rsid w:val="008653BA"/>
    <w:pPr>
      <w:shd w:val="clear" w:color="auto" w:fill="FFFFFF"/>
      <w:spacing w:after="0" w:line="240" w:lineRule="atLeast"/>
    </w:pPr>
    <w:rPr>
      <w:sz w:val="20"/>
      <w:szCs w:val="20"/>
    </w:rPr>
  </w:style>
  <w:style w:type="paragraph" w:customStyle="1" w:styleId="Bodytext100">
    <w:name w:val="Body text (10)"/>
    <w:basedOn w:val="a"/>
    <w:link w:val="Bodytext10"/>
    <w:uiPriority w:val="99"/>
    <w:rsid w:val="008653BA"/>
    <w:pPr>
      <w:shd w:val="clear" w:color="auto" w:fill="FFFFFF"/>
      <w:spacing w:after="0" w:line="240" w:lineRule="atLeast"/>
    </w:pPr>
    <w:rPr>
      <w:sz w:val="16"/>
      <w:szCs w:val="16"/>
    </w:rPr>
  </w:style>
  <w:style w:type="paragraph" w:styleId="a8">
    <w:name w:val="Body Text"/>
    <w:basedOn w:val="a"/>
    <w:link w:val="a9"/>
    <w:uiPriority w:val="99"/>
    <w:semiHidden/>
    <w:rsid w:val="00E451C1"/>
    <w:pPr>
      <w:spacing w:after="0" w:line="240" w:lineRule="auto"/>
      <w:jc w:val="center"/>
    </w:pPr>
    <w:rPr>
      <w:b/>
      <w:bCs/>
      <w:sz w:val="28"/>
      <w:szCs w:val="28"/>
    </w:rPr>
  </w:style>
  <w:style w:type="character" w:customStyle="1" w:styleId="a9">
    <w:name w:val="Основной текст Знак"/>
    <w:link w:val="a8"/>
    <w:uiPriority w:val="99"/>
    <w:semiHidden/>
    <w:rsid w:val="00E451C1"/>
    <w:rPr>
      <w:rFonts w:ascii="Times New Roman" w:hAnsi="Times New Roman" w:cs="Times New Roman"/>
      <w:b/>
      <w:bCs/>
      <w:sz w:val="20"/>
      <w:szCs w:val="20"/>
    </w:rPr>
  </w:style>
  <w:style w:type="paragraph" w:styleId="32">
    <w:name w:val="Body Text 3"/>
    <w:basedOn w:val="a"/>
    <w:link w:val="33"/>
    <w:uiPriority w:val="99"/>
    <w:semiHidden/>
    <w:rsid w:val="00E451C1"/>
    <w:pPr>
      <w:spacing w:after="0" w:line="240" w:lineRule="auto"/>
      <w:jc w:val="both"/>
    </w:pPr>
    <w:rPr>
      <w:sz w:val="24"/>
      <w:szCs w:val="24"/>
    </w:rPr>
  </w:style>
  <w:style w:type="character" w:customStyle="1" w:styleId="33">
    <w:name w:val="Основной текст 3 Знак"/>
    <w:link w:val="32"/>
    <w:uiPriority w:val="99"/>
    <w:semiHidden/>
    <w:rsid w:val="00E451C1"/>
    <w:rPr>
      <w:rFonts w:ascii="Times New Roman" w:hAnsi="Times New Roman" w:cs="Times New Roman"/>
      <w:sz w:val="20"/>
      <w:szCs w:val="20"/>
    </w:rPr>
  </w:style>
  <w:style w:type="paragraph" w:customStyle="1" w:styleId="ConsNormal">
    <w:name w:val="ConsNormal"/>
    <w:uiPriority w:val="99"/>
    <w:rsid w:val="00E451C1"/>
    <w:pPr>
      <w:widowControl w:val="0"/>
      <w:autoSpaceDE w:val="0"/>
      <w:autoSpaceDN w:val="0"/>
      <w:adjustRightInd w:val="0"/>
      <w:ind w:right="19772" w:firstLine="720"/>
    </w:pPr>
    <w:rPr>
      <w:rFonts w:ascii="Arial" w:hAnsi="Arial" w:cs="Arial"/>
    </w:rPr>
  </w:style>
  <w:style w:type="paragraph" w:styleId="aa">
    <w:name w:val="List Paragraph"/>
    <w:basedOn w:val="a"/>
    <w:uiPriority w:val="99"/>
    <w:qFormat/>
    <w:rsid w:val="00E451C1"/>
    <w:pPr>
      <w:spacing w:after="0" w:line="240" w:lineRule="auto"/>
      <w:ind w:left="720"/>
    </w:pPr>
    <w:rPr>
      <w:sz w:val="24"/>
      <w:szCs w:val="24"/>
    </w:rPr>
  </w:style>
  <w:style w:type="paragraph" w:customStyle="1" w:styleId="f">
    <w:name w:val="f"/>
    <w:basedOn w:val="a"/>
    <w:uiPriority w:val="99"/>
    <w:rsid w:val="00E451C1"/>
    <w:pPr>
      <w:spacing w:before="100" w:beforeAutospacing="1" w:after="100" w:afterAutospacing="1" w:line="240" w:lineRule="auto"/>
    </w:pPr>
    <w:rPr>
      <w:sz w:val="24"/>
      <w:szCs w:val="24"/>
    </w:rPr>
  </w:style>
  <w:style w:type="character" w:customStyle="1" w:styleId="6">
    <w:name w:val="Основной текст6"/>
    <w:uiPriority w:val="99"/>
    <w:rsid w:val="00D10803"/>
    <w:rPr>
      <w:rFonts w:ascii="Times New Roman" w:hAnsi="Times New Roman" w:cs="Times New Roman"/>
      <w:spacing w:val="0"/>
      <w:sz w:val="21"/>
      <w:szCs w:val="21"/>
      <w:shd w:val="clear" w:color="auto" w:fill="FFFFFF"/>
    </w:rPr>
  </w:style>
  <w:style w:type="character" w:styleId="ab">
    <w:name w:val="Hyperlink"/>
    <w:uiPriority w:val="99"/>
    <w:rsid w:val="006F6B1A"/>
    <w:rPr>
      <w:color w:val="auto"/>
      <w:u w:val="single"/>
    </w:rPr>
  </w:style>
  <w:style w:type="character" w:customStyle="1" w:styleId="4">
    <w:name w:val="Основной текст4"/>
    <w:basedOn w:val="Bodytext"/>
    <w:uiPriority w:val="99"/>
    <w:rsid w:val="006F6B1A"/>
    <w:rPr>
      <w:rFonts w:ascii="Times New Roman" w:hAnsi="Times New Roman" w:cs="Times New Roman"/>
      <w:sz w:val="21"/>
      <w:szCs w:val="21"/>
      <w:shd w:val="clear" w:color="auto" w:fill="FFFFFF"/>
    </w:rPr>
  </w:style>
  <w:style w:type="character" w:customStyle="1" w:styleId="BodytextCalibri">
    <w:name w:val="Body text + Calibri"/>
    <w:aliases w:val="11 pt,Not Bold"/>
    <w:uiPriority w:val="99"/>
    <w:rsid w:val="006F6B1A"/>
    <w:rPr>
      <w:rFonts w:ascii="Calibri" w:hAnsi="Calibri" w:cs="Calibri"/>
      <w:b/>
      <w:bCs/>
      <w:sz w:val="22"/>
      <w:szCs w:val="22"/>
      <w:shd w:val="clear" w:color="auto" w:fill="FFFFFF"/>
    </w:rPr>
  </w:style>
  <w:style w:type="character" w:customStyle="1" w:styleId="7">
    <w:name w:val="Основной текст7"/>
    <w:basedOn w:val="Bodytext"/>
    <w:uiPriority w:val="99"/>
    <w:rsid w:val="006F6B1A"/>
    <w:rPr>
      <w:rFonts w:ascii="Times New Roman" w:hAnsi="Times New Roman" w:cs="Times New Roman"/>
      <w:sz w:val="21"/>
      <w:szCs w:val="21"/>
      <w:shd w:val="clear" w:color="auto" w:fill="FFFFFF"/>
    </w:rPr>
  </w:style>
  <w:style w:type="character" w:customStyle="1" w:styleId="BodytextCalibri1">
    <w:name w:val="Body text + Calibri1"/>
    <w:aliases w:val="11,5 pt,Not Bold1"/>
    <w:uiPriority w:val="99"/>
    <w:rsid w:val="006F6B1A"/>
    <w:rPr>
      <w:rFonts w:ascii="Calibri" w:hAnsi="Calibri" w:cs="Calibri"/>
      <w:b/>
      <w:bCs/>
      <w:sz w:val="23"/>
      <w:szCs w:val="23"/>
      <w:shd w:val="clear" w:color="auto" w:fill="FFFFFF"/>
    </w:rPr>
  </w:style>
  <w:style w:type="character" w:customStyle="1" w:styleId="BodytextSpacing0pt">
    <w:name w:val="Body text + Spacing 0 pt"/>
    <w:uiPriority w:val="99"/>
    <w:rsid w:val="006F6B1A"/>
    <w:rPr>
      <w:rFonts w:ascii="Times New Roman" w:hAnsi="Times New Roman" w:cs="Times New Roman"/>
      <w:spacing w:val="10"/>
      <w:sz w:val="21"/>
      <w:szCs w:val="21"/>
      <w:shd w:val="clear" w:color="auto" w:fill="FFFFFF"/>
    </w:rPr>
  </w:style>
  <w:style w:type="character" w:customStyle="1" w:styleId="Bodytext91">
    <w:name w:val="Body text + 9"/>
    <w:aliases w:val="5 pt2,Spacing 1 pt"/>
    <w:uiPriority w:val="99"/>
    <w:rsid w:val="006F6B1A"/>
    <w:rPr>
      <w:rFonts w:ascii="Times New Roman" w:hAnsi="Times New Roman" w:cs="Times New Roman"/>
      <w:spacing w:val="20"/>
      <w:sz w:val="19"/>
      <w:szCs w:val="19"/>
      <w:shd w:val="clear" w:color="auto" w:fill="FFFFFF"/>
    </w:rPr>
  </w:style>
  <w:style w:type="character" w:customStyle="1" w:styleId="BodytextBatang">
    <w:name w:val="Body text + Batang"/>
    <w:aliases w:val="9,5 pt1"/>
    <w:uiPriority w:val="99"/>
    <w:rsid w:val="006F6B1A"/>
    <w:rPr>
      <w:rFonts w:ascii="Batang" w:eastAsia="Batang" w:hAnsi="Batang" w:cs="Batang"/>
      <w:sz w:val="19"/>
      <w:szCs w:val="19"/>
      <w:shd w:val="clear" w:color="auto" w:fill="FFFFFF"/>
    </w:rPr>
  </w:style>
  <w:style w:type="character" w:customStyle="1" w:styleId="Bodytext3Spacing0pt">
    <w:name w:val="Body text (3) + Spacing 0 pt"/>
    <w:uiPriority w:val="99"/>
    <w:rsid w:val="006F6B1A"/>
    <w:rPr>
      <w:rFonts w:ascii="Times New Roman" w:hAnsi="Times New Roman" w:cs="Times New Roman"/>
      <w:spacing w:val="0"/>
      <w:sz w:val="20"/>
      <w:szCs w:val="20"/>
      <w:shd w:val="clear" w:color="auto" w:fill="FFFFFF"/>
    </w:rPr>
  </w:style>
  <w:style w:type="character" w:customStyle="1" w:styleId="8">
    <w:name w:val="Основной текст8"/>
    <w:uiPriority w:val="99"/>
    <w:rsid w:val="006F6B1A"/>
    <w:rPr>
      <w:rFonts w:ascii="Times New Roman" w:hAnsi="Times New Roman" w:cs="Times New Roman"/>
      <w:sz w:val="21"/>
      <w:szCs w:val="21"/>
      <w:u w:val="single"/>
      <w:shd w:val="clear" w:color="auto" w:fill="FFFFFF"/>
      <w:lang w:val="en-US"/>
    </w:rPr>
  </w:style>
  <w:style w:type="character" w:customStyle="1" w:styleId="91">
    <w:name w:val="Основной текст9"/>
    <w:basedOn w:val="Bodytext"/>
    <w:uiPriority w:val="99"/>
    <w:rsid w:val="006F6B1A"/>
    <w:rPr>
      <w:rFonts w:ascii="Times New Roman" w:hAnsi="Times New Roman" w:cs="Times New Roman"/>
      <w:sz w:val="21"/>
      <w:szCs w:val="21"/>
      <w:shd w:val="clear" w:color="auto" w:fill="FFFFFF"/>
    </w:rPr>
  </w:style>
  <w:style w:type="character" w:customStyle="1" w:styleId="100">
    <w:name w:val="Основной текст10"/>
    <w:basedOn w:val="Bodytext"/>
    <w:uiPriority w:val="99"/>
    <w:rsid w:val="006F6B1A"/>
    <w:rPr>
      <w:rFonts w:ascii="Times New Roman" w:hAnsi="Times New Roman" w:cs="Times New Roman"/>
      <w:sz w:val="21"/>
      <w:szCs w:val="21"/>
      <w:shd w:val="clear" w:color="auto" w:fill="FFFFFF"/>
    </w:rPr>
  </w:style>
  <w:style w:type="character" w:customStyle="1" w:styleId="Bodytext12">
    <w:name w:val="Body text (12)_"/>
    <w:link w:val="Bodytext120"/>
    <w:uiPriority w:val="99"/>
    <w:rsid w:val="006F6B1A"/>
    <w:rPr>
      <w:rFonts w:ascii="Times New Roman" w:hAnsi="Times New Roman" w:cs="Times New Roman"/>
      <w:spacing w:val="20"/>
      <w:sz w:val="21"/>
      <w:szCs w:val="21"/>
      <w:shd w:val="clear" w:color="auto" w:fill="FFFFFF"/>
    </w:rPr>
  </w:style>
  <w:style w:type="character" w:customStyle="1" w:styleId="11">
    <w:name w:val="Основной текст11"/>
    <w:uiPriority w:val="99"/>
    <w:rsid w:val="006F6B1A"/>
    <w:rPr>
      <w:rFonts w:ascii="Times New Roman" w:hAnsi="Times New Roman" w:cs="Times New Roman"/>
      <w:sz w:val="21"/>
      <w:szCs w:val="21"/>
      <w:u w:val="single"/>
      <w:shd w:val="clear" w:color="auto" w:fill="FFFFFF"/>
      <w:lang w:val="en-US"/>
    </w:rPr>
  </w:style>
  <w:style w:type="paragraph" w:customStyle="1" w:styleId="Bodytext120">
    <w:name w:val="Body text (12)"/>
    <w:basedOn w:val="a"/>
    <w:link w:val="Bodytext12"/>
    <w:uiPriority w:val="99"/>
    <w:rsid w:val="006F6B1A"/>
    <w:pPr>
      <w:shd w:val="clear" w:color="auto" w:fill="FFFFFF"/>
      <w:spacing w:before="180" w:after="0" w:line="235" w:lineRule="exact"/>
      <w:ind w:firstLine="340"/>
      <w:jc w:val="both"/>
    </w:pPr>
    <w:rPr>
      <w:spacing w:val="20"/>
      <w:sz w:val="21"/>
      <w:szCs w:val="21"/>
    </w:rPr>
  </w:style>
  <w:style w:type="table" w:customStyle="1" w:styleId="22">
    <w:name w:val="Сетка таблицы2"/>
    <w:uiPriority w:val="99"/>
    <w:rsid w:val="00B0256A"/>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 (2)_"/>
    <w:uiPriority w:val="99"/>
    <w:rsid w:val="00255FF2"/>
    <w:rPr>
      <w:rFonts w:ascii="Times New Roman" w:hAnsi="Times New Roman" w:cs="Times New Roman"/>
      <w:spacing w:val="0"/>
      <w:sz w:val="21"/>
      <w:szCs w:val="21"/>
    </w:rPr>
  </w:style>
  <w:style w:type="character" w:customStyle="1" w:styleId="Heading120">
    <w:name w:val="Heading #1 (2)"/>
    <w:basedOn w:val="Heading12"/>
    <w:uiPriority w:val="99"/>
    <w:rsid w:val="00255FF2"/>
    <w:rPr>
      <w:rFonts w:ascii="Times New Roman" w:hAnsi="Times New Roman" w:cs="Times New Roman"/>
      <w:spacing w:val="0"/>
      <w:sz w:val="21"/>
      <w:szCs w:val="21"/>
    </w:rPr>
  </w:style>
  <w:style w:type="paragraph" w:styleId="ac">
    <w:name w:val="Body Text Indent"/>
    <w:basedOn w:val="a"/>
    <w:link w:val="ad"/>
    <w:uiPriority w:val="99"/>
    <w:rsid w:val="00255FF2"/>
    <w:pPr>
      <w:spacing w:after="120" w:line="240" w:lineRule="auto"/>
      <w:ind w:left="283"/>
    </w:pPr>
    <w:rPr>
      <w:sz w:val="24"/>
      <w:szCs w:val="24"/>
    </w:rPr>
  </w:style>
  <w:style w:type="character" w:customStyle="1" w:styleId="ad">
    <w:name w:val="Основной текст с отступом Знак"/>
    <w:link w:val="ac"/>
    <w:uiPriority w:val="99"/>
    <w:rsid w:val="00255FF2"/>
    <w:rPr>
      <w:rFonts w:ascii="Times New Roman" w:hAnsi="Times New Roman" w:cs="Times New Roman"/>
      <w:sz w:val="24"/>
      <w:szCs w:val="24"/>
    </w:rPr>
  </w:style>
  <w:style w:type="paragraph" w:styleId="23">
    <w:name w:val="Body Text 2"/>
    <w:basedOn w:val="a"/>
    <w:link w:val="24"/>
    <w:uiPriority w:val="99"/>
    <w:semiHidden/>
    <w:rsid w:val="00C2713F"/>
    <w:pPr>
      <w:spacing w:after="120" w:line="480" w:lineRule="auto"/>
    </w:pPr>
    <w:rPr>
      <w:sz w:val="24"/>
      <w:szCs w:val="24"/>
    </w:rPr>
  </w:style>
  <w:style w:type="character" w:customStyle="1" w:styleId="24">
    <w:name w:val="Основной текст 2 Знак"/>
    <w:link w:val="23"/>
    <w:uiPriority w:val="99"/>
    <w:semiHidden/>
    <w:rsid w:val="00C2713F"/>
    <w:rPr>
      <w:rFonts w:ascii="Times New Roman" w:hAnsi="Times New Roman" w:cs="Times New Roman"/>
      <w:sz w:val="24"/>
      <w:szCs w:val="24"/>
    </w:rPr>
  </w:style>
  <w:style w:type="paragraph" w:styleId="25">
    <w:name w:val="Body Text Indent 2"/>
    <w:basedOn w:val="a"/>
    <w:link w:val="26"/>
    <w:uiPriority w:val="99"/>
    <w:semiHidden/>
    <w:rsid w:val="00C2713F"/>
    <w:pPr>
      <w:spacing w:after="120" w:line="480" w:lineRule="auto"/>
      <w:ind w:left="283"/>
    </w:pPr>
    <w:rPr>
      <w:sz w:val="24"/>
      <w:szCs w:val="24"/>
    </w:rPr>
  </w:style>
  <w:style w:type="character" w:customStyle="1" w:styleId="26">
    <w:name w:val="Основной текст с отступом 2 Знак"/>
    <w:link w:val="25"/>
    <w:uiPriority w:val="99"/>
    <w:semiHidden/>
    <w:rsid w:val="00C2713F"/>
    <w:rPr>
      <w:rFonts w:ascii="Times New Roman" w:hAnsi="Times New Roman" w:cs="Times New Roman"/>
      <w:sz w:val="24"/>
      <w:szCs w:val="24"/>
    </w:rPr>
  </w:style>
  <w:style w:type="paragraph" w:styleId="34">
    <w:name w:val="Body Text Indent 3"/>
    <w:basedOn w:val="a"/>
    <w:link w:val="35"/>
    <w:uiPriority w:val="99"/>
    <w:rsid w:val="00C2713F"/>
    <w:pPr>
      <w:spacing w:after="120" w:line="240" w:lineRule="auto"/>
      <w:ind w:left="283"/>
    </w:pPr>
    <w:rPr>
      <w:sz w:val="16"/>
      <w:szCs w:val="16"/>
    </w:rPr>
  </w:style>
  <w:style w:type="character" w:customStyle="1" w:styleId="35">
    <w:name w:val="Основной текст с отступом 3 Знак"/>
    <w:link w:val="34"/>
    <w:uiPriority w:val="99"/>
    <w:rsid w:val="00C2713F"/>
    <w:rPr>
      <w:rFonts w:ascii="Times New Roman" w:hAnsi="Times New Roman" w:cs="Times New Roman"/>
      <w:sz w:val="16"/>
      <w:szCs w:val="16"/>
    </w:rPr>
  </w:style>
  <w:style w:type="character" w:customStyle="1" w:styleId="Bodytext2">
    <w:name w:val="Body text (2)_"/>
    <w:link w:val="Bodytext20"/>
    <w:uiPriority w:val="99"/>
    <w:rsid w:val="00F36C0F"/>
    <w:rPr>
      <w:rFonts w:ascii="Aharoni" w:cs="Aharoni"/>
      <w:sz w:val="10"/>
      <w:szCs w:val="10"/>
      <w:shd w:val="clear" w:color="auto" w:fill="FFFFFF"/>
      <w:lang w:bidi="he-IL"/>
    </w:rPr>
  </w:style>
  <w:style w:type="paragraph" w:customStyle="1" w:styleId="Bodytext20">
    <w:name w:val="Body text (2)"/>
    <w:basedOn w:val="a"/>
    <w:link w:val="Bodytext2"/>
    <w:uiPriority w:val="99"/>
    <w:rsid w:val="00F36C0F"/>
    <w:pPr>
      <w:shd w:val="clear" w:color="auto" w:fill="FFFFFF"/>
      <w:spacing w:before="180" w:after="1860" w:line="240" w:lineRule="atLeast"/>
    </w:pPr>
    <w:rPr>
      <w:rFonts w:ascii="Aharoni" w:cs="Aharoni"/>
      <w:sz w:val="10"/>
      <w:szCs w:val="10"/>
      <w:lang w:bidi="he-IL"/>
    </w:rPr>
  </w:style>
  <w:style w:type="character" w:customStyle="1" w:styleId="5">
    <w:name w:val="Основной текст5"/>
    <w:basedOn w:val="Bodytext"/>
    <w:uiPriority w:val="99"/>
    <w:rsid w:val="00024327"/>
    <w:rPr>
      <w:rFonts w:ascii="Times New Roman" w:hAnsi="Times New Roman" w:cs="Times New Roman"/>
      <w:sz w:val="21"/>
      <w:szCs w:val="21"/>
      <w:shd w:val="clear" w:color="auto" w:fill="FFFFFF"/>
    </w:rPr>
  </w:style>
  <w:style w:type="paragraph" w:customStyle="1" w:styleId="ae">
    <w:name w:val="Словарная статья"/>
    <w:basedOn w:val="a"/>
    <w:next w:val="a"/>
    <w:rsid w:val="00394B49"/>
    <w:pPr>
      <w:autoSpaceDE w:val="0"/>
      <w:autoSpaceDN w:val="0"/>
      <w:adjustRightInd w:val="0"/>
      <w:spacing w:after="0" w:line="240" w:lineRule="auto"/>
      <w:ind w:right="118"/>
      <w:jc w:val="both"/>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l.ru" TargetMode="External"/><Relationship Id="rId13" Type="http://schemas.openxmlformats.org/officeDocument/2006/relationships/hyperlink" Target="http://www.asros.ru"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b.ru" TargetMode="External"/><Relationship Id="rId17" Type="http://schemas.openxmlformats.org/officeDocument/2006/relationships/hyperlink" Target="http://www.roskazna.ru" TargetMode="External"/><Relationship Id="rId2" Type="http://schemas.openxmlformats.org/officeDocument/2006/relationships/styles" Target="styles.xml"/><Relationship Id="rId16" Type="http://schemas.openxmlformats.org/officeDocument/2006/relationships/hyperlink" Target="http://eur-lex.europa.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fnononadzor.ru" TargetMode="External"/><Relationship Id="rId5" Type="http://schemas.openxmlformats.org/officeDocument/2006/relationships/webSettings" Target="webSettings.xml"/><Relationship Id="rId15" Type="http://schemas.openxmlformats.org/officeDocument/2006/relationships/hyperlink" Target="http://www.bankir.ru" TargetMode="External"/><Relationship Id="rId10" Type="http://schemas.openxmlformats.org/officeDocument/2006/relationships/hyperlink" Target="http://www.cb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emlino.ru" TargetMode="External"/><Relationship Id="rId14" Type="http://schemas.openxmlformats.org/officeDocument/2006/relationships/hyperlink" Target="http://www.arbit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18005</Words>
  <Characters>102629</Characters>
  <Application>Microsoft Office Word</Application>
  <DocSecurity>0</DocSecurity>
  <Lines>855</Lines>
  <Paragraphs>240</Paragraphs>
  <ScaleCrop>false</ScaleCrop>
  <Company>Your Company Name</Company>
  <LinksUpToDate>false</LinksUpToDate>
  <CharactersWithSpaces>120394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Алексей</cp:lastModifiedBy>
  <cp:revision>2</cp:revision>
  <dcterms:created xsi:type="dcterms:W3CDTF">2016-01-26T09:25:00Z</dcterms:created>
  <dcterms:modified xsi:type="dcterms:W3CDTF">2016-01-26T09:25:00Z</dcterms:modified>
</cp:coreProperties>
</file>