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D264E">
        <w:rPr>
          <w:rFonts w:ascii="Times New Roman" w:hAnsi="Times New Roman" w:cs="Times New Roman"/>
          <w:b/>
          <w:bCs/>
          <w:sz w:val="24"/>
          <w:szCs w:val="24"/>
        </w:rPr>
        <w:t>Требования к объему и структуре ВКР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4.1. Объем ВКР должен составлять, как правило,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>: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ВКР бакалавра - 40-60 страниц (без приложений);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ВКР специалиста - 50-70 страниц (без приложений);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ВКР магистра - 70-90 страниц (без приложений),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Данная норма носит рекомендательный характер и может быть изменена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зависимости от требований ГОС и ФГОС.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4.2. Структура ВКР зависит от вида ВКР и, как правило, содержит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обязательные элементы: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титульный лист;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содержание;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введение;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основная часть;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заключение;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библиографический список;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приложени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>я) (при необходимости).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В структуре могут быть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предусмотрены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также теоретическая часть, расчетно-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графическая часть и т.п.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4.2.1 Требования к основным элементам структуры ВКР: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b/>
          <w:bCs/>
          <w:sz w:val="24"/>
          <w:szCs w:val="24"/>
        </w:rPr>
        <w:t xml:space="preserve">• Титульный лист </w:t>
      </w:r>
      <w:r w:rsidRPr="004D264E">
        <w:rPr>
          <w:rFonts w:ascii="Times New Roman" w:hAnsi="Times New Roman" w:cs="Times New Roman"/>
          <w:sz w:val="24"/>
          <w:szCs w:val="24"/>
        </w:rPr>
        <w:t xml:space="preserve">является первой страницей ВКР и оформляется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64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с Приложением № 6.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• В </w:t>
      </w:r>
      <w:r w:rsidRPr="004D264E">
        <w:rPr>
          <w:rFonts w:ascii="Times New Roman" w:hAnsi="Times New Roman" w:cs="Times New Roman"/>
          <w:b/>
          <w:bCs/>
          <w:sz w:val="24"/>
          <w:szCs w:val="24"/>
        </w:rPr>
        <w:t xml:space="preserve">содержании </w:t>
      </w:r>
      <w:r w:rsidRPr="004D264E">
        <w:rPr>
          <w:rFonts w:ascii="Times New Roman" w:hAnsi="Times New Roman" w:cs="Times New Roman"/>
          <w:sz w:val="24"/>
          <w:szCs w:val="24"/>
        </w:rPr>
        <w:t>перечисляют введение, заголовки глав (разделов) и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подразделов основной части, заключение, библиографический список, каждое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приложение с указанием номеров листов (страниц), на которых они начинаются.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• Во </w:t>
      </w:r>
      <w:r w:rsidRPr="004D264E">
        <w:rPr>
          <w:rFonts w:ascii="Times New Roman" w:hAnsi="Times New Roman" w:cs="Times New Roman"/>
          <w:b/>
          <w:bCs/>
          <w:sz w:val="24"/>
          <w:szCs w:val="24"/>
        </w:rPr>
        <w:t xml:space="preserve">введении </w:t>
      </w:r>
      <w:r w:rsidRPr="004D264E">
        <w:rPr>
          <w:rFonts w:ascii="Times New Roman" w:hAnsi="Times New Roman" w:cs="Times New Roman"/>
          <w:sz w:val="24"/>
          <w:szCs w:val="24"/>
        </w:rPr>
        <w:t>указываются объект, предмет, цель и задачи ВКР,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обосновывается ее актуальность, теоретическая и (или) практическая значимость,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определяются методы исследования, дается краткий обзор информационной базы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исследования.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b/>
          <w:bCs/>
          <w:sz w:val="24"/>
          <w:szCs w:val="24"/>
        </w:rPr>
        <w:t xml:space="preserve">• Основная часть </w:t>
      </w:r>
      <w:r w:rsidRPr="004D264E">
        <w:rPr>
          <w:rFonts w:ascii="Times New Roman" w:hAnsi="Times New Roman" w:cs="Times New Roman"/>
          <w:sz w:val="24"/>
          <w:szCs w:val="24"/>
        </w:rPr>
        <w:t>ВКР должна включать не менее двух глав (разделов)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(но, как правило, не более четырех), она может быть представлена теоретическим и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64E">
        <w:rPr>
          <w:rFonts w:ascii="Times New Roman" w:hAnsi="Times New Roman" w:cs="Times New Roman"/>
          <w:sz w:val="24"/>
          <w:szCs w:val="24"/>
        </w:rPr>
        <w:t>практическим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разделами.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В основной части ВКР приводятся данные, отражающие сущность, методику и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основные результаты исследования.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Содержательно главы (разделы), как правило, включают в себя: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- анализ истории вопроса и его современного состояния, обзор литературы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lastRenderedPageBreak/>
        <w:t>исследуемой проблеме, представление различных точек зрения и обоснование позиций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автора исследования, анализ и классификацию привлекаемого материала на базе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избранной студентом методики исследования;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описание процесса теоретических и (или) экспериментальных исследований,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методов исследований, методов расчета, обоснование необходимости проведения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экспериментальных работ, принципов действия разработанных объектов, их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характеристики;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- обобщение и оценку результатов исследований, включающих оценку полноты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решения поставленной задачи и предложения по дальнейшим направлениям работ,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оценку достоверности полученных результатов и их сравнение с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аналогичными</w:t>
      </w:r>
      <w:proofErr w:type="gramEnd"/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результатами отечественных и зарубежных работ;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В конце каждой главы (раздела) подраздела следует обобщить материал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64E">
        <w:rPr>
          <w:rFonts w:ascii="Times New Roman" w:hAnsi="Times New Roman" w:cs="Times New Roman"/>
          <w:sz w:val="24"/>
          <w:szCs w:val="24"/>
        </w:rPr>
        <w:t>соответствии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с целями и задачами, сформулировать выводы и достигнутые результаты.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• В </w:t>
      </w:r>
      <w:r w:rsidRPr="004D264E">
        <w:rPr>
          <w:rFonts w:ascii="Times New Roman" w:hAnsi="Times New Roman" w:cs="Times New Roman"/>
          <w:b/>
          <w:bCs/>
          <w:sz w:val="24"/>
          <w:szCs w:val="24"/>
        </w:rPr>
        <w:t xml:space="preserve">заключении </w:t>
      </w:r>
      <w:r w:rsidRPr="004D264E">
        <w:rPr>
          <w:rFonts w:ascii="Times New Roman" w:hAnsi="Times New Roman" w:cs="Times New Roman"/>
          <w:sz w:val="24"/>
          <w:szCs w:val="24"/>
        </w:rPr>
        <w:t>указываются общие результаты ВКР, формулируются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обобщенные выводы и предложения, возможные перспективы применения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результатов на практике и дальнейшего исследования проблемы.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b/>
          <w:bCs/>
          <w:sz w:val="24"/>
          <w:szCs w:val="24"/>
        </w:rPr>
        <w:t xml:space="preserve">Библиографический список </w:t>
      </w:r>
      <w:r w:rsidRPr="004D264E">
        <w:rPr>
          <w:rFonts w:ascii="Times New Roman" w:hAnsi="Times New Roman" w:cs="Times New Roman"/>
          <w:sz w:val="24"/>
          <w:szCs w:val="24"/>
        </w:rPr>
        <w:t xml:space="preserve">должен включать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изученную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и использованную в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ВКР литературу. Он свидетельствует о степени изученности проблемы, наличии у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студента навыков самостоятельной работы с информационной составляющей ВКР и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64E">
        <w:rPr>
          <w:rFonts w:ascii="Times New Roman" w:hAnsi="Times New Roman" w:cs="Times New Roman"/>
          <w:sz w:val="24"/>
          <w:szCs w:val="24"/>
        </w:rPr>
        <w:t>должен оформляться в соответствии с требованиями ГОСТ (Пример оформления</w:t>
      </w:r>
      <w:proofErr w:type="gramEnd"/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библиографического списка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приведен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в приложении № 7).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 xml:space="preserve">• В </w:t>
      </w:r>
      <w:r w:rsidRPr="004D264E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приложения </w:t>
      </w:r>
      <w:r w:rsidRPr="004D264E">
        <w:rPr>
          <w:rFonts w:ascii="Times New Roman" w:hAnsi="Times New Roman" w:cs="Times New Roman"/>
          <w:sz w:val="24"/>
          <w:szCs w:val="24"/>
        </w:rPr>
        <w:t xml:space="preserve">включаются связанные с </w:t>
      </w:r>
      <w:proofErr w:type="gramStart"/>
      <w:r w:rsidRPr="004D264E">
        <w:rPr>
          <w:rFonts w:ascii="Times New Roman" w:hAnsi="Times New Roman" w:cs="Times New Roman"/>
          <w:sz w:val="24"/>
          <w:szCs w:val="24"/>
        </w:rPr>
        <w:t>выполненной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ВКР материалы,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D264E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4D264E">
        <w:rPr>
          <w:rFonts w:ascii="Times New Roman" w:hAnsi="Times New Roman" w:cs="Times New Roman"/>
          <w:sz w:val="24"/>
          <w:szCs w:val="24"/>
        </w:rPr>
        <w:t xml:space="preserve"> по каким-либо причинам не могут быть внесены в основную часть: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справочные материалы, таблицы, схемы, нормативные документы, образцы</w:t>
      </w:r>
    </w:p>
    <w:p w:rsidR="004D264E" w:rsidRPr="004D264E" w:rsidRDefault="004D264E" w:rsidP="004D264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документов, инструкции, методики (иные материалы), разработанные в процессе</w:t>
      </w:r>
    </w:p>
    <w:p w:rsidR="006016A7" w:rsidRDefault="004D264E" w:rsidP="004D26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264E">
        <w:rPr>
          <w:rFonts w:ascii="Times New Roman" w:hAnsi="Times New Roman" w:cs="Times New Roman"/>
          <w:sz w:val="24"/>
          <w:szCs w:val="24"/>
        </w:rPr>
        <w:t>выполнения работы, иллюстрации вспомогательного характера и т.д.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486"/>
        <w:gridCol w:w="2502"/>
        <w:gridCol w:w="4860"/>
        <w:gridCol w:w="1723"/>
      </w:tblGrid>
      <w:tr w:rsidR="00D76280" w:rsidRPr="00030BE2" w:rsidTr="00E92822">
        <w:tc>
          <w:tcPr>
            <w:tcW w:w="5000" w:type="pct"/>
            <w:gridSpan w:val="4"/>
          </w:tcPr>
          <w:p w:rsidR="00D76280" w:rsidRPr="00926849" w:rsidRDefault="00D76280" w:rsidP="00E9282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Технические требования</w:t>
            </w:r>
          </w:p>
        </w:tc>
      </w:tr>
      <w:tr w:rsidR="00D76280" w:rsidRPr="00030BE2" w:rsidTr="00E92822">
        <w:tc>
          <w:tcPr>
            <w:tcW w:w="254" w:type="pct"/>
          </w:tcPr>
          <w:p w:rsidR="00D76280" w:rsidRPr="00030BE2" w:rsidRDefault="00D76280" w:rsidP="00E92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307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шрифта основного текста</w:t>
            </w:r>
          </w:p>
        </w:tc>
        <w:tc>
          <w:tcPr>
            <w:tcW w:w="2539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пунктов (для таблиц и рисунков – 12 пунктов)</w:t>
            </w:r>
          </w:p>
        </w:tc>
        <w:tc>
          <w:tcPr>
            <w:tcW w:w="900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</w:p>
        </w:tc>
      </w:tr>
      <w:tr w:rsidR="00D76280" w:rsidRPr="00030BE2" w:rsidTr="00E92822">
        <w:tc>
          <w:tcPr>
            <w:tcW w:w="254" w:type="pct"/>
          </w:tcPr>
          <w:p w:rsidR="00D76280" w:rsidRPr="00030BE2" w:rsidRDefault="00D76280" w:rsidP="00E92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307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Размер шрифта сносок</w:t>
            </w:r>
          </w:p>
        </w:tc>
        <w:tc>
          <w:tcPr>
            <w:tcW w:w="2539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пунктов</w:t>
            </w:r>
          </w:p>
        </w:tc>
        <w:tc>
          <w:tcPr>
            <w:tcW w:w="900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</w:p>
        </w:tc>
      </w:tr>
      <w:tr w:rsidR="00D76280" w:rsidRPr="00030BE2" w:rsidTr="00E92822">
        <w:tc>
          <w:tcPr>
            <w:tcW w:w="254" w:type="pct"/>
          </w:tcPr>
          <w:p w:rsidR="00D76280" w:rsidRPr="00030BE2" w:rsidRDefault="00D76280" w:rsidP="00E92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307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Название шрифта</w:t>
            </w:r>
          </w:p>
        </w:tc>
        <w:tc>
          <w:tcPr>
            <w:tcW w:w="2539" w:type="pct"/>
          </w:tcPr>
          <w:p w:rsidR="00D76280" w:rsidRPr="003A14D4" w:rsidRDefault="00D76280" w:rsidP="00E9282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Times New Roman</w:t>
            </w:r>
          </w:p>
        </w:tc>
        <w:tc>
          <w:tcPr>
            <w:tcW w:w="900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</w:p>
        </w:tc>
      </w:tr>
      <w:tr w:rsidR="00D76280" w:rsidRPr="00030BE2" w:rsidTr="00E92822">
        <w:tc>
          <w:tcPr>
            <w:tcW w:w="254" w:type="pct"/>
          </w:tcPr>
          <w:p w:rsidR="00D76280" w:rsidRPr="00030BE2" w:rsidRDefault="00D76280" w:rsidP="00E92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307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Междустрочный интервал</w:t>
            </w:r>
          </w:p>
        </w:tc>
        <w:tc>
          <w:tcPr>
            <w:tcW w:w="2539" w:type="pct"/>
          </w:tcPr>
          <w:p w:rsidR="00D76280" w:rsidRDefault="00D76280" w:rsidP="00E9282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Полуторный</w:t>
            </w:r>
            <w:proofErr w:type="gramEnd"/>
            <w:r>
              <w:rPr>
                <w:sz w:val="18"/>
                <w:szCs w:val="18"/>
              </w:rPr>
              <w:t xml:space="preserve"> – для основного текста</w:t>
            </w:r>
          </w:p>
          <w:p w:rsidR="00D76280" w:rsidRPr="00030BE2" w:rsidRDefault="00D76280" w:rsidP="00E92822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Одинарный</w:t>
            </w:r>
            <w:proofErr w:type="gramEnd"/>
            <w:r>
              <w:rPr>
                <w:sz w:val="18"/>
                <w:szCs w:val="18"/>
              </w:rPr>
              <w:t xml:space="preserve"> – для сносок</w:t>
            </w:r>
          </w:p>
        </w:tc>
        <w:tc>
          <w:tcPr>
            <w:tcW w:w="900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</w:p>
        </w:tc>
      </w:tr>
      <w:tr w:rsidR="00D76280" w:rsidRPr="00030BE2" w:rsidTr="00E92822">
        <w:tc>
          <w:tcPr>
            <w:tcW w:w="254" w:type="pct"/>
          </w:tcPr>
          <w:p w:rsidR="00D76280" w:rsidRPr="00030BE2" w:rsidRDefault="00D76280" w:rsidP="00E92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307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Абзац, </w:t>
            </w:r>
          </w:p>
        </w:tc>
        <w:tc>
          <w:tcPr>
            <w:tcW w:w="2539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1,25см</w:t>
            </w:r>
          </w:p>
        </w:tc>
        <w:tc>
          <w:tcPr>
            <w:tcW w:w="900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</w:p>
        </w:tc>
      </w:tr>
      <w:tr w:rsidR="00D76280" w:rsidRPr="00030BE2" w:rsidTr="00E92822">
        <w:tc>
          <w:tcPr>
            <w:tcW w:w="254" w:type="pct"/>
          </w:tcPr>
          <w:p w:rsidR="00D76280" w:rsidRPr="00030BE2" w:rsidRDefault="00D76280" w:rsidP="00E9282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307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Поля (</w:t>
            </w:r>
            <w:proofErr w:type="gramStart"/>
            <w:r>
              <w:rPr>
                <w:sz w:val="18"/>
                <w:szCs w:val="18"/>
              </w:rPr>
              <w:t>мм</w:t>
            </w:r>
            <w:proofErr w:type="gram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539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Левое, верхнее и нижнее – 20, правое - 10</w:t>
            </w:r>
          </w:p>
        </w:tc>
        <w:tc>
          <w:tcPr>
            <w:tcW w:w="900" w:type="pct"/>
          </w:tcPr>
          <w:p w:rsidR="00D76280" w:rsidRPr="00030BE2" w:rsidRDefault="00D76280" w:rsidP="00E92822">
            <w:pPr>
              <w:rPr>
                <w:sz w:val="18"/>
                <w:szCs w:val="18"/>
              </w:rPr>
            </w:pPr>
          </w:p>
        </w:tc>
      </w:tr>
    </w:tbl>
    <w:p w:rsidR="00D76280" w:rsidRPr="004D264E" w:rsidRDefault="00D76280" w:rsidP="004D26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D76280" w:rsidRPr="004D26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64E"/>
    <w:rsid w:val="000C33AC"/>
    <w:rsid w:val="004D264E"/>
    <w:rsid w:val="006016A7"/>
    <w:rsid w:val="00D7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62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564</Words>
  <Characters>3215</Characters>
  <Application>Microsoft Office Word</Application>
  <DocSecurity>0</DocSecurity>
  <Lines>26</Lines>
  <Paragraphs>7</Paragraphs>
  <ScaleCrop>false</ScaleCrop>
  <Company>SPecialiST RePack</Company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2016-03-22T12:48:00Z</dcterms:created>
  <dcterms:modified xsi:type="dcterms:W3CDTF">2016-03-22T12:57:00Z</dcterms:modified>
</cp:coreProperties>
</file>