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6" w:rsidRPr="009B7D76" w:rsidRDefault="009B7D76" w:rsidP="009B7D76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9B7D76">
        <w:rPr>
          <w:rFonts w:ascii="Times New Roman" w:hAnsi="Times New Roman"/>
          <w:b/>
          <w:color w:val="00B050"/>
          <w:sz w:val="28"/>
          <w:szCs w:val="28"/>
        </w:rPr>
        <w:t>Мин</w:t>
      </w:r>
      <w:r w:rsidR="00A1737F">
        <w:rPr>
          <w:rFonts w:ascii="Times New Roman" w:hAnsi="Times New Roman"/>
          <w:b/>
          <w:color w:val="00B050"/>
          <w:sz w:val="28"/>
          <w:szCs w:val="28"/>
        </w:rPr>
        <w:t>истерство образования и науки Российской Федерации</w:t>
      </w:r>
    </w:p>
    <w:p w:rsidR="009B7D76" w:rsidRPr="009B7D76" w:rsidRDefault="009B7D76" w:rsidP="00A1737F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color w:val="00B050"/>
          <w:sz w:val="28"/>
          <w:szCs w:val="28"/>
        </w:rPr>
      </w:pPr>
      <w:r w:rsidRPr="009B7D76">
        <w:rPr>
          <w:rFonts w:ascii="Times New Roman" w:hAnsi="Times New Roman"/>
          <w:color w:val="00B050"/>
          <w:sz w:val="28"/>
          <w:szCs w:val="28"/>
        </w:rPr>
        <w:t>Федеральное государственное бюджетное образовательное</w:t>
      </w:r>
      <w:r w:rsidR="00A1737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B7D76">
        <w:rPr>
          <w:rFonts w:ascii="Times New Roman" w:hAnsi="Times New Roman"/>
          <w:color w:val="00B050"/>
          <w:sz w:val="28"/>
          <w:szCs w:val="28"/>
        </w:rPr>
        <w:t>учреждение высшего профессионального образования</w:t>
      </w:r>
    </w:p>
    <w:p w:rsidR="009B7D76" w:rsidRPr="009B7D76" w:rsidRDefault="009B7D76" w:rsidP="009B7D76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9B7D76">
        <w:rPr>
          <w:rFonts w:ascii="Times New Roman" w:hAnsi="Times New Roman"/>
          <w:b/>
          <w:color w:val="00B050"/>
          <w:sz w:val="28"/>
          <w:szCs w:val="28"/>
        </w:rPr>
        <w:t xml:space="preserve">«Владимирский государственный университет </w:t>
      </w:r>
    </w:p>
    <w:p w:rsidR="009B7D76" w:rsidRDefault="009B7D76" w:rsidP="009B7D76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9B7D76">
        <w:rPr>
          <w:rFonts w:ascii="Times New Roman" w:hAnsi="Times New Roman"/>
          <w:b/>
          <w:color w:val="00B050"/>
          <w:sz w:val="28"/>
          <w:szCs w:val="28"/>
        </w:rPr>
        <w:t>имени Александра Григорьевича и Николая Григорьевича Столетовых»</w:t>
      </w:r>
    </w:p>
    <w:p w:rsidR="00B278A4" w:rsidRPr="009B7D76" w:rsidRDefault="00B278A4" w:rsidP="009B7D76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(ВлГУ)</w:t>
      </w:r>
    </w:p>
    <w:p w:rsidR="00BF7FF9" w:rsidRPr="009B7D76" w:rsidRDefault="00BF7FF9" w:rsidP="00BF7FF9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F7FF9" w:rsidRPr="009B7D76" w:rsidRDefault="00BF7FF9" w:rsidP="00BF7FF9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F7FF9" w:rsidRPr="009B7D76" w:rsidRDefault="00BF7FF9" w:rsidP="00BF7FF9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9B7D76">
        <w:rPr>
          <w:rFonts w:ascii="Times New Roman" w:hAnsi="Times New Roman"/>
          <w:color w:val="00B050"/>
          <w:sz w:val="28"/>
          <w:szCs w:val="28"/>
        </w:rPr>
        <w:t>Юридический институт им. М.М. Сперанского</w:t>
      </w:r>
    </w:p>
    <w:p w:rsidR="00BF7FF9" w:rsidRDefault="00BF7FF9" w:rsidP="00BF7FF9"/>
    <w:p w:rsidR="00BF7FF9" w:rsidRDefault="00BF7FF9" w:rsidP="00BF7FF9"/>
    <w:p w:rsidR="00BF7FF9" w:rsidRPr="009B7D76" w:rsidRDefault="00BF7FF9" w:rsidP="00BF7FF9">
      <w:pPr>
        <w:rPr>
          <w:color w:val="00B050"/>
        </w:rPr>
      </w:pPr>
    </w:p>
    <w:p w:rsidR="009B7D76" w:rsidRPr="009B7D76" w:rsidRDefault="009B7D76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B7D7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ПОДГОТОВКА И ЗАЩИТА </w:t>
      </w:r>
    </w:p>
    <w:p w:rsidR="009B7D76" w:rsidRPr="009B7D76" w:rsidRDefault="009B7D76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8"/>
          <w:szCs w:val="38"/>
        </w:rPr>
      </w:pPr>
      <w:r w:rsidRPr="009B7D76">
        <w:rPr>
          <w:rFonts w:ascii="Times New Roman" w:hAnsi="Times New Roman" w:cs="Times New Roman"/>
          <w:b/>
          <w:color w:val="00B050"/>
          <w:sz w:val="38"/>
          <w:szCs w:val="38"/>
        </w:rPr>
        <w:t>КУРСОВОЙ РАБОТЫ</w:t>
      </w:r>
    </w:p>
    <w:p w:rsidR="009B7D76" w:rsidRPr="009B7D76" w:rsidRDefault="009B7D76" w:rsidP="00135FA9">
      <w:pPr>
        <w:spacing w:after="0" w:line="36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9B7D76" w:rsidRPr="009B7D76" w:rsidRDefault="009B7D76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9B7D76">
        <w:rPr>
          <w:rFonts w:ascii="Times New Roman" w:hAnsi="Times New Roman" w:cs="Times New Roman"/>
          <w:b/>
          <w:color w:val="00B050"/>
          <w:sz w:val="40"/>
          <w:szCs w:val="40"/>
        </w:rPr>
        <w:t>методические указания</w:t>
      </w:r>
    </w:p>
    <w:p w:rsidR="009B7D76" w:rsidRPr="009B7D76" w:rsidRDefault="009B7D76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B7D76">
        <w:rPr>
          <w:rFonts w:ascii="Times New Roman" w:hAnsi="Times New Roman" w:cs="Times New Roman"/>
          <w:b/>
          <w:color w:val="00B050"/>
          <w:sz w:val="32"/>
          <w:szCs w:val="32"/>
        </w:rPr>
        <w:t>для студентов направления «Юриспруденция»</w:t>
      </w:r>
    </w:p>
    <w:p w:rsidR="009B7D76" w:rsidRPr="009B7D76" w:rsidRDefault="009B7D76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9B7D76" w:rsidRPr="009B7D76" w:rsidRDefault="00B61EF7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очная, заочная, заочно</w:t>
      </w:r>
      <w:r w:rsidR="009B7D76" w:rsidRPr="009B7D76">
        <w:rPr>
          <w:rFonts w:ascii="Times New Roman" w:hAnsi="Times New Roman" w:cs="Times New Roman"/>
          <w:b/>
          <w:i/>
          <w:color w:val="00B050"/>
          <w:sz w:val="32"/>
          <w:szCs w:val="32"/>
        </w:rPr>
        <w:t>-дистанционная</w:t>
      </w:r>
    </w:p>
    <w:p w:rsidR="009B7D76" w:rsidRPr="009B7D76" w:rsidRDefault="009B7D76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9B7D76">
        <w:rPr>
          <w:rFonts w:ascii="Times New Roman" w:hAnsi="Times New Roman" w:cs="Times New Roman"/>
          <w:b/>
          <w:i/>
          <w:color w:val="00B050"/>
          <w:sz w:val="32"/>
          <w:szCs w:val="32"/>
        </w:rPr>
        <w:t>формы обучения</w:t>
      </w:r>
    </w:p>
    <w:p w:rsidR="00BF7FF9" w:rsidRDefault="00BF7FF9" w:rsidP="00BF7FF9">
      <w:pPr>
        <w:rPr>
          <w:rFonts w:ascii="Times New Roman" w:hAnsi="Times New Roman"/>
          <w:sz w:val="28"/>
        </w:rPr>
      </w:pPr>
    </w:p>
    <w:p w:rsidR="009B7D76" w:rsidRDefault="009B7D76" w:rsidP="00BF7FF9">
      <w:pPr>
        <w:rPr>
          <w:rFonts w:ascii="Times New Roman" w:hAnsi="Times New Roman"/>
          <w:sz w:val="28"/>
        </w:rPr>
      </w:pPr>
    </w:p>
    <w:p w:rsidR="009B7D76" w:rsidRPr="006B306A" w:rsidRDefault="009B7D76" w:rsidP="00BF7FF9">
      <w:pPr>
        <w:rPr>
          <w:rFonts w:ascii="Times New Roman" w:hAnsi="Times New Roman"/>
          <w:sz w:val="28"/>
        </w:rPr>
      </w:pPr>
    </w:p>
    <w:p w:rsidR="00BF7FF9" w:rsidRPr="00D73207" w:rsidRDefault="00BF7FF9" w:rsidP="00BF7FF9">
      <w:pPr>
        <w:spacing w:after="0" w:line="360" w:lineRule="auto"/>
        <w:jc w:val="center"/>
        <w:rPr>
          <w:rFonts w:ascii="Times New Roman" w:hAnsi="Times New Roman"/>
          <w:color w:val="FF0000"/>
          <w:sz w:val="28"/>
        </w:rPr>
      </w:pPr>
      <w:r w:rsidRPr="006B306A">
        <w:rPr>
          <w:rFonts w:ascii="Times New Roman" w:hAnsi="Times New Roman"/>
          <w:sz w:val="28"/>
        </w:rPr>
        <w:t xml:space="preserve">                                                     </w:t>
      </w:r>
      <w:r w:rsidR="00DC6164" w:rsidRPr="00D73207">
        <w:rPr>
          <w:rFonts w:ascii="Times New Roman" w:hAnsi="Times New Roman"/>
          <w:color w:val="FF0000"/>
          <w:sz w:val="28"/>
        </w:rPr>
        <w:t>Составители</w:t>
      </w:r>
      <w:r w:rsidRPr="00D73207">
        <w:rPr>
          <w:rFonts w:ascii="Times New Roman" w:hAnsi="Times New Roman"/>
          <w:color w:val="FF0000"/>
          <w:sz w:val="28"/>
        </w:rPr>
        <w:t>:</w:t>
      </w:r>
    </w:p>
    <w:p w:rsidR="00135FA9" w:rsidRDefault="00135FA9" w:rsidP="00135FA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367076">
        <w:rPr>
          <w:rFonts w:ascii="Times New Roman" w:hAnsi="Times New Roman"/>
          <w:sz w:val="28"/>
        </w:rPr>
        <w:t xml:space="preserve">И.В. </w:t>
      </w:r>
      <w:r>
        <w:rPr>
          <w:rFonts w:ascii="Times New Roman" w:hAnsi="Times New Roman"/>
          <w:sz w:val="28"/>
        </w:rPr>
        <w:t xml:space="preserve">Погодина </w:t>
      </w:r>
    </w:p>
    <w:p w:rsidR="00BF7FF9" w:rsidRDefault="00BF7FF9" w:rsidP="00135FA9">
      <w:pPr>
        <w:spacing w:after="0" w:line="360" w:lineRule="auto"/>
        <w:rPr>
          <w:rFonts w:ascii="Times New Roman" w:hAnsi="Times New Roman"/>
          <w:sz w:val="28"/>
        </w:rPr>
      </w:pPr>
      <w:r w:rsidRPr="006B306A">
        <w:rPr>
          <w:rFonts w:ascii="Times New Roman" w:hAnsi="Times New Roman"/>
          <w:sz w:val="28"/>
        </w:rPr>
        <w:t xml:space="preserve">                    </w:t>
      </w:r>
      <w:r w:rsidR="00135FA9">
        <w:rPr>
          <w:rFonts w:ascii="Times New Roman" w:hAnsi="Times New Roman"/>
          <w:sz w:val="28"/>
        </w:rPr>
        <w:t xml:space="preserve">                                                              </w:t>
      </w:r>
      <w:r w:rsidR="00367076">
        <w:rPr>
          <w:rFonts w:ascii="Times New Roman" w:hAnsi="Times New Roman"/>
          <w:sz w:val="28"/>
        </w:rPr>
        <w:t xml:space="preserve">Н.А. </w:t>
      </w:r>
      <w:r>
        <w:rPr>
          <w:rFonts w:ascii="Times New Roman" w:hAnsi="Times New Roman"/>
          <w:sz w:val="28"/>
        </w:rPr>
        <w:t xml:space="preserve">Симагина </w:t>
      </w:r>
    </w:p>
    <w:p w:rsidR="00135FA9" w:rsidRPr="00135FA9" w:rsidRDefault="00135FA9" w:rsidP="00BF7FF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81841" w:rsidRPr="00781841" w:rsidRDefault="00781841" w:rsidP="00BF7FF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 w:rsidR="00135FA9">
        <w:rPr>
          <w:rFonts w:ascii="Times New Roman" w:hAnsi="Times New Roman"/>
          <w:sz w:val="28"/>
        </w:rPr>
        <w:t xml:space="preserve">                      </w:t>
      </w:r>
    </w:p>
    <w:p w:rsidR="00BF7FF9" w:rsidRDefault="00BF7FF9" w:rsidP="00BF7FF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</w:p>
    <w:p w:rsidR="00BF7FF9" w:rsidRDefault="00BF7FF9" w:rsidP="00C413C9">
      <w:pPr>
        <w:pStyle w:val="a3"/>
        <w:spacing w:after="0" w:line="360" w:lineRule="auto"/>
        <w:ind w:left="0"/>
        <w:rPr>
          <w:rFonts w:ascii="Times New Roman" w:hAnsi="Times New Roman"/>
          <w:sz w:val="28"/>
        </w:rPr>
      </w:pPr>
    </w:p>
    <w:p w:rsidR="005A23A6" w:rsidRPr="00A15AA8" w:rsidRDefault="005A23A6" w:rsidP="00A15AA8">
      <w:pPr>
        <w:pStyle w:val="a3"/>
        <w:spacing w:after="0" w:line="360" w:lineRule="auto"/>
        <w:ind w:left="709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                        </w:t>
      </w:r>
      <w:r w:rsidR="00A15AA8">
        <w:rPr>
          <w:rFonts w:ascii="Times New Roman" w:hAnsi="Times New Roman"/>
          <w:b/>
          <w:color w:val="00B050"/>
          <w:sz w:val="28"/>
        </w:rPr>
        <w:t xml:space="preserve">                   Владимир 2015</w:t>
      </w:r>
    </w:p>
    <w:p w:rsidR="00C413C9" w:rsidRPr="00C054A4" w:rsidRDefault="00C413C9" w:rsidP="00A15AA8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lastRenderedPageBreak/>
        <w:t xml:space="preserve">ББК </w:t>
      </w:r>
    </w:p>
    <w:p w:rsidR="00D73207" w:rsidRPr="005A23A6" w:rsidRDefault="00D73207" w:rsidP="00A15AA8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УДК</w:t>
      </w:r>
    </w:p>
    <w:p w:rsidR="00C413C9" w:rsidRPr="005A23A6" w:rsidRDefault="00C413C9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Рецензенты:</w:t>
      </w:r>
    </w:p>
    <w:p w:rsidR="00C413C9" w:rsidRPr="005A23A6" w:rsidRDefault="00C413C9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доктор юридических наук, </w:t>
      </w:r>
    </w:p>
    <w:p w:rsidR="00C413C9" w:rsidRPr="005A23A6" w:rsidRDefault="00C413C9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профессор кафедры теории и истории государства и права</w:t>
      </w:r>
    </w:p>
    <w:p w:rsidR="00D73207" w:rsidRPr="005A23A6" w:rsidRDefault="00D73207" w:rsidP="00A15AA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Юридического института ВлГУ</w:t>
      </w:r>
    </w:p>
    <w:p w:rsidR="00C413C9" w:rsidRPr="005A23A6" w:rsidRDefault="00C413C9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И.Д. Борисова,</w:t>
      </w:r>
    </w:p>
    <w:p w:rsidR="00C413C9" w:rsidRPr="005A23A6" w:rsidRDefault="00C413C9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доктор юридических наук, </w:t>
      </w:r>
    </w:p>
    <w:p w:rsidR="00C413C9" w:rsidRPr="005A23A6" w:rsidRDefault="00C413C9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профессор кафедры</w:t>
      </w:r>
      <w:r w:rsidR="009330FF" w:rsidRPr="005A23A6">
        <w:rPr>
          <w:rFonts w:ascii="Times New Roman" w:hAnsi="Times New Roman"/>
          <w:sz w:val="24"/>
          <w:szCs w:val="24"/>
        </w:rPr>
        <w:t xml:space="preserve"> международное право и ВЭД</w:t>
      </w:r>
    </w:p>
    <w:p w:rsidR="00D73207" w:rsidRPr="005A23A6" w:rsidRDefault="00D73207" w:rsidP="00A15AA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Юридического института ВлГУ</w:t>
      </w:r>
    </w:p>
    <w:p w:rsidR="00C413C9" w:rsidRPr="005A23A6" w:rsidRDefault="009330FF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В.В. Богатырёв</w:t>
      </w:r>
    </w:p>
    <w:p w:rsidR="009330FF" w:rsidRPr="005A23A6" w:rsidRDefault="009330FF" w:rsidP="009330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413C9" w:rsidRPr="005A23A6" w:rsidRDefault="00C413C9" w:rsidP="005967A2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 xml:space="preserve">Методические указания по 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 xml:space="preserve">подготовке и защите курсовых </w:t>
      </w:r>
      <w:r w:rsidR="005967A2" w:rsidRPr="005A23A6">
        <w:rPr>
          <w:rFonts w:ascii="Times New Roman" w:hAnsi="Times New Roman"/>
          <w:color w:val="FF0000"/>
          <w:sz w:val="24"/>
          <w:szCs w:val="24"/>
        </w:rPr>
        <w:t xml:space="preserve">работ </w:t>
      </w:r>
      <w:r w:rsidR="00DC6164" w:rsidRPr="005A23A6">
        <w:rPr>
          <w:rFonts w:ascii="Times New Roman" w:hAnsi="Times New Roman"/>
          <w:color w:val="FF0000"/>
          <w:sz w:val="24"/>
          <w:szCs w:val="24"/>
        </w:rPr>
        <w:t xml:space="preserve">для студентов, обучающихся по 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 xml:space="preserve">направлению </w:t>
      </w:r>
      <w:r w:rsidRPr="005A23A6">
        <w:rPr>
          <w:rFonts w:ascii="Times New Roman" w:hAnsi="Times New Roman"/>
          <w:color w:val="FF0000"/>
          <w:sz w:val="24"/>
          <w:szCs w:val="24"/>
        </w:rPr>
        <w:t>«Юриспруденция»</w:t>
      </w:r>
      <w:r w:rsidR="005967A2" w:rsidRPr="005A2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23A6">
        <w:rPr>
          <w:rFonts w:ascii="Times New Roman" w:hAnsi="Times New Roman"/>
          <w:color w:val="FF0000"/>
          <w:sz w:val="24"/>
          <w:szCs w:val="24"/>
        </w:rPr>
        <w:t>/ Владим. гос. ун-т ;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 xml:space="preserve"> сост.: И. В. Погодина, Н. А. Симагина</w:t>
      </w:r>
      <w:r w:rsidR="00D73207" w:rsidRPr="005A23A6">
        <w:rPr>
          <w:rFonts w:ascii="Times New Roman" w:hAnsi="Times New Roman"/>
          <w:color w:val="FF0000"/>
          <w:sz w:val="24"/>
          <w:szCs w:val="24"/>
        </w:rPr>
        <w:t>. - Владимир : ВлГУ, 2015</w:t>
      </w:r>
      <w:r w:rsidRPr="005A23A6">
        <w:rPr>
          <w:rFonts w:ascii="Times New Roman" w:hAnsi="Times New Roman"/>
          <w:color w:val="FF0000"/>
          <w:sz w:val="24"/>
          <w:szCs w:val="24"/>
        </w:rPr>
        <w:t>. - с.</w:t>
      </w:r>
    </w:p>
    <w:p w:rsidR="009330FF" w:rsidRPr="00A15AA8" w:rsidRDefault="009330FF" w:rsidP="00A15A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 xml:space="preserve">Методические указания по 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 xml:space="preserve">подготовке и защите </w:t>
      </w:r>
      <w:r w:rsidR="005967A2" w:rsidRPr="005A23A6">
        <w:rPr>
          <w:rFonts w:ascii="Times New Roman" w:hAnsi="Times New Roman"/>
          <w:color w:val="FF0000"/>
          <w:sz w:val="24"/>
          <w:szCs w:val="24"/>
        </w:rPr>
        <w:t xml:space="preserve">курсовых работ </w:t>
      </w:r>
      <w:r w:rsidR="00DC6164" w:rsidRPr="005A23A6">
        <w:rPr>
          <w:rFonts w:ascii="Times New Roman" w:hAnsi="Times New Roman"/>
          <w:color w:val="FF0000"/>
          <w:sz w:val="24"/>
          <w:szCs w:val="24"/>
        </w:rPr>
        <w:t xml:space="preserve">для студентов, обучающихся </w:t>
      </w:r>
      <w:r w:rsidR="005967A2" w:rsidRPr="005A23A6">
        <w:rPr>
          <w:rFonts w:ascii="Times New Roman" w:hAnsi="Times New Roman"/>
          <w:color w:val="FF0000"/>
          <w:sz w:val="24"/>
          <w:szCs w:val="24"/>
        </w:rPr>
        <w:t xml:space="preserve">по 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 xml:space="preserve">направлению </w:t>
      </w:r>
      <w:r w:rsidRPr="005A23A6">
        <w:rPr>
          <w:rFonts w:ascii="Times New Roman" w:hAnsi="Times New Roman"/>
          <w:color w:val="FF0000"/>
          <w:sz w:val="24"/>
          <w:szCs w:val="24"/>
        </w:rPr>
        <w:t>«Юриспруденция»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23A6">
        <w:rPr>
          <w:rFonts w:ascii="Times New Roman" w:hAnsi="Times New Roman"/>
          <w:color w:val="FF0000"/>
          <w:sz w:val="24"/>
          <w:szCs w:val="24"/>
        </w:rPr>
        <w:t xml:space="preserve">являются обязательными для студентов Юридического института. В них включены </w:t>
      </w:r>
      <w:r w:rsidR="001E6C54" w:rsidRPr="005A23A6">
        <w:rPr>
          <w:rFonts w:ascii="Times New Roman" w:hAnsi="Times New Roman"/>
          <w:color w:val="FF0000"/>
          <w:sz w:val="24"/>
          <w:szCs w:val="24"/>
        </w:rPr>
        <w:t>указания</w:t>
      </w:r>
      <w:r w:rsidRPr="005A23A6">
        <w:rPr>
          <w:rFonts w:ascii="Times New Roman" w:hAnsi="Times New Roman"/>
          <w:color w:val="FF0000"/>
          <w:sz w:val="24"/>
          <w:szCs w:val="24"/>
        </w:rPr>
        <w:t xml:space="preserve"> по написанию</w:t>
      </w:r>
      <w:r w:rsidR="001E6C54" w:rsidRPr="005A23A6">
        <w:rPr>
          <w:rFonts w:ascii="Times New Roman" w:hAnsi="Times New Roman"/>
          <w:color w:val="FF0000"/>
          <w:sz w:val="24"/>
          <w:szCs w:val="24"/>
        </w:rPr>
        <w:t xml:space="preserve"> и оформлению</w:t>
      </w:r>
      <w:r w:rsidRPr="005A23A6">
        <w:rPr>
          <w:rFonts w:ascii="Times New Roman" w:hAnsi="Times New Roman"/>
          <w:color w:val="FF0000"/>
          <w:sz w:val="24"/>
          <w:szCs w:val="24"/>
        </w:rPr>
        <w:t xml:space="preserve"> курсовой работы, </w:t>
      </w:r>
      <w:r w:rsidR="001E6C54" w:rsidRPr="005A23A6">
        <w:rPr>
          <w:rFonts w:ascii="Times New Roman" w:hAnsi="Times New Roman"/>
          <w:color w:val="FF0000"/>
          <w:sz w:val="24"/>
          <w:szCs w:val="24"/>
        </w:rPr>
        <w:t>а также рекомендации</w:t>
      </w:r>
      <w:r w:rsidR="00D73207" w:rsidRPr="005A2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>по выбору темы, работе</w:t>
      </w:r>
      <w:r w:rsidRPr="005A23A6">
        <w:rPr>
          <w:rFonts w:ascii="Times New Roman" w:hAnsi="Times New Roman"/>
          <w:color w:val="FF0000"/>
          <w:sz w:val="24"/>
          <w:szCs w:val="24"/>
        </w:rPr>
        <w:t xml:space="preserve"> с литературой (источниками) и составлению плана, сформулированы </w:t>
      </w:r>
      <w:r w:rsidR="000B5A0E" w:rsidRPr="005A23A6">
        <w:rPr>
          <w:rFonts w:ascii="Times New Roman" w:hAnsi="Times New Roman"/>
          <w:color w:val="FF0000"/>
          <w:sz w:val="24"/>
          <w:szCs w:val="24"/>
        </w:rPr>
        <w:t xml:space="preserve">общие требования </w:t>
      </w:r>
      <w:r w:rsidRPr="005A23A6">
        <w:rPr>
          <w:rFonts w:ascii="Times New Roman" w:hAnsi="Times New Roman"/>
          <w:color w:val="FF0000"/>
          <w:sz w:val="24"/>
          <w:szCs w:val="24"/>
        </w:rPr>
        <w:t xml:space="preserve">по </w:t>
      </w:r>
      <w:r w:rsidR="002172D3" w:rsidRPr="005A23A6">
        <w:rPr>
          <w:rFonts w:ascii="Times New Roman" w:hAnsi="Times New Roman"/>
          <w:color w:val="FF0000"/>
          <w:sz w:val="24"/>
          <w:szCs w:val="24"/>
        </w:rPr>
        <w:t xml:space="preserve">подготовке </w:t>
      </w:r>
      <w:r w:rsidR="00D73207" w:rsidRPr="005A23A6">
        <w:rPr>
          <w:rFonts w:ascii="Times New Roman" w:hAnsi="Times New Roman"/>
          <w:color w:val="FF0000"/>
          <w:sz w:val="24"/>
          <w:szCs w:val="24"/>
        </w:rPr>
        <w:t xml:space="preserve">текста </w:t>
      </w:r>
      <w:r w:rsidR="002172D3" w:rsidRPr="005A23A6">
        <w:rPr>
          <w:rFonts w:ascii="Times New Roman" w:hAnsi="Times New Roman"/>
          <w:color w:val="FF0000"/>
          <w:sz w:val="24"/>
          <w:szCs w:val="24"/>
        </w:rPr>
        <w:t>и защите</w:t>
      </w:r>
      <w:r w:rsidR="00D00A41" w:rsidRPr="005A2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5A0E" w:rsidRPr="005A23A6">
        <w:rPr>
          <w:rFonts w:ascii="Times New Roman" w:hAnsi="Times New Roman"/>
          <w:color w:val="FF0000"/>
          <w:sz w:val="24"/>
          <w:szCs w:val="24"/>
        </w:rPr>
        <w:t>курсовой работы.</w:t>
      </w:r>
      <w:r w:rsidR="00A15AA8" w:rsidRPr="00A15AA8">
        <w:rPr>
          <w:rFonts w:ascii="Times New Roman" w:hAnsi="Times New Roman"/>
          <w:sz w:val="24"/>
          <w:szCs w:val="24"/>
        </w:rPr>
        <w:t xml:space="preserve"> </w:t>
      </w:r>
      <w:r w:rsidR="00A15AA8" w:rsidRPr="00A15AA8">
        <w:rPr>
          <w:rFonts w:ascii="Times New Roman" w:hAnsi="Times New Roman"/>
          <w:color w:val="00B050"/>
          <w:sz w:val="24"/>
          <w:szCs w:val="24"/>
        </w:rPr>
        <w:t>Предназначены для студентов, обучающихся по направлению «Юриспруденция».</w:t>
      </w:r>
    </w:p>
    <w:p w:rsidR="00A15AA8" w:rsidRPr="00A15AA8" w:rsidRDefault="00A15AA8" w:rsidP="00A15AA8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A15AA8">
        <w:rPr>
          <w:rFonts w:ascii="Times New Roman" w:hAnsi="Times New Roman"/>
          <w:color w:val="00B050"/>
          <w:sz w:val="24"/>
          <w:szCs w:val="24"/>
        </w:rPr>
        <w:t xml:space="preserve">Методические указания составлены в соответствии с </w:t>
      </w:r>
      <w:r w:rsidRPr="00A15AA8">
        <w:rPr>
          <w:rFonts w:ascii="Times New Roman" w:eastAsia="Times New Roman" w:hAnsi="Times New Roman"/>
          <w:color w:val="00B050"/>
          <w:sz w:val="24"/>
          <w:szCs w:val="24"/>
        </w:rPr>
        <w:t>Федеральным зак</w:t>
      </w:r>
      <w:r w:rsidRPr="00A15AA8">
        <w:rPr>
          <w:rFonts w:ascii="Times New Roman" w:eastAsia="Times New Roman" w:hAnsi="Times New Roman"/>
          <w:color w:val="00B050"/>
          <w:sz w:val="24"/>
          <w:szCs w:val="24"/>
        </w:rPr>
        <w:t>о</w:t>
      </w:r>
      <w:r w:rsidRPr="00A15AA8">
        <w:rPr>
          <w:rFonts w:ascii="Times New Roman" w:eastAsia="Times New Roman" w:hAnsi="Times New Roman"/>
          <w:color w:val="00B050"/>
          <w:sz w:val="24"/>
          <w:szCs w:val="24"/>
        </w:rPr>
        <w:t>ном от 29.12.2012 г.</w:t>
      </w:r>
      <w:r w:rsidRPr="00A15AA8">
        <w:rPr>
          <w:rFonts w:ascii="Times New Roman" w:hAnsi="Times New Roman"/>
          <w:color w:val="00B050"/>
          <w:sz w:val="24"/>
          <w:szCs w:val="24"/>
        </w:rPr>
        <w:t xml:space="preserve"> № 273-ФЗ</w:t>
      </w:r>
      <w:r w:rsidRPr="00A15AA8">
        <w:rPr>
          <w:rFonts w:ascii="Times New Roman" w:eastAsia="Times New Roman" w:hAnsi="Times New Roman"/>
          <w:color w:val="00B050"/>
          <w:sz w:val="24"/>
          <w:szCs w:val="24"/>
        </w:rPr>
        <w:t xml:space="preserve"> «Об образовании в РФ», </w:t>
      </w:r>
      <w:r w:rsidRPr="00A15AA8">
        <w:rPr>
          <w:rFonts w:ascii="Times New Roman" w:hAnsi="Times New Roman"/>
          <w:color w:val="00B050"/>
          <w:sz w:val="24"/>
          <w:szCs w:val="24"/>
        </w:rPr>
        <w:t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федер</w:t>
      </w:r>
      <w:r w:rsidR="00DF6A1F">
        <w:rPr>
          <w:rFonts w:ascii="Times New Roman" w:hAnsi="Times New Roman"/>
          <w:color w:val="00B050"/>
          <w:sz w:val="24"/>
          <w:szCs w:val="24"/>
        </w:rPr>
        <w:t>альными актами, Уставом</w:t>
      </w:r>
      <w:r w:rsidRPr="00A15AA8">
        <w:rPr>
          <w:rFonts w:ascii="Times New Roman" w:hAnsi="Times New Roman"/>
          <w:color w:val="00B050"/>
          <w:sz w:val="24"/>
          <w:szCs w:val="24"/>
        </w:rPr>
        <w:t xml:space="preserve"> федерального государственного бюджетного о</w:t>
      </w:r>
      <w:r w:rsidR="00DF6A1F">
        <w:rPr>
          <w:rFonts w:ascii="Times New Roman" w:hAnsi="Times New Roman"/>
          <w:color w:val="00B050"/>
          <w:sz w:val="24"/>
          <w:szCs w:val="24"/>
        </w:rPr>
        <w:t>бразовательного учреждения высше</w:t>
      </w:r>
      <w:r w:rsidRPr="00A15AA8">
        <w:rPr>
          <w:rFonts w:ascii="Times New Roman" w:hAnsi="Times New Roman"/>
          <w:color w:val="00B050"/>
          <w:sz w:val="24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также иными локальными актами ВлГУ</w:t>
      </w:r>
      <w:r>
        <w:rPr>
          <w:rFonts w:ascii="Times New Roman" w:hAnsi="Times New Roman"/>
          <w:color w:val="00B050"/>
          <w:sz w:val="24"/>
          <w:szCs w:val="24"/>
        </w:rPr>
        <w:t xml:space="preserve"> и </w:t>
      </w:r>
      <w:r w:rsidRPr="00DF6A1F">
        <w:rPr>
          <w:rFonts w:ascii="Times New Roman" w:hAnsi="Times New Roman"/>
          <w:color w:val="00B050"/>
          <w:sz w:val="24"/>
          <w:szCs w:val="24"/>
        </w:rPr>
        <w:t>Правилами организации выполнения и защиты курсовых работ</w:t>
      </w:r>
      <w:r w:rsidR="00DF6A1F" w:rsidRPr="00DF6A1F">
        <w:rPr>
          <w:rFonts w:ascii="Times New Roman" w:hAnsi="Times New Roman"/>
          <w:color w:val="00B050"/>
          <w:sz w:val="24"/>
          <w:szCs w:val="24"/>
        </w:rPr>
        <w:t xml:space="preserve">, утвержденными решением Ученого Совета Юридического института </w:t>
      </w:r>
      <w:r w:rsidR="00DF6A1F" w:rsidRPr="00DF6A1F">
        <w:rPr>
          <w:rFonts w:ascii="Times New Roman" w:hAnsi="Times New Roman"/>
          <w:color w:val="7030A0"/>
          <w:sz w:val="24"/>
          <w:szCs w:val="24"/>
        </w:rPr>
        <w:t>01.04.2015 года.</w:t>
      </w:r>
    </w:p>
    <w:p w:rsidR="00DF6A1F" w:rsidRDefault="00C413C9" w:rsidP="00A15AA8">
      <w:pPr>
        <w:spacing w:line="360" w:lineRule="auto"/>
        <w:jc w:val="right"/>
        <w:rPr>
          <w:sz w:val="24"/>
          <w:szCs w:val="24"/>
        </w:rPr>
      </w:pP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</w:p>
    <w:p w:rsidR="00A15AA8" w:rsidRDefault="00C413C9" w:rsidP="00DF6A1F">
      <w:pPr>
        <w:spacing w:line="360" w:lineRule="auto"/>
        <w:jc w:val="center"/>
        <w:rPr>
          <w:sz w:val="24"/>
          <w:szCs w:val="24"/>
        </w:rPr>
      </w:pP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</w:p>
    <w:p w:rsidR="005A23A6" w:rsidRDefault="00C413C9" w:rsidP="00A15AA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Печатается по решению Ученого совета Юридического института ВлГУ</w:t>
      </w:r>
    </w:p>
    <w:p w:rsidR="002172D3" w:rsidRDefault="00C413C9" w:rsidP="00D73207">
      <w:pPr>
        <w:ind w:left="705" w:hanging="705"/>
        <w:jc w:val="both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©</w:t>
      </w:r>
      <w:r w:rsidRPr="005A23A6">
        <w:rPr>
          <w:rFonts w:ascii="Times New Roman" w:hAnsi="Times New Roman"/>
          <w:sz w:val="24"/>
          <w:szCs w:val="24"/>
        </w:rPr>
        <w:tab/>
        <w:t>ФГБОУ ВПО «Владимирский государственный университет имени Александра Григорьевича и Николая Григорьевича Столето</w:t>
      </w:r>
      <w:r w:rsidR="00DC6164" w:rsidRPr="005A23A6">
        <w:rPr>
          <w:rFonts w:ascii="Times New Roman" w:hAnsi="Times New Roman"/>
          <w:sz w:val="24"/>
          <w:szCs w:val="24"/>
        </w:rPr>
        <w:t xml:space="preserve">вых», </w:t>
      </w:r>
      <w:r w:rsidR="00DC6164" w:rsidRPr="005A23A6">
        <w:rPr>
          <w:rFonts w:ascii="Times New Roman" w:hAnsi="Times New Roman"/>
          <w:color w:val="FF0000"/>
          <w:sz w:val="24"/>
          <w:szCs w:val="24"/>
        </w:rPr>
        <w:t>201</w:t>
      </w:r>
      <w:r w:rsidR="00D73207" w:rsidRPr="005A23A6">
        <w:rPr>
          <w:rFonts w:ascii="Times New Roman" w:hAnsi="Times New Roman"/>
          <w:color w:val="FF0000"/>
          <w:sz w:val="24"/>
          <w:szCs w:val="24"/>
        </w:rPr>
        <w:t>5</w:t>
      </w:r>
    </w:p>
    <w:p w:rsidR="005A23A6" w:rsidRDefault="005A23A6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Pr="006127D4" w:rsidRDefault="00A1737F" w:rsidP="00A1737F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lastRenderedPageBreak/>
        <w:t>СОДЕРЖАНИЕ</w:t>
      </w:r>
    </w:p>
    <w:p w:rsidR="00A1737F" w:rsidRPr="006127D4" w:rsidRDefault="00A1737F" w:rsidP="00A1737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t>Общие рекомендации по написанию курсовой работы…………</w:t>
      </w:r>
      <w:r>
        <w:rPr>
          <w:rFonts w:ascii="Times New Roman" w:hAnsi="Times New Roman"/>
          <w:sz w:val="24"/>
        </w:rPr>
        <w:t>…………….</w:t>
      </w:r>
      <w:r w:rsidR="005B373B">
        <w:rPr>
          <w:rFonts w:ascii="Times New Roman" w:hAnsi="Times New Roman"/>
          <w:sz w:val="24"/>
        </w:rPr>
        <w:t>4</w:t>
      </w:r>
    </w:p>
    <w:p w:rsidR="00A1737F" w:rsidRPr="006127D4" w:rsidRDefault="00A1737F" w:rsidP="00A1737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t>Рекомендации по выбору темы, работе с литературой (источниками) и составлению плана курсовой работы…………………...........</w:t>
      </w:r>
      <w:r>
        <w:rPr>
          <w:rFonts w:ascii="Times New Roman" w:hAnsi="Times New Roman"/>
          <w:sz w:val="24"/>
        </w:rPr>
        <w:t>....................................................</w:t>
      </w:r>
      <w:r w:rsidR="005B373B">
        <w:rPr>
          <w:rFonts w:ascii="Times New Roman" w:hAnsi="Times New Roman"/>
          <w:sz w:val="24"/>
        </w:rPr>
        <w:t>5</w:t>
      </w:r>
    </w:p>
    <w:p w:rsidR="00A1737F" w:rsidRPr="00AE5DFE" w:rsidRDefault="00A1737F" w:rsidP="00A1737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0326D">
        <w:rPr>
          <w:rFonts w:ascii="Times New Roman" w:hAnsi="Times New Roman"/>
          <w:color w:val="FF0000"/>
          <w:sz w:val="24"/>
        </w:rPr>
        <w:t xml:space="preserve">Порядок </w:t>
      </w:r>
      <w:r w:rsidR="00AE5DFE">
        <w:rPr>
          <w:rFonts w:ascii="Times New Roman" w:hAnsi="Times New Roman"/>
          <w:color w:val="FF0000"/>
          <w:sz w:val="24"/>
        </w:rPr>
        <w:t xml:space="preserve">выполнения курсовой </w:t>
      </w:r>
      <w:r w:rsidRPr="0020326D">
        <w:rPr>
          <w:rFonts w:ascii="Times New Roman" w:hAnsi="Times New Roman"/>
          <w:color w:val="FF0000"/>
          <w:sz w:val="24"/>
        </w:rPr>
        <w:t xml:space="preserve">работы </w:t>
      </w:r>
      <w:r w:rsidR="00AE5DFE">
        <w:rPr>
          <w:rFonts w:ascii="Times New Roman" w:hAnsi="Times New Roman"/>
          <w:color w:val="FF0000"/>
          <w:sz w:val="24"/>
        </w:rPr>
        <w:t>и ее сдачи на кафедру</w:t>
      </w:r>
      <w:r w:rsidR="00AE5DFE" w:rsidRPr="00AE5DFE">
        <w:rPr>
          <w:rFonts w:ascii="Times New Roman" w:hAnsi="Times New Roman"/>
          <w:sz w:val="24"/>
        </w:rPr>
        <w:t>…</w:t>
      </w:r>
      <w:r w:rsidRPr="00AE5DFE">
        <w:rPr>
          <w:rFonts w:ascii="Times New Roman" w:hAnsi="Times New Roman"/>
          <w:sz w:val="24"/>
        </w:rPr>
        <w:t>…………….</w:t>
      </w:r>
      <w:r w:rsidR="005B373B" w:rsidRPr="00AE5DFE">
        <w:rPr>
          <w:rFonts w:ascii="Times New Roman" w:hAnsi="Times New Roman"/>
          <w:sz w:val="24"/>
        </w:rPr>
        <w:t>8</w:t>
      </w:r>
    </w:p>
    <w:p w:rsidR="00A1737F" w:rsidRPr="006127D4" w:rsidRDefault="00A1737F" w:rsidP="00A1737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0326D">
        <w:rPr>
          <w:rFonts w:ascii="Times New Roman" w:hAnsi="Times New Roman"/>
          <w:color w:val="FF0000"/>
          <w:sz w:val="24"/>
        </w:rPr>
        <w:t>Общие требования к структуре и оформлению курсовой работы</w:t>
      </w:r>
      <w:r w:rsidR="006D0E5B">
        <w:rPr>
          <w:rFonts w:ascii="Times New Roman" w:hAnsi="Times New Roman"/>
          <w:sz w:val="24"/>
        </w:rPr>
        <w:t>……………9</w:t>
      </w:r>
    </w:p>
    <w:p w:rsidR="00A1737F" w:rsidRPr="006127D4" w:rsidRDefault="00A1737F" w:rsidP="00A1737F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t>Оформление ссылок………………………………………………</w:t>
      </w:r>
      <w:r>
        <w:rPr>
          <w:rFonts w:ascii="Times New Roman" w:hAnsi="Times New Roman"/>
          <w:sz w:val="24"/>
        </w:rPr>
        <w:t>…………….</w:t>
      </w:r>
      <w:r w:rsidR="006D0E5B">
        <w:rPr>
          <w:rFonts w:ascii="Times New Roman" w:hAnsi="Times New Roman"/>
          <w:sz w:val="24"/>
        </w:rPr>
        <w:t>14</w:t>
      </w:r>
    </w:p>
    <w:p w:rsidR="00A1737F" w:rsidRPr="006127D4" w:rsidRDefault="00A1737F" w:rsidP="00A1737F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t>Оформление таблиц………………………………………………</w:t>
      </w:r>
      <w:r>
        <w:rPr>
          <w:rFonts w:ascii="Times New Roman" w:hAnsi="Times New Roman"/>
          <w:sz w:val="24"/>
        </w:rPr>
        <w:t>…………….</w:t>
      </w:r>
      <w:r w:rsidR="006D0E5B">
        <w:rPr>
          <w:rFonts w:ascii="Times New Roman" w:hAnsi="Times New Roman"/>
          <w:sz w:val="24"/>
        </w:rPr>
        <w:t>15</w:t>
      </w:r>
    </w:p>
    <w:p w:rsidR="00A1737F" w:rsidRPr="006127D4" w:rsidRDefault="00A1737F" w:rsidP="00A1737F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0326D">
        <w:rPr>
          <w:rFonts w:ascii="Times New Roman" w:hAnsi="Times New Roman"/>
          <w:color w:val="FF0000"/>
          <w:sz w:val="24"/>
        </w:rPr>
        <w:t>Защита и оценка курсовой работы</w:t>
      </w:r>
      <w:r w:rsidRPr="006127D4"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</w:rPr>
        <w:t>……………….</w:t>
      </w:r>
      <w:r w:rsidR="005B373B">
        <w:rPr>
          <w:rFonts w:ascii="Times New Roman" w:hAnsi="Times New Roman"/>
          <w:sz w:val="24"/>
        </w:rPr>
        <w:t>1</w:t>
      </w:r>
      <w:r w:rsidR="006D0E5B">
        <w:rPr>
          <w:rFonts w:ascii="Times New Roman" w:hAnsi="Times New Roman"/>
          <w:sz w:val="24"/>
        </w:rPr>
        <w:t>7</w:t>
      </w:r>
    </w:p>
    <w:p w:rsidR="00A1737F" w:rsidRPr="006127D4" w:rsidRDefault="00A1737F" w:rsidP="00A1737F">
      <w:pPr>
        <w:spacing w:after="0" w:line="360" w:lineRule="auto"/>
        <w:ind w:firstLine="709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t>ПРИЛОЖЕНИЯ…………………………………………………………...</w:t>
      </w:r>
      <w:r>
        <w:rPr>
          <w:rFonts w:ascii="Times New Roman" w:hAnsi="Times New Roman"/>
          <w:sz w:val="24"/>
        </w:rPr>
        <w:t>....................</w:t>
      </w:r>
      <w:r w:rsidR="006D0E5B">
        <w:rPr>
          <w:rFonts w:ascii="Times New Roman" w:hAnsi="Times New Roman"/>
          <w:sz w:val="24"/>
        </w:rPr>
        <w:t>20</w:t>
      </w:r>
    </w:p>
    <w:p w:rsidR="00A1737F" w:rsidRPr="006127D4" w:rsidRDefault="00A1737F" w:rsidP="00A1737F">
      <w:pPr>
        <w:spacing w:after="0" w:line="360" w:lineRule="auto"/>
        <w:ind w:firstLine="709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t>БИБЛИОГРАФИЧЕСКИЙ СПИСОК………………</w:t>
      </w:r>
      <w:r>
        <w:rPr>
          <w:rFonts w:ascii="Times New Roman" w:hAnsi="Times New Roman"/>
          <w:sz w:val="24"/>
        </w:rPr>
        <w:t xml:space="preserve">………………………………... </w:t>
      </w:r>
      <w:r w:rsidR="006D0E5B">
        <w:rPr>
          <w:rFonts w:ascii="Times New Roman" w:hAnsi="Times New Roman"/>
          <w:sz w:val="24"/>
        </w:rPr>
        <w:t>34</w:t>
      </w: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Pr="005A23A6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15145" w:rsidRPr="008A441B" w:rsidRDefault="00215145" w:rsidP="005A23A6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A441B">
        <w:rPr>
          <w:rFonts w:ascii="Times New Roman" w:hAnsi="Times New Roman"/>
          <w:b/>
          <w:sz w:val="24"/>
          <w:szCs w:val="24"/>
        </w:rPr>
        <w:t xml:space="preserve">Общие рекомендации по </w:t>
      </w:r>
      <w:r w:rsidR="002172D3" w:rsidRPr="008A441B">
        <w:rPr>
          <w:rFonts w:ascii="Times New Roman" w:hAnsi="Times New Roman"/>
          <w:b/>
          <w:sz w:val="24"/>
          <w:szCs w:val="24"/>
        </w:rPr>
        <w:t xml:space="preserve">написанию </w:t>
      </w:r>
      <w:r w:rsidRPr="008A441B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A740BF" w:rsidRPr="008A441B" w:rsidRDefault="00A740BF" w:rsidP="00A740BF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145" w:rsidRPr="005A23A6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Курсовая работа представляет собой самостоятельное научно-практическое исследование на выбранную тему. В процессе написания курсовой работы студент учится работать с нормативными правовыми актами и литературой</w:t>
      </w:r>
      <w:r w:rsidR="002172D3" w:rsidRPr="005A23A6">
        <w:rPr>
          <w:rFonts w:ascii="Times New Roman" w:hAnsi="Times New Roman"/>
          <w:sz w:val="24"/>
          <w:szCs w:val="24"/>
        </w:rPr>
        <w:t>, развивает умение</w:t>
      </w:r>
      <w:r w:rsidR="00524CDD" w:rsidRPr="005A23A6">
        <w:rPr>
          <w:rFonts w:ascii="Times New Roman" w:hAnsi="Times New Roman"/>
          <w:sz w:val="24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5A23A6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Целями </w:t>
      </w:r>
      <w:r w:rsidR="008D2D15" w:rsidRPr="005A23A6">
        <w:rPr>
          <w:rFonts w:ascii="Times New Roman" w:hAnsi="Times New Roman"/>
          <w:color w:val="FF0000"/>
          <w:sz w:val="24"/>
          <w:szCs w:val="24"/>
        </w:rPr>
        <w:t xml:space="preserve">выполнения </w:t>
      </w:r>
      <w:r w:rsidRPr="005A23A6">
        <w:rPr>
          <w:rFonts w:ascii="Times New Roman" w:hAnsi="Times New Roman"/>
          <w:sz w:val="24"/>
          <w:szCs w:val="24"/>
        </w:rPr>
        <w:t>курсовой работы являются:</w:t>
      </w:r>
    </w:p>
    <w:p w:rsidR="00524CDD" w:rsidRPr="005A23A6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- систематизация, закрепление и об</w:t>
      </w:r>
      <w:r w:rsidR="00110603">
        <w:rPr>
          <w:rFonts w:ascii="Times New Roman" w:hAnsi="Times New Roman"/>
          <w:sz w:val="24"/>
          <w:szCs w:val="24"/>
        </w:rPr>
        <w:t xml:space="preserve">общение теоретических знаний и </w:t>
      </w:r>
      <w:r w:rsidRPr="005A23A6">
        <w:rPr>
          <w:rFonts w:ascii="Times New Roman" w:hAnsi="Times New Roman"/>
          <w:sz w:val="24"/>
          <w:szCs w:val="24"/>
        </w:rPr>
        <w:t>практических навыков по</w:t>
      </w:r>
      <w:r w:rsidR="00DC6164" w:rsidRPr="005A23A6">
        <w:rPr>
          <w:rFonts w:ascii="Times New Roman" w:hAnsi="Times New Roman"/>
          <w:sz w:val="24"/>
          <w:szCs w:val="24"/>
        </w:rPr>
        <w:t xml:space="preserve"> направлению</w:t>
      </w:r>
      <w:r w:rsidRPr="005A23A6">
        <w:rPr>
          <w:rFonts w:ascii="Times New Roman" w:hAnsi="Times New Roman"/>
          <w:sz w:val="24"/>
          <w:szCs w:val="24"/>
        </w:rPr>
        <w:t>;</w:t>
      </w:r>
    </w:p>
    <w:p w:rsidR="00524CDD" w:rsidRPr="005A23A6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- развитие навыков ведения самостоятельной научной работы;</w:t>
      </w:r>
    </w:p>
    <w:p w:rsidR="00223C0F" w:rsidRPr="005A23A6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- выявление умения делать </w:t>
      </w:r>
      <w:r w:rsidR="00223C0F" w:rsidRPr="005A23A6">
        <w:rPr>
          <w:rFonts w:ascii="Times New Roman" w:hAnsi="Times New Roman"/>
          <w:sz w:val="24"/>
          <w:szCs w:val="24"/>
        </w:rPr>
        <w:t>выводы в исследуемой области.</w:t>
      </w:r>
    </w:p>
    <w:p w:rsidR="005A23A6" w:rsidRPr="005A23A6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Задачи выполнения курсовой работы:</w:t>
      </w:r>
    </w:p>
    <w:p w:rsidR="005A23A6" w:rsidRPr="005A23A6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 xml:space="preserve">- углубление и расширение уяснения </w:t>
      </w:r>
      <w:r w:rsidR="00110603">
        <w:rPr>
          <w:rFonts w:ascii="Times New Roman" w:hAnsi="Times New Roman"/>
          <w:color w:val="FF0000"/>
          <w:sz w:val="24"/>
          <w:szCs w:val="24"/>
        </w:rPr>
        <w:t>темы курсовой работы</w:t>
      </w:r>
      <w:r w:rsidRPr="005A23A6">
        <w:rPr>
          <w:rFonts w:ascii="Times New Roman" w:hAnsi="Times New Roman"/>
          <w:color w:val="FF0000"/>
          <w:sz w:val="24"/>
          <w:szCs w:val="24"/>
        </w:rPr>
        <w:t>, следуя избранным методам исследования;</w:t>
      </w:r>
    </w:p>
    <w:p w:rsidR="005A23A6" w:rsidRPr="005A23A6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5A23A6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Процесс написания курсовой работы включает в себя ряд этапов:</w:t>
      </w:r>
    </w:p>
    <w:p w:rsidR="00771E9F" w:rsidRPr="005A23A6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выбор и утверждение темы;</w:t>
      </w:r>
    </w:p>
    <w:p w:rsidR="00C33B80" w:rsidRPr="005A23A6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работа с литературой (источниками);</w:t>
      </w:r>
    </w:p>
    <w:p w:rsidR="00771E9F" w:rsidRPr="005A23A6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составление плана;</w:t>
      </w:r>
    </w:p>
    <w:p w:rsidR="00771E9F" w:rsidRPr="005A23A6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сбор и анализ материалов научно-практического исследования;</w:t>
      </w:r>
    </w:p>
    <w:p w:rsidR="00771E9F" w:rsidRPr="005A23A6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написание </w:t>
      </w:r>
      <w:r w:rsidR="00B07A27" w:rsidRPr="005A23A6">
        <w:rPr>
          <w:rFonts w:ascii="Times New Roman" w:hAnsi="Times New Roman"/>
          <w:sz w:val="24"/>
          <w:szCs w:val="24"/>
        </w:rPr>
        <w:t xml:space="preserve">и оформление </w:t>
      </w:r>
      <w:r w:rsidRPr="005A23A6">
        <w:rPr>
          <w:rFonts w:ascii="Times New Roman" w:hAnsi="Times New Roman"/>
          <w:sz w:val="24"/>
          <w:szCs w:val="24"/>
        </w:rPr>
        <w:t>курсовой работы;</w:t>
      </w:r>
    </w:p>
    <w:p w:rsidR="00771E9F" w:rsidRPr="005A23A6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защита курсовой работы.</w:t>
      </w:r>
    </w:p>
    <w:p w:rsidR="00223C0F" w:rsidRPr="005A23A6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5A23A6">
        <w:rPr>
          <w:rFonts w:ascii="Times New Roman" w:hAnsi="Times New Roman"/>
          <w:sz w:val="24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2172D3" w:rsidRPr="005A23A6" w:rsidRDefault="00BA12D6" w:rsidP="000406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Главный итог курсовой работы – это уяснение дос</w:t>
      </w:r>
      <w:r w:rsidR="000406F9" w:rsidRPr="005A23A6">
        <w:rPr>
          <w:rFonts w:ascii="Times New Roman" w:hAnsi="Times New Roman"/>
          <w:sz w:val="24"/>
          <w:szCs w:val="24"/>
        </w:rPr>
        <w:t xml:space="preserve">тижений науки по выбранной теме, </w:t>
      </w:r>
      <w:r w:rsidR="000406F9" w:rsidRPr="005A23A6">
        <w:rPr>
          <w:rFonts w:ascii="Times New Roman" w:hAnsi="Times New Roman"/>
          <w:color w:val="FF0000"/>
          <w:sz w:val="24"/>
          <w:szCs w:val="24"/>
        </w:rPr>
        <w:t>анализ правоприменительной</w:t>
      </w:r>
      <w:r w:rsidRPr="005A2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06F9" w:rsidRPr="005A23A6">
        <w:rPr>
          <w:rFonts w:ascii="Times New Roman" w:hAnsi="Times New Roman"/>
          <w:color w:val="FF0000"/>
          <w:sz w:val="24"/>
          <w:szCs w:val="24"/>
        </w:rPr>
        <w:t>практики в изучаемой сфере.</w:t>
      </w:r>
      <w:r w:rsidR="000406F9" w:rsidRPr="005A23A6">
        <w:rPr>
          <w:rFonts w:ascii="Times New Roman" w:hAnsi="Times New Roman"/>
          <w:sz w:val="24"/>
          <w:szCs w:val="24"/>
        </w:rPr>
        <w:t xml:space="preserve"> </w:t>
      </w:r>
      <w:r w:rsidRPr="005A23A6">
        <w:rPr>
          <w:rFonts w:ascii="Times New Roman" w:hAnsi="Times New Roman"/>
          <w:sz w:val="24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0406F9" w:rsidRDefault="000406F9" w:rsidP="000406F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39EE" w:rsidRPr="005A23A6" w:rsidRDefault="00375054" w:rsidP="005A23A6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23A6">
        <w:rPr>
          <w:rFonts w:ascii="Times New Roman" w:hAnsi="Times New Roman"/>
          <w:b/>
          <w:sz w:val="24"/>
          <w:szCs w:val="24"/>
        </w:rPr>
        <w:lastRenderedPageBreak/>
        <w:t>Рекомендации по выбору темы,</w:t>
      </w:r>
    </w:p>
    <w:p w:rsidR="000613B5" w:rsidRPr="005A23A6" w:rsidRDefault="00C27F58" w:rsidP="005A23A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23A6">
        <w:rPr>
          <w:rFonts w:ascii="Times New Roman" w:hAnsi="Times New Roman"/>
          <w:b/>
          <w:sz w:val="24"/>
          <w:szCs w:val="24"/>
        </w:rPr>
        <w:t>работе</w:t>
      </w:r>
      <w:r w:rsidR="00375054" w:rsidRPr="005A23A6">
        <w:rPr>
          <w:rFonts w:ascii="Times New Roman" w:hAnsi="Times New Roman"/>
          <w:b/>
          <w:sz w:val="24"/>
          <w:szCs w:val="24"/>
        </w:rPr>
        <w:t xml:space="preserve"> с литературой (источниками) и </w:t>
      </w:r>
      <w:r w:rsidR="000613B5" w:rsidRPr="005A23A6">
        <w:rPr>
          <w:rFonts w:ascii="Times New Roman" w:hAnsi="Times New Roman"/>
          <w:b/>
          <w:sz w:val="24"/>
          <w:szCs w:val="24"/>
        </w:rPr>
        <w:t>составлению плана курсовой работы</w:t>
      </w:r>
    </w:p>
    <w:p w:rsidR="00A740BF" w:rsidRPr="005A23A6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613B5" w:rsidRPr="00C054A4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Выбор темы является начальным этапом в работе над курсовой работой.</w:t>
      </w:r>
      <w:r w:rsidR="00876E7E" w:rsidRPr="005A23A6">
        <w:rPr>
          <w:rFonts w:ascii="Times New Roman" w:hAnsi="Times New Roman"/>
          <w:sz w:val="24"/>
          <w:szCs w:val="24"/>
        </w:rPr>
        <w:t xml:space="preserve"> </w:t>
      </w:r>
    </w:p>
    <w:p w:rsidR="00DF6A1F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6A1F">
        <w:rPr>
          <w:rFonts w:ascii="Times New Roman" w:hAnsi="Times New Roman"/>
          <w:color w:val="FF0000"/>
          <w:sz w:val="24"/>
          <w:szCs w:val="24"/>
        </w:rPr>
        <w:t xml:space="preserve">Перечень тем курсовых работ ежегодно </w:t>
      </w:r>
      <w:r w:rsidRPr="00DF6A1F">
        <w:rPr>
          <w:rFonts w:ascii="Times New Roman" w:hAnsi="Times New Roman"/>
          <w:b/>
          <w:color w:val="FF0000"/>
          <w:sz w:val="24"/>
          <w:szCs w:val="24"/>
        </w:rPr>
        <w:t>не позже 25 августа</w:t>
      </w:r>
      <w:r w:rsidRPr="00DF6A1F">
        <w:rPr>
          <w:rFonts w:ascii="Times New Roman" w:hAnsi="Times New Roman"/>
          <w:color w:val="FF0000"/>
          <w:sz w:val="24"/>
          <w:szCs w:val="24"/>
        </w:rPr>
        <w:t xml:space="preserve"> разрабатывается и обновляется преподавателями соответствующей учебной дисциплины, обсуждается на заседании кафедры. При формировании перечня тем учитываются заявки, полученные от работодателей. </w:t>
      </w:r>
    </w:p>
    <w:p w:rsidR="00DF6A1F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6A1F">
        <w:rPr>
          <w:rFonts w:ascii="Times New Roman" w:hAnsi="Times New Roman"/>
          <w:color w:val="FF0000"/>
          <w:sz w:val="24"/>
          <w:szCs w:val="24"/>
        </w:rPr>
        <w:t xml:space="preserve">Перечень тем курсовых работ согласовывается с учебно-методической комиссией в </w:t>
      </w:r>
      <w:r w:rsidRPr="00DF6A1F">
        <w:rPr>
          <w:rFonts w:ascii="Times New Roman" w:hAnsi="Times New Roman"/>
          <w:b/>
          <w:color w:val="FF0000"/>
          <w:sz w:val="24"/>
          <w:szCs w:val="24"/>
        </w:rPr>
        <w:t xml:space="preserve">течение недели с начала учебного года, </w:t>
      </w:r>
      <w:r w:rsidRPr="00DF6A1F">
        <w:rPr>
          <w:rFonts w:ascii="Times New Roman" w:hAnsi="Times New Roman"/>
          <w:color w:val="FF0000"/>
          <w:sz w:val="24"/>
          <w:szCs w:val="24"/>
        </w:rPr>
        <w:t>включается в рабочую программу учебной дисциплины.</w:t>
      </w:r>
    </w:p>
    <w:p w:rsidR="00DF6A1F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DF6A1F">
        <w:rPr>
          <w:rFonts w:ascii="Times New Roman" w:hAnsi="Times New Roman"/>
          <w:color w:val="FF0000"/>
          <w:sz w:val="24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5A23A6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5A23A6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Нормативные правовые акты публикуются в </w:t>
      </w:r>
      <w:r w:rsidRPr="005A23A6">
        <w:rPr>
          <w:rStyle w:val="blk"/>
          <w:rFonts w:ascii="Times New Roman" w:hAnsi="Times New Roman"/>
          <w:sz w:val="24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5A23A6">
        <w:rPr>
          <w:rStyle w:val="blk"/>
          <w:rFonts w:ascii="Times New Roman" w:hAnsi="Times New Roman"/>
          <w:sz w:val="24"/>
          <w:szCs w:val="24"/>
        </w:rPr>
        <w:t xml:space="preserve"> (www.pravo.gov.ru).</w:t>
      </w:r>
      <w:r w:rsidRPr="005A23A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677F7" w:rsidRPr="005A23A6">
        <w:rPr>
          <w:rStyle w:val="blk"/>
          <w:rFonts w:ascii="Times New Roman" w:hAnsi="Times New Roman"/>
          <w:sz w:val="24"/>
          <w:szCs w:val="24"/>
        </w:rPr>
        <w:t xml:space="preserve">Необходимо использовать </w:t>
      </w:r>
      <w:r w:rsidRPr="005A23A6">
        <w:rPr>
          <w:rStyle w:val="blk"/>
          <w:rFonts w:ascii="Times New Roman" w:hAnsi="Times New Roman"/>
          <w:sz w:val="24"/>
          <w:szCs w:val="24"/>
        </w:rPr>
        <w:t>справочные правовые системы «КонсультантПлюс» и «Гарант»</w:t>
      </w:r>
      <w:r w:rsidR="002172D3" w:rsidRPr="005A23A6">
        <w:rPr>
          <w:rStyle w:val="blk"/>
          <w:rFonts w:ascii="Times New Roman" w:hAnsi="Times New Roman"/>
          <w:sz w:val="24"/>
          <w:szCs w:val="24"/>
        </w:rPr>
        <w:t xml:space="preserve"> и др., т.к.</w:t>
      </w:r>
      <w:r w:rsidRPr="005A23A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0406F9" w:rsidRPr="005A23A6">
        <w:rPr>
          <w:rStyle w:val="blk"/>
          <w:rFonts w:ascii="Times New Roman" w:hAnsi="Times New Roman"/>
          <w:color w:val="FF0000"/>
          <w:sz w:val="24"/>
          <w:szCs w:val="24"/>
        </w:rPr>
        <w:t>в них</w:t>
      </w:r>
      <w:r w:rsidR="000406F9" w:rsidRPr="005A23A6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5A23A6">
        <w:rPr>
          <w:rStyle w:val="blk"/>
          <w:rFonts w:ascii="Times New Roman" w:hAnsi="Times New Roman"/>
          <w:sz w:val="24"/>
          <w:szCs w:val="24"/>
        </w:rPr>
        <w:t>нормативные правовые акты с</w:t>
      </w:r>
      <w:r w:rsidR="00240BC5" w:rsidRPr="005A23A6">
        <w:rPr>
          <w:rStyle w:val="blk"/>
          <w:rFonts w:ascii="Times New Roman" w:hAnsi="Times New Roman"/>
          <w:sz w:val="24"/>
          <w:szCs w:val="24"/>
        </w:rPr>
        <w:t xml:space="preserve">одержаться в последней </w:t>
      </w:r>
      <w:r w:rsidR="000406F9" w:rsidRPr="005A23A6">
        <w:rPr>
          <w:rStyle w:val="blk"/>
          <w:rFonts w:ascii="Times New Roman" w:hAnsi="Times New Roman"/>
          <w:color w:val="FF0000"/>
          <w:sz w:val="24"/>
          <w:szCs w:val="24"/>
        </w:rPr>
        <w:t>(актуальной)</w:t>
      </w:r>
      <w:r w:rsidR="000406F9" w:rsidRPr="005A23A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240BC5" w:rsidRPr="005A23A6">
        <w:rPr>
          <w:rStyle w:val="blk"/>
          <w:rFonts w:ascii="Times New Roman" w:hAnsi="Times New Roman"/>
          <w:sz w:val="24"/>
          <w:szCs w:val="24"/>
        </w:rPr>
        <w:t>редакции (с последними изменениями).</w:t>
      </w:r>
    </w:p>
    <w:p w:rsidR="006301E2" w:rsidRPr="005A23A6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Для поиска специальной литературы необ</w:t>
      </w:r>
      <w:r w:rsidR="00375054" w:rsidRPr="005A23A6">
        <w:rPr>
          <w:rFonts w:ascii="Times New Roman" w:hAnsi="Times New Roman"/>
          <w:sz w:val="24"/>
          <w:szCs w:val="24"/>
        </w:rPr>
        <w:t xml:space="preserve">ходимо обратиться в библиотеку. В первую очередь, стоит </w:t>
      </w:r>
      <w:r w:rsidR="002172D3" w:rsidRPr="005A23A6">
        <w:rPr>
          <w:rFonts w:ascii="Times New Roman" w:hAnsi="Times New Roman"/>
          <w:sz w:val="24"/>
          <w:szCs w:val="24"/>
        </w:rPr>
        <w:t xml:space="preserve">обращать внимание </w:t>
      </w:r>
      <w:r w:rsidR="00375054" w:rsidRPr="005A23A6">
        <w:rPr>
          <w:rFonts w:ascii="Times New Roman" w:hAnsi="Times New Roman"/>
          <w:sz w:val="24"/>
          <w:szCs w:val="24"/>
        </w:rPr>
        <w:t>на литературу</w:t>
      </w:r>
      <w:r w:rsidR="006301E2" w:rsidRPr="005A23A6">
        <w:rPr>
          <w:rFonts w:ascii="Times New Roman" w:hAnsi="Times New Roman"/>
          <w:sz w:val="24"/>
          <w:szCs w:val="24"/>
        </w:rPr>
        <w:t xml:space="preserve"> (работы)</w:t>
      </w:r>
      <w:r w:rsidR="00375054" w:rsidRPr="005A23A6">
        <w:rPr>
          <w:rFonts w:ascii="Times New Roman" w:hAnsi="Times New Roman"/>
          <w:sz w:val="24"/>
          <w:szCs w:val="24"/>
        </w:rPr>
        <w:t xml:space="preserve"> общего</w:t>
      </w:r>
      <w:r w:rsidR="00C27F58" w:rsidRPr="005A23A6">
        <w:rPr>
          <w:rFonts w:ascii="Times New Roman" w:hAnsi="Times New Roman"/>
          <w:sz w:val="24"/>
          <w:szCs w:val="24"/>
        </w:rPr>
        <w:t>/учебного</w:t>
      </w:r>
      <w:r w:rsidR="00375054" w:rsidRPr="005A23A6">
        <w:rPr>
          <w:rFonts w:ascii="Times New Roman" w:hAnsi="Times New Roman"/>
          <w:sz w:val="24"/>
          <w:szCs w:val="24"/>
        </w:rPr>
        <w:t xml:space="preserve"> характера, т.е. на учебники и учебные пособия.</w:t>
      </w:r>
      <w:r w:rsidR="006301E2" w:rsidRPr="005A23A6">
        <w:rPr>
          <w:rFonts w:ascii="Times New Roman" w:hAnsi="Times New Roman"/>
          <w:sz w:val="24"/>
          <w:szCs w:val="24"/>
        </w:rPr>
        <w:t xml:space="preserve"> Потом перейти к непосредственному изучению литературы по теме нау</w:t>
      </w:r>
      <w:r w:rsidR="002172D3" w:rsidRPr="005A23A6">
        <w:rPr>
          <w:rFonts w:ascii="Times New Roman" w:hAnsi="Times New Roman"/>
          <w:sz w:val="24"/>
          <w:szCs w:val="24"/>
        </w:rPr>
        <w:t>чно-практического исследования, к которой относятся:</w:t>
      </w:r>
    </w:p>
    <w:p w:rsidR="006301E2" w:rsidRPr="005A23A6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монографии; </w:t>
      </w:r>
    </w:p>
    <w:p w:rsidR="006301E2" w:rsidRPr="005A23A6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комментарии к законам;</w:t>
      </w:r>
    </w:p>
    <w:p w:rsidR="006301E2" w:rsidRPr="005A23A6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сборники материалов</w:t>
      </w:r>
      <w:r w:rsidR="002172D3" w:rsidRPr="005A23A6">
        <w:rPr>
          <w:rFonts w:ascii="Times New Roman" w:hAnsi="Times New Roman"/>
          <w:sz w:val="24"/>
          <w:szCs w:val="24"/>
        </w:rPr>
        <w:t xml:space="preserve"> научно-практических конференций</w:t>
      </w:r>
      <w:r w:rsidRPr="005A23A6">
        <w:rPr>
          <w:rFonts w:ascii="Times New Roman" w:hAnsi="Times New Roman"/>
          <w:sz w:val="24"/>
          <w:szCs w:val="24"/>
        </w:rPr>
        <w:t>;</w:t>
      </w:r>
    </w:p>
    <w:p w:rsidR="009B5A54" w:rsidRPr="005A23A6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диссертации, авторефераты диссертаций;</w:t>
      </w:r>
    </w:p>
    <w:p w:rsidR="00255A11" w:rsidRPr="005A23A6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статьи</w:t>
      </w:r>
      <w:r w:rsidR="00DF67AF" w:rsidRPr="005A23A6">
        <w:rPr>
          <w:rFonts w:ascii="Times New Roman" w:hAnsi="Times New Roman"/>
          <w:sz w:val="24"/>
          <w:szCs w:val="24"/>
        </w:rPr>
        <w:t xml:space="preserve">, </w:t>
      </w:r>
      <w:r w:rsidR="00C27F58" w:rsidRPr="005A23A6">
        <w:rPr>
          <w:rFonts w:ascii="Times New Roman" w:hAnsi="Times New Roman"/>
          <w:sz w:val="24"/>
          <w:szCs w:val="24"/>
        </w:rPr>
        <w:t xml:space="preserve">которые </w:t>
      </w:r>
      <w:r w:rsidR="00DF67AF" w:rsidRPr="005A23A6">
        <w:rPr>
          <w:rFonts w:ascii="Times New Roman" w:hAnsi="Times New Roman"/>
          <w:sz w:val="24"/>
          <w:szCs w:val="24"/>
        </w:rPr>
        <w:t>публи</w:t>
      </w:r>
      <w:r w:rsidRPr="005A23A6">
        <w:rPr>
          <w:rFonts w:ascii="Times New Roman" w:hAnsi="Times New Roman"/>
          <w:sz w:val="24"/>
          <w:szCs w:val="24"/>
        </w:rPr>
        <w:t>куются</w:t>
      </w:r>
      <w:r w:rsidR="00DF67AF" w:rsidRPr="005A23A6">
        <w:rPr>
          <w:rFonts w:ascii="Times New Roman" w:hAnsi="Times New Roman"/>
          <w:sz w:val="24"/>
          <w:szCs w:val="24"/>
        </w:rPr>
        <w:t xml:space="preserve"> в юридических журналах. </w:t>
      </w:r>
      <w:r w:rsidR="00A97E9F" w:rsidRPr="005A23A6">
        <w:rPr>
          <w:rFonts w:ascii="Times New Roman" w:hAnsi="Times New Roman"/>
          <w:sz w:val="24"/>
          <w:szCs w:val="24"/>
        </w:rPr>
        <w:t xml:space="preserve">Необходимо </w:t>
      </w:r>
      <w:r w:rsidR="00A740BF" w:rsidRPr="005A23A6">
        <w:rPr>
          <w:rFonts w:ascii="Times New Roman" w:hAnsi="Times New Roman"/>
          <w:sz w:val="24"/>
          <w:szCs w:val="24"/>
        </w:rPr>
        <w:t xml:space="preserve">в первую очередь </w:t>
      </w:r>
      <w:r w:rsidR="00A97E9F" w:rsidRPr="005A23A6">
        <w:rPr>
          <w:rFonts w:ascii="Times New Roman" w:hAnsi="Times New Roman"/>
          <w:sz w:val="24"/>
          <w:szCs w:val="24"/>
        </w:rPr>
        <w:t>обращаться к российским рецензируемым научным журналам (</w:t>
      </w:r>
      <w:r w:rsidR="00A740BF" w:rsidRPr="005A23A6">
        <w:rPr>
          <w:rFonts w:ascii="Times New Roman" w:hAnsi="Times New Roman"/>
          <w:sz w:val="24"/>
          <w:szCs w:val="24"/>
        </w:rPr>
        <w:t>т.н. «</w:t>
      </w:r>
      <w:r w:rsidR="00A97E9F" w:rsidRPr="005A23A6">
        <w:rPr>
          <w:rFonts w:ascii="Times New Roman" w:hAnsi="Times New Roman"/>
          <w:sz w:val="24"/>
          <w:szCs w:val="24"/>
        </w:rPr>
        <w:t>журналам ВАК</w:t>
      </w:r>
      <w:r w:rsidR="00A740BF" w:rsidRPr="005A23A6">
        <w:rPr>
          <w:rFonts w:ascii="Times New Roman" w:hAnsi="Times New Roman"/>
          <w:sz w:val="24"/>
          <w:szCs w:val="24"/>
        </w:rPr>
        <w:t>»</w:t>
      </w:r>
      <w:r w:rsidR="00A97E9F" w:rsidRPr="005A23A6">
        <w:rPr>
          <w:rFonts w:ascii="Times New Roman" w:hAnsi="Times New Roman"/>
          <w:sz w:val="24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255A11" w:rsidRPr="005A23A6" w:rsidRDefault="00255A11" w:rsidP="005A0644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lastRenderedPageBreak/>
        <w:t>Также</w:t>
      </w:r>
      <w:r w:rsidR="008F1B9B" w:rsidRPr="005A23A6">
        <w:rPr>
          <w:rFonts w:ascii="Times New Roman" w:hAnsi="Times New Roman"/>
          <w:sz w:val="24"/>
          <w:szCs w:val="24"/>
        </w:rPr>
        <w:t>,</w:t>
      </w:r>
      <w:r w:rsidRPr="005A23A6">
        <w:rPr>
          <w:rFonts w:ascii="Times New Roman" w:hAnsi="Times New Roman"/>
          <w:sz w:val="24"/>
          <w:szCs w:val="24"/>
        </w:rPr>
        <w:t xml:space="preserve"> можно </w:t>
      </w:r>
      <w:r w:rsidR="000406F9" w:rsidRPr="005A23A6">
        <w:rPr>
          <w:rFonts w:ascii="Times New Roman" w:hAnsi="Times New Roman"/>
          <w:color w:val="FF0000"/>
          <w:sz w:val="24"/>
          <w:szCs w:val="24"/>
        </w:rPr>
        <w:t>использовать электронные</w:t>
      </w:r>
      <w:r w:rsidR="00CF198D" w:rsidRPr="005A2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06F9" w:rsidRPr="005A23A6">
        <w:rPr>
          <w:rFonts w:ascii="Times New Roman" w:hAnsi="Times New Roman"/>
          <w:color w:val="FF0000"/>
          <w:sz w:val="24"/>
          <w:szCs w:val="24"/>
        </w:rPr>
        <w:t>ресурсы</w:t>
      </w:r>
      <w:r w:rsidRPr="005A23A6">
        <w:rPr>
          <w:rFonts w:ascii="Times New Roman" w:hAnsi="Times New Roman"/>
          <w:color w:val="FF0000"/>
          <w:sz w:val="24"/>
          <w:szCs w:val="24"/>
        </w:rPr>
        <w:t>.</w:t>
      </w:r>
      <w:r w:rsidRPr="005A23A6">
        <w:rPr>
          <w:rFonts w:ascii="Times New Roman" w:hAnsi="Times New Roman"/>
          <w:sz w:val="24"/>
          <w:szCs w:val="24"/>
        </w:rPr>
        <w:t xml:space="preserve"> В частности, к ним могут относиться официальны</w:t>
      </w:r>
      <w:r w:rsidR="001E6C54" w:rsidRPr="005A23A6">
        <w:rPr>
          <w:rFonts w:ascii="Times New Roman" w:hAnsi="Times New Roman"/>
          <w:sz w:val="24"/>
          <w:szCs w:val="24"/>
        </w:rPr>
        <w:t>е</w:t>
      </w:r>
      <w:r w:rsidRPr="005A23A6">
        <w:rPr>
          <w:rFonts w:ascii="Times New Roman" w:hAnsi="Times New Roman"/>
          <w:sz w:val="24"/>
          <w:szCs w:val="24"/>
        </w:rPr>
        <w:t xml:space="preserve"> сайт</w:t>
      </w:r>
      <w:r w:rsidR="001E6C54" w:rsidRPr="005A23A6">
        <w:rPr>
          <w:rFonts w:ascii="Times New Roman" w:hAnsi="Times New Roman"/>
          <w:sz w:val="24"/>
          <w:szCs w:val="24"/>
        </w:rPr>
        <w:t>ы</w:t>
      </w:r>
      <w:r w:rsidRPr="005A23A6">
        <w:rPr>
          <w:rFonts w:ascii="Times New Roman" w:hAnsi="Times New Roman"/>
          <w:sz w:val="24"/>
          <w:szCs w:val="24"/>
        </w:rPr>
        <w:t>, на которых можно найти интересующую информацию по теме научно-практического исследования.</w:t>
      </w:r>
    </w:p>
    <w:p w:rsidR="00DC6164" w:rsidRPr="005A23A6" w:rsidRDefault="00DC6164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Таблица 1</w:t>
      </w:r>
    </w:p>
    <w:p w:rsidR="00D73207" w:rsidRPr="005A23A6" w:rsidRDefault="005A0644" w:rsidP="00D73207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Ряд официальных сайтов для подготовки к написанию курсовой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8"/>
        <w:gridCol w:w="2823"/>
      </w:tblGrid>
      <w:tr w:rsidR="00255A11" w:rsidRPr="005A23A6" w:rsidTr="004522D1">
        <w:tc>
          <w:tcPr>
            <w:tcW w:w="6748" w:type="dxa"/>
          </w:tcPr>
          <w:p w:rsidR="00255A11" w:rsidRPr="005A23A6" w:rsidRDefault="001A484D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Президента России.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823" w:type="dxa"/>
          </w:tcPr>
          <w:p w:rsidR="00A36508" w:rsidRPr="005A23A6" w:rsidRDefault="00A36508" w:rsidP="004522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A11" w:rsidRPr="005A23A6" w:rsidRDefault="001A484D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http://www.kremlin.ru/</w:t>
            </w:r>
          </w:p>
        </w:tc>
      </w:tr>
      <w:tr w:rsidR="00255A11" w:rsidRPr="005A23A6" w:rsidTr="004522D1">
        <w:tc>
          <w:tcPr>
            <w:tcW w:w="6748" w:type="dxa"/>
          </w:tcPr>
          <w:p w:rsidR="00255A11" w:rsidRPr="005A23A6" w:rsidRDefault="00A36508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Совета Федерации Федерального собрания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823" w:type="dxa"/>
          </w:tcPr>
          <w:p w:rsidR="00A36508" w:rsidRPr="005A23A6" w:rsidRDefault="00A36508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A11" w:rsidRPr="005A23A6" w:rsidRDefault="00A36508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http://www.council.gov.ru/</w:t>
            </w:r>
          </w:p>
        </w:tc>
      </w:tr>
      <w:tr w:rsidR="00255A11" w:rsidRPr="005A23A6" w:rsidTr="004522D1">
        <w:tc>
          <w:tcPr>
            <w:tcW w:w="6748" w:type="dxa"/>
          </w:tcPr>
          <w:p w:rsidR="00255A11" w:rsidRPr="005A23A6" w:rsidRDefault="00A36508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Государственной Думы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823" w:type="dxa"/>
          </w:tcPr>
          <w:p w:rsidR="00A36508" w:rsidRPr="005A23A6" w:rsidRDefault="00A36508" w:rsidP="0045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508" w:rsidRPr="005A23A6" w:rsidRDefault="00A36508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A11" w:rsidRPr="005A23A6" w:rsidRDefault="00A36508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http://www.duma.gov.ru/</w:t>
            </w:r>
          </w:p>
        </w:tc>
      </w:tr>
      <w:tr w:rsidR="00255A11" w:rsidRPr="005A23A6" w:rsidTr="004522D1">
        <w:tc>
          <w:tcPr>
            <w:tcW w:w="6748" w:type="dxa"/>
          </w:tcPr>
          <w:p w:rsidR="00255A11" w:rsidRPr="005A23A6" w:rsidRDefault="00A36508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Конституционного Суда</w:t>
            </w:r>
            <w:r w:rsidR="00CF1B1D" w:rsidRPr="005A23A6">
              <w:rPr>
                <w:rFonts w:ascii="Times New Roman" w:hAnsi="Times New Roman"/>
                <w:i/>
                <w:sz w:val="24"/>
                <w:szCs w:val="24"/>
              </w:rPr>
              <w:t xml:space="preserve"> (КС)</w:t>
            </w: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 xml:space="preserve">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Содержит информацию о</w:t>
            </w:r>
            <w:r w:rsidR="00CF1B1D" w:rsidRPr="005A23A6">
              <w:rPr>
                <w:rFonts w:ascii="Times New Roman" w:hAnsi="Times New Roman"/>
                <w:sz w:val="24"/>
                <w:szCs w:val="24"/>
              </w:rPr>
              <w:t xml:space="preserve"> КС РФ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, решения </w:t>
            </w:r>
            <w:r w:rsidR="00CF1B1D" w:rsidRPr="005A23A6">
              <w:rPr>
                <w:rFonts w:ascii="Times New Roman" w:hAnsi="Times New Roman"/>
                <w:sz w:val="24"/>
                <w:szCs w:val="24"/>
              </w:rPr>
              <w:t>КС РФ и т.д.</w:t>
            </w:r>
          </w:p>
        </w:tc>
        <w:tc>
          <w:tcPr>
            <w:tcW w:w="2823" w:type="dxa"/>
          </w:tcPr>
          <w:p w:rsidR="00255A11" w:rsidRPr="005A23A6" w:rsidRDefault="00CF1B1D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http://www.ksrf.ru/ru/</w:t>
            </w:r>
          </w:p>
        </w:tc>
      </w:tr>
      <w:tr w:rsidR="00255A11" w:rsidRPr="005A23A6" w:rsidTr="004522D1">
        <w:tc>
          <w:tcPr>
            <w:tcW w:w="6748" w:type="dxa"/>
          </w:tcPr>
          <w:p w:rsidR="00255A11" w:rsidRPr="005A23A6" w:rsidRDefault="00CF1B1D" w:rsidP="0045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Верховного Суда (ВС)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823" w:type="dxa"/>
          </w:tcPr>
          <w:p w:rsidR="00CF1B1D" w:rsidRPr="005A23A6" w:rsidRDefault="00CF1B1D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A11" w:rsidRPr="005A23A6" w:rsidRDefault="00CF1B1D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http://www.vsrf.ru/</w:t>
            </w:r>
          </w:p>
        </w:tc>
      </w:tr>
      <w:tr w:rsidR="00255A11" w:rsidRPr="005A23A6" w:rsidTr="004522D1">
        <w:tc>
          <w:tcPr>
            <w:tcW w:w="6748" w:type="dxa"/>
          </w:tcPr>
          <w:p w:rsidR="00255A11" w:rsidRPr="005A23A6" w:rsidRDefault="00CF1B1D" w:rsidP="0045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Судебного департамента при ВС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Сайт содержит информацию о структуре, об основных направлениях деятельности, о судебной статистике </w:t>
            </w:r>
            <w:r w:rsidR="004E611B" w:rsidRPr="005A23A6">
              <w:rPr>
                <w:rFonts w:ascii="Times New Roman" w:hAnsi="Times New Roman"/>
                <w:sz w:val="24"/>
                <w:szCs w:val="24"/>
              </w:rPr>
              <w:t>по делам, рассматриваемым федеральными судами общей юрисдикции и мировыми судьями.</w:t>
            </w:r>
          </w:p>
        </w:tc>
        <w:tc>
          <w:tcPr>
            <w:tcW w:w="2823" w:type="dxa"/>
          </w:tcPr>
          <w:p w:rsidR="004E611B" w:rsidRPr="005A23A6" w:rsidRDefault="004E611B" w:rsidP="0045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A11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http://www.cdep.ru/</w:t>
            </w:r>
          </w:p>
        </w:tc>
      </w:tr>
      <w:tr w:rsidR="00255A11" w:rsidRPr="005A23A6" w:rsidTr="004522D1">
        <w:tc>
          <w:tcPr>
            <w:tcW w:w="6748" w:type="dxa"/>
          </w:tcPr>
          <w:p w:rsidR="00255A11" w:rsidRPr="005A23A6" w:rsidRDefault="004E611B" w:rsidP="0045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Министерства юстиции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Сайт позволяет ознакомиться</w:t>
            </w:r>
            <w:r w:rsidR="001348C5" w:rsidRPr="005A23A6">
              <w:rPr>
                <w:rFonts w:ascii="Times New Roman" w:hAnsi="Times New Roman"/>
                <w:sz w:val="24"/>
                <w:szCs w:val="24"/>
              </w:rPr>
              <w:t>: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 организационной структурой и деятельностью министерства; с</w:t>
            </w:r>
            <w:r w:rsidR="001348C5" w:rsidRPr="005A23A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>статистическими данными; с приказами и распоряжениями Министерства юстиции.</w:t>
            </w:r>
          </w:p>
        </w:tc>
        <w:tc>
          <w:tcPr>
            <w:tcW w:w="2823" w:type="dxa"/>
          </w:tcPr>
          <w:p w:rsidR="004E611B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A11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http://minjust.ru/</w:t>
            </w:r>
          </w:p>
        </w:tc>
      </w:tr>
      <w:tr w:rsidR="004E611B" w:rsidRPr="005A23A6" w:rsidTr="004522D1">
        <w:trPr>
          <w:trHeight w:val="222"/>
        </w:trPr>
        <w:tc>
          <w:tcPr>
            <w:tcW w:w="6748" w:type="dxa"/>
          </w:tcPr>
          <w:p w:rsidR="004E611B" w:rsidRPr="005A23A6" w:rsidRDefault="004E611B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МВД России.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823" w:type="dxa"/>
          </w:tcPr>
          <w:p w:rsidR="004E611B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http://mvd.ru/</w:t>
            </w:r>
          </w:p>
        </w:tc>
      </w:tr>
      <w:tr w:rsidR="004E611B" w:rsidRPr="005A23A6" w:rsidTr="004522D1">
        <w:trPr>
          <w:trHeight w:val="222"/>
        </w:trPr>
        <w:tc>
          <w:tcPr>
            <w:tcW w:w="6748" w:type="dxa"/>
          </w:tcPr>
          <w:p w:rsidR="004E611B" w:rsidRPr="005A23A6" w:rsidRDefault="004E611B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Генеральной прокуратуры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823" w:type="dxa"/>
          </w:tcPr>
          <w:p w:rsidR="004E611B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11B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http://genproc.gov.ru/</w:t>
            </w:r>
          </w:p>
        </w:tc>
      </w:tr>
      <w:tr w:rsidR="004E611B" w:rsidRPr="005A23A6" w:rsidTr="004522D1">
        <w:trPr>
          <w:trHeight w:val="222"/>
        </w:trPr>
        <w:tc>
          <w:tcPr>
            <w:tcW w:w="6748" w:type="dxa"/>
          </w:tcPr>
          <w:p w:rsidR="004E611B" w:rsidRPr="005A23A6" w:rsidRDefault="004E611B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ФСИН России.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823" w:type="dxa"/>
          </w:tcPr>
          <w:p w:rsidR="003458EF" w:rsidRPr="005A23A6" w:rsidRDefault="003458EF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EF" w:rsidRPr="005A23A6" w:rsidRDefault="003458EF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11B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http://фсин.рф/</w:t>
            </w:r>
          </w:p>
        </w:tc>
      </w:tr>
      <w:tr w:rsidR="004E611B" w:rsidRPr="005A23A6" w:rsidTr="004522D1">
        <w:trPr>
          <w:trHeight w:val="222"/>
        </w:trPr>
        <w:tc>
          <w:tcPr>
            <w:tcW w:w="6748" w:type="dxa"/>
          </w:tcPr>
          <w:p w:rsidR="004E611B" w:rsidRPr="005A23A6" w:rsidRDefault="001348C5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 xml:space="preserve">Официальный сайт Национального антитеррористического комитета. 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823" w:type="dxa"/>
          </w:tcPr>
          <w:p w:rsidR="001348C5" w:rsidRPr="005A23A6" w:rsidRDefault="001348C5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11B" w:rsidRPr="005A23A6" w:rsidRDefault="001348C5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http://nac.gov.ru/</w:t>
            </w:r>
          </w:p>
        </w:tc>
      </w:tr>
      <w:tr w:rsidR="001348C5" w:rsidRPr="005A23A6" w:rsidTr="004522D1">
        <w:trPr>
          <w:trHeight w:val="210"/>
        </w:trPr>
        <w:tc>
          <w:tcPr>
            <w:tcW w:w="6748" w:type="dxa"/>
          </w:tcPr>
          <w:p w:rsidR="001348C5" w:rsidRPr="005A23A6" w:rsidRDefault="001348C5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Уполномоченного по правам человека в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На сайте находятся сведения: о</w:t>
            </w:r>
            <w:r w:rsidR="00F05C54" w:rsidRPr="005A23A6">
              <w:rPr>
                <w:rFonts w:ascii="Times New Roman" w:hAnsi="Times New Roman"/>
                <w:sz w:val="24"/>
                <w:szCs w:val="24"/>
              </w:rPr>
              <w:t>б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аппарате; </w:t>
            </w:r>
            <w:r w:rsidR="00F05C54" w:rsidRPr="005A23A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>направлениях деятельности; важных документах.</w:t>
            </w:r>
          </w:p>
        </w:tc>
        <w:tc>
          <w:tcPr>
            <w:tcW w:w="2823" w:type="dxa"/>
          </w:tcPr>
          <w:p w:rsidR="001348C5" w:rsidRPr="005A23A6" w:rsidRDefault="001348C5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C5" w:rsidRPr="005A23A6" w:rsidRDefault="001348C5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http://ombudsmanrf.org/</w:t>
            </w:r>
          </w:p>
        </w:tc>
      </w:tr>
      <w:tr w:rsidR="001348C5" w:rsidRPr="005A23A6" w:rsidTr="004522D1">
        <w:trPr>
          <w:trHeight w:val="982"/>
        </w:trPr>
        <w:tc>
          <w:tcPr>
            <w:tcW w:w="6748" w:type="dxa"/>
          </w:tcPr>
          <w:p w:rsidR="001348C5" w:rsidRPr="005A23A6" w:rsidRDefault="001348C5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Официальный сайт Уполномоченного при Президенте в РФ по правам ребенка.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На сайте находятся сведения: о</w:t>
            </w:r>
            <w:r w:rsidR="00F05C54" w:rsidRPr="005A23A6">
              <w:rPr>
                <w:rFonts w:ascii="Times New Roman" w:hAnsi="Times New Roman"/>
                <w:sz w:val="24"/>
                <w:szCs w:val="24"/>
              </w:rPr>
              <w:t>б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аппарате; </w:t>
            </w:r>
            <w:r w:rsidR="00F05C54" w:rsidRPr="005A23A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>направлениях деятельности; важных документах.</w:t>
            </w:r>
          </w:p>
        </w:tc>
        <w:tc>
          <w:tcPr>
            <w:tcW w:w="2823" w:type="dxa"/>
          </w:tcPr>
          <w:p w:rsidR="001348C5" w:rsidRPr="005A23A6" w:rsidRDefault="001348C5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C5" w:rsidRPr="005A23A6" w:rsidRDefault="001348C5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http://www.rfdeti.ru/</w:t>
            </w:r>
          </w:p>
        </w:tc>
      </w:tr>
      <w:tr w:rsidR="001348C5" w:rsidRPr="005A23A6" w:rsidTr="004522D1">
        <w:trPr>
          <w:trHeight w:val="210"/>
        </w:trPr>
        <w:tc>
          <w:tcPr>
            <w:tcW w:w="6748" w:type="dxa"/>
          </w:tcPr>
          <w:p w:rsidR="001348C5" w:rsidRPr="005A23A6" w:rsidRDefault="001348C5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 xml:space="preserve">Официальный сайт </w:t>
            </w:r>
            <w:r w:rsidR="003458EF" w:rsidRPr="005A23A6">
              <w:rPr>
                <w:rFonts w:ascii="Times New Roman" w:hAnsi="Times New Roman"/>
                <w:i/>
                <w:sz w:val="24"/>
                <w:szCs w:val="24"/>
              </w:rPr>
              <w:t>Федеральной миграционной службы.</w:t>
            </w:r>
            <w:r w:rsidR="003458EF" w:rsidRPr="005A23A6">
              <w:rPr>
                <w:rFonts w:ascii="Times New Roman" w:hAnsi="Times New Roman"/>
                <w:sz w:val="24"/>
                <w:szCs w:val="24"/>
              </w:rPr>
              <w:t xml:space="preserve"> Сайт позволяет ознак</w:t>
            </w:r>
            <w:r w:rsidR="00844974">
              <w:rPr>
                <w:rFonts w:ascii="Times New Roman" w:hAnsi="Times New Roman"/>
                <w:sz w:val="24"/>
                <w:szCs w:val="24"/>
              </w:rPr>
              <w:t>омиться со структурой службы, её</w:t>
            </w:r>
            <w:r w:rsidR="003458EF" w:rsidRPr="005A23A6">
              <w:rPr>
                <w:rFonts w:ascii="Times New Roman" w:hAnsi="Times New Roman"/>
                <w:sz w:val="24"/>
                <w:szCs w:val="24"/>
              </w:rPr>
              <w:t xml:space="preserve"> полномочиями, со статическими данными и нормативными правовыми актами службы.</w:t>
            </w:r>
          </w:p>
        </w:tc>
        <w:tc>
          <w:tcPr>
            <w:tcW w:w="2823" w:type="dxa"/>
          </w:tcPr>
          <w:p w:rsidR="003458EF" w:rsidRPr="005A23A6" w:rsidRDefault="003458EF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C5" w:rsidRPr="005A23A6" w:rsidRDefault="003458EF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http://www.fms.gov.ru/</w:t>
            </w:r>
          </w:p>
        </w:tc>
      </w:tr>
    </w:tbl>
    <w:p w:rsidR="00255A11" w:rsidRPr="005A23A6" w:rsidRDefault="00255A11" w:rsidP="001B7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6DA" w:rsidRPr="005A23A6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Составление плана является следующим этапом подготовки к на</w:t>
      </w:r>
      <w:r w:rsidR="001B76DA" w:rsidRPr="005A23A6">
        <w:rPr>
          <w:rFonts w:ascii="Times New Roman" w:hAnsi="Times New Roman"/>
          <w:sz w:val="24"/>
          <w:szCs w:val="24"/>
        </w:rPr>
        <w:t>писанию курсовой работы.</w:t>
      </w:r>
      <w:r w:rsidRPr="005A23A6">
        <w:rPr>
          <w:rFonts w:ascii="Times New Roman" w:hAnsi="Times New Roman"/>
          <w:sz w:val="24"/>
          <w:szCs w:val="24"/>
        </w:rPr>
        <w:t xml:space="preserve"> </w:t>
      </w:r>
      <w:r w:rsidR="00255A11" w:rsidRPr="005A23A6">
        <w:rPr>
          <w:rFonts w:ascii="Times New Roman" w:hAnsi="Times New Roman"/>
          <w:sz w:val="24"/>
          <w:szCs w:val="24"/>
        </w:rPr>
        <w:t>Необходимо помнить о том, что окончательный план составляется после того, как вся(е) литература (источники) изучена(ы) и студент полностью рассмотрел тему.</w:t>
      </w:r>
    </w:p>
    <w:p w:rsidR="001B76DA" w:rsidRPr="005A23A6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План </w:t>
      </w:r>
      <w:r w:rsidR="00C33B80" w:rsidRPr="005A23A6">
        <w:rPr>
          <w:rFonts w:ascii="Times New Roman" w:hAnsi="Times New Roman"/>
          <w:sz w:val="24"/>
          <w:szCs w:val="24"/>
        </w:rPr>
        <w:t>позволяет студенту систематизировать накопленный</w:t>
      </w:r>
      <w:r w:rsidRPr="005A23A6">
        <w:rPr>
          <w:rFonts w:ascii="Times New Roman" w:hAnsi="Times New Roman"/>
          <w:sz w:val="24"/>
          <w:szCs w:val="24"/>
        </w:rPr>
        <w:t xml:space="preserve"> материал и организовать свою дальне</w:t>
      </w:r>
      <w:r w:rsidR="000406F9" w:rsidRPr="005A23A6">
        <w:rPr>
          <w:rFonts w:ascii="Times New Roman" w:hAnsi="Times New Roman"/>
          <w:sz w:val="24"/>
          <w:szCs w:val="24"/>
        </w:rPr>
        <w:t xml:space="preserve">йшую работу над </w:t>
      </w:r>
      <w:r w:rsidR="000406F9" w:rsidRPr="005A23A6">
        <w:rPr>
          <w:rFonts w:ascii="Times New Roman" w:hAnsi="Times New Roman"/>
          <w:color w:val="FF0000"/>
          <w:sz w:val="24"/>
          <w:szCs w:val="24"/>
        </w:rPr>
        <w:t>курсовым проектом</w:t>
      </w:r>
      <w:r w:rsidRPr="005A23A6">
        <w:rPr>
          <w:rFonts w:ascii="Times New Roman" w:hAnsi="Times New Roman"/>
          <w:color w:val="FF0000"/>
          <w:sz w:val="24"/>
          <w:szCs w:val="24"/>
        </w:rPr>
        <w:t>.</w:t>
      </w:r>
      <w:r w:rsidRPr="005A23A6">
        <w:rPr>
          <w:rFonts w:ascii="Times New Roman" w:hAnsi="Times New Roman"/>
          <w:sz w:val="24"/>
          <w:szCs w:val="24"/>
        </w:rPr>
        <w:t xml:space="preserve">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5A23A6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План согласовывается с научным </w:t>
      </w:r>
      <w:r w:rsidR="001B76DA" w:rsidRPr="005A23A6">
        <w:rPr>
          <w:rFonts w:ascii="Times New Roman" w:hAnsi="Times New Roman"/>
          <w:sz w:val="24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5A23A6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Традиционная структура плана включает в себя: введение</w:t>
      </w:r>
      <w:r w:rsidR="00A740BF" w:rsidRPr="005A23A6">
        <w:rPr>
          <w:rFonts w:ascii="Times New Roman" w:hAnsi="Times New Roman"/>
          <w:sz w:val="24"/>
          <w:szCs w:val="24"/>
        </w:rPr>
        <w:t>, основную часть, включающую</w:t>
      </w:r>
      <w:r w:rsidR="00532F59" w:rsidRPr="005A23A6">
        <w:rPr>
          <w:rFonts w:ascii="Times New Roman" w:hAnsi="Times New Roman"/>
          <w:sz w:val="24"/>
          <w:szCs w:val="24"/>
        </w:rPr>
        <w:t xml:space="preserve"> </w:t>
      </w:r>
      <w:r w:rsidR="00A917D9" w:rsidRPr="005A23A6">
        <w:rPr>
          <w:rFonts w:ascii="Times New Roman" w:hAnsi="Times New Roman"/>
          <w:sz w:val="24"/>
          <w:szCs w:val="24"/>
        </w:rPr>
        <w:t>2-3 главы по 2-3</w:t>
      </w:r>
      <w:r w:rsidR="00532F59" w:rsidRPr="005A23A6">
        <w:rPr>
          <w:rFonts w:ascii="Times New Roman" w:hAnsi="Times New Roman"/>
          <w:sz w:val="24"/>
          <w:szCs w:val="24"/>
        </w:rPr>
        <w:t xml:space="preserve"> </w:t>
      </w:r>
      <w:r w:rsidRPr="005A23A6">
        <w:rPr>
          <w:rFonts w:ascii="Times New Roman" w:hAnsi="Times New Roman"/>
          <w:sz w:val="24"/>
          <w:szCs w:val="24"/>
        </w:rPr>
        <w:t>параграфа в каждой, заключение.</w:t>
      </w:r>
    </w:p>
    <w:p w:rsidR="00F50ED5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A103C" w:rsidRDefault="005A103C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A103C" w:rsidRDefault="005A103C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F6A1F" w:rsidRDefault="00DF6A1F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F6A1F" w:rsidRDefault="00DF6A1F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F6A1F" w:rsidRDefault="00DF6A1F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F6A1F" w:rsidRDefault="00DF6A1F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A1737F" w:rsidRDefault="00A1737F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10603" w:rsidRPr="00110603" w:rsidRDefault="00110603" w:rsidP="00110603">
      <w:pPr>
        <w:pStyle w:val="25"/>
        <w:keepNext w:val="0"/>
        <w:numPr>
          <w:ilvl w:val="0"/>
          <w:numId w:val="1"/>
        </w:numPr>
        <w:suppressAutoHyphens w:val="0"/>
        <w:spacing w:before="0" w:after="0"/>
        <w:ind w:left="0" w:firstLine="0"/>
        <w:rPr>
          <w:noProof/>
          <w:color w:val="FF0000"/>
          <w:sz w:val="24"/>
          <w:szCs w:val="28"/>
        </w:rPr>
      </w:pPr>
      <w:r w:rsidRPr="00110603">
        <w:rPr>
          <w:noProof/>
          <w:color w:val="FF0000"/>
          <w:sz w:val="24"/>
          <w:szCs w:val="28"/>
        </w:rPr>
        <w:lastRenderedPageBreak/>
        <w:t xml:space="preserve">Порядок </w:t>
      </w:r>
      <w:r w:rsidR="00AE5DFE">
        <w:rPr>
          <w:noProof/>
          <w:color w:val="FF0000"/>
          <w:sz w:val="24"/>
          <w:szCs w:val="28"/>
        </w:rPr>
        <w:t>выполнения курсовой работы и ее сдачи на кафедру</w:t>
      </w:r>
    </w:p>
    <w:p w:rsidR="00F208DE" w:rsidRPr="00DF6A1F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B050"/>
          <w:sz w:val="24"/>
          <w:szCs w:val="28"/>
        </w:rPr>
      </w:pPr>
    </w:p>
    <w:p w:rsidR="00DF6A1F" w:rsidRPr="00DF6A1F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6A1F">
        <w:rPr>
          <w:rFonts w:ascii="Times New Roman" w:hAnsi="Times New Roman"/>
          <w:color w:val="FF0000"/>
          <w:sz w:val="24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DF6A1F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6A1F">
        <w:rPr>
          <w:rFonts w:ascii="Times New Roman" w:hAnsi="Times New Roman"/>
          <w:color w:val="FF0000"/>
          <w:sz w:val="24"/>
          <w:szCs w:val="24"/>
        </w:rPr>
        <w:t xml:space="preserve">Для студентов очной формы обучения подготовительный этап осуществляется на 1-5 неделях семестра, второй этап - на 6-10 неделях семестра, заключительный этап – на 11-17 недели семестра.  При этом каждый этап работы студента оценивается научным руководителем в баллах в соответствии с распределением баллов на курсовую работу в рабочей программе дисциплины. Баллы указываются в ведомости рейтинг-контроля по установленной форме </w:t>
      </w:r>
      <w:r w:rsidR="00F208DE" w:rsidRPr="00DF6A1F">
        <w:rPr>
          <w:rFonts w:ascii="Times New Roman" w:hAnsi="Times New Roman"/>
          <w:color w:val="FF0000"/>
          <w:sz w:val="24"/>
          <w:szCs w:val="24"/>
        </w:rPr>
        <w:t>(</w:t>
      </w:r>
      <w:r w:rsidR="000F3F93" w:rsidRPr="00DF6A1F">
        <w:rPr>
          <w:rFonts w:ascii="Times New Roman" w:hAnsi="Times New Roman"/>
          <w:color w:val="FF0000"/>
          <w:sz w:val="24"/>
          <w:szCs w:val="24"/>
        </w:rPr>
        <w:t xml:space="preserve">см. </w:t>
      </w:r>
      <w:r w:rsidR="00F208DE" w:rsidRPr="00DF6A1F">
        <w:rPr>
          <w:rFonts w:ascii="Times New Roman" w:hAnsi="Times New Roman"/>
          <w:color w:val="FF0000"/>
          <w:sz w:val="24"/>
          <w:szCs w:val="24"/>
        </w:rPr>
        <w:t>Приложение 1).</w:t>
      </w:r>
    </w:p>
    <w:p w:rsidR="00DF6A1F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DF6A1F">
        <w:rPr>
          <w:rFonts w:ascii="Times New Roman" w:hAnsi="Times New Roman"/>
          <w:color w:val="FF0000"/>
          <w:sz w:val="24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DF6A1F">
        <w:rPr>
          <w:rFonts w:ascii="Times New Roman" w:hAnsi="Times New Roman"/>
          <w:iCs/>
          <w:color w:val="FF0000"/>
          <w:sz w:val="24"/>
          <w:szCs w:val="24"/>
        </w:rPr>
        <w:t>календарным планом-графиком, утвержденным в задании на курсовую работу.</w:t>
      </w:r>
    </w:p>
    <w:p w:rsidR="00DF6A1F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6A1F">
        <w:rPr>
          <w:rFonts w:ascii="Times New Roman" w:hAnsi="Times New Roman"/>
          <w:color w:val="FF0000"/>
          <w:sz w:val="24"/>
          <w:szCs w:val="24"/>
        </w:rPr>
        <w:t xml:space="preserve">Окончательный срок сдачи курсовых работ студентами </w:t>
      </w:r>
      <w:r w:rsidRPr="00DF6A1F">
        <w:rPr>
          <w:rFonts w:ascii="Times New Roman" w:hAnsi="Times New Roman"/>
          <w:b/>
          <w:color w:val="FF0000"/>
          <w:sz w:val="24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DF6A1F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5708C3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08C3">
        <w:rPr>
          <w:rFonts w:ascii="Times New Roman" w:hAnsi="Times New Roman"/>
          <w:color w:val="FF0000"/>
          <w:sz w:val="24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5708C3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08C3">
        <w:rPr>
          <w:rFonts w:ascii="Times New Roman" w:hAnsi="Times New Roman"/>
          <w:iCs/>
          <w:color w:val="FF0000"/>
          <w:sz w:val="24"/>
          <w:szCs w:val="24"/>
        </w:rPr>
        <w:t>П</w:t>
      </w:r>
      <w:r w:rsidRPr="005708C3">
        <w:rPr>
          <w:rFonts w:ascii="Times New Roman" w:hAnsi="Times New Roman"/>
          <w:color w:val="FF0000"/>
          <w:sz w:val="24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5708C3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08C3">
        <w:rPr>
          <w:rFonts w:ascii="Times New Roman" w:hAnsi="Times New Roman"/>
          <w:color w:val="FF0000"/>
          <w:sz w:val="24"/>
          <w:szCs w:val="24"/>
        </w:rPr>
        <w:t xml:space="preserve">Курсовая работа проверяется </w:t>
      </w:r>
      <w:r w:rsidRPr="005708C3">
        <w:rPr>
          <w:rFonts w:ascii="Times New Roman" w:hAnsi="Times New Roman"/>
          <w:b/>
          <w:color w:val="FF0000"/>
          <w:sz w:val="24"/>
          <w:szCs w:val="24"/>
        </w:rPr>
        <w:t xml:space="preserve">в течение 10 рабочих дней </w:t>
      </w:r>
      <w:r w:rsidRPr="005708C3">
        <w:rPr>
          <w:rFonts w:ascii="Times New Roman" w:hAnsi="Times New Roman"/>
          <w:color w:val="FF0000"/>
          <w:sz w:val="24"/>
          <w:szCs w:val="24"/>
        </w:rPr>
        <w:t>с даты получения работы.</w:t>
      </w:r>
    </w:p>
    <w:p w:rsidR="005708C3" w:rsidRPr="005708C3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08C3">
        <w:rPr>
          <w:rFonts w:ascii="Times New Roman" w:hAnsi="Times New Roman"/>
          <w:color w:val="FF0000"/>
          <w:sz w:val="24"/>
          <w:szCs w:val="24"/>
        </w:rPr>
        <w:t xml:space="preserve">По итогам проверки на титульном листе указывается </w:t>
      </w:r>
      <w:r w:rsidRPr="005708C3">
        <w:rPr>
          <w:rFonts w:ascii="Times New Roman" w:hAnsi="Times New Roman"/>
          <w:b/>
          <w:color w:val="FF0000"/>
          <w:sz w:val="24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5708C3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5708C3" w:rsidRPr="005708C3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08C3">
        <w:rPr>
          <w:rFonts w:ascii="Times New Roman" w:hAnsi="Times New Roman"/>
          <w:color w:val="FF0000"/>
          <w:sz w:val="24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5708C3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08C3">
        <w:rPr>
          <w:rFonts w:ascii="Times New Roman" w:hAnsi="Times New Roman"/>
          <w:color w:val="FF0000"/>
          <w:sz w:val="24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5708C3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8C3" w:rsidRPr="005708C3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08C3" w:rsidRPr="005708C3" w:rsidRDefault="005708C3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737F" w:rsidRPr="005708C3" w:rsidRDefault="00A1737F" w:rsidP="005708C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239EE" w:rsidRPr="00F80C5A" w:rsidRDefault="0010727B" w:rsidP="00CE784A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FF0000"/>
          <w:sz w:val="24"/>
        </w:rPr>
      </w:pPr>
      <w:r w:rsidRPr="00F80C5A">
        <w:rPr>
          <w:rFonts w:ascii="Times New Roman" w:hAnsi="Times New Roman"/>
          <w:b/>
          <w:color w:val="FF0000"/>
          <w:sz w:val="24"/>
        </w:rPr>
        <w:lastRenderedPageBreak/>
        <w:t xml:space="preserve">Общие требования </w:t>
      </w:r>
      <w:r w:rsidR="00F80C5A" w:rsidRPr="00F80C5A">
        <w:rPr>
          <w:rFonts w:ascii="Times New Roman" w:hAnsi="Times New Roman"/>
          <w:b/>
          <w:color w:val="FF0000"/>
          <w:sz w:val="24"/>
        </w:rPr>
        <w:t xml:space="preserve">к структуре и </w:t>
      </w:r>
      <w:r w:rsidRPr="00F80C5A">
        <w:rPr>
          <w:rFonts w:ascii="Times New Roman" w:hAnsi="Times New Roman"/>
          <w:b/>
          <w:color w:val="FF0000"/>
          <w:sz w:val="24"/>
        </w:rPr>
        <w:t>оформлению курсовой работы</w:t>
      </w:r>
    </w:p>
    <w:p w:rsidR="00C25219" w:rsidRPr="00C25219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>Курсовая работа имеет следующую структуру:</w:t>
      </w:r>
    </w:p>
    <w:p w:rsidR="00C25219" w:rsidRPr="00C25219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 xml:space="preserve"> титульный лист;</w:t>
      </w:r>
    </w:p>
    <w:p w:rsidR="00C25219" w:rsidRPr="00C25219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 xml:space="preserve"> оглавление;</w:t>
      </w:r>
    </w:p>
    <w:p w:rsidR="00C25219" w:rsidRPr="00C25219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C25219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 xml:space="preserve"> библиографический список;</w:t>
      </w:r>
    </w:p>
    <w:p w:rsidR="00C25219" w:rsidRPr="00C25219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 xml:space="preserve"> приложения (необязательный элемент структуры).</w:t>
      </w:r>
    </w:p>
    <w:p w:rsidR="00C25219" w:rsidRPr="000834D7" w:rsidRDefault="00C25219" w:rsidP="000834D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 xml:space="preserve">Титульный лист является первой страницей курсовой работы. Номер страницы на </w:t>
      </w:r>
      <w:r w:rsidR="00BB2005" w:rsidRPr="00C25219">
        <w:rPr>
          <w:rFonts w:ascii="Times New Roman" w:hAnsi="Times New Roman"/>
          <w:color w:val="FF0000"/>
          <w:sz w:val="24"/>
          <w:szCs w:val="24"/>
        </w:rPr>
        <w:t>т</w:t>
      </w:r>
      <w:r w:rsidR="000834D7">
        <w:rPr>
          <w:rFonts w:ascii="Times New Roman" w:hAnsi="Times New Roman"/>
          <w:color w:val="FF0000"/>
          <w:sz w:val="24"/>
          <w:szCs w:val="24"/>
        </w:rPr>
        <w:t>итульном листе не проставляется</w:t>
      </w:r>
      <w:r w:rsidR="00BC33F1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BC33F1" w:rsidRPr="000834D7">
        <w:rPr>
          <w:rFonts w:ascii="Times New Roman" w:hAnsi="Times New Roman"/>
          <w:color w:val="00B050"/>
          <w:sz w:val="24"/>
          <w:szCs w:val="28"/>
        </w:rPr>
        <w:t>(см. Приложение 4</w:t>
      </w:r>
      <w:r w:rsidR="00D12CA5" w:rsidRPr="000834D7">
        <w:rPr>
          <w:rFonts w:ascii="Times New Roman" w:hAnsi="Times New Roman"/>
          <w:color w:val="00B050"/>
          <w:sz w:val="24"/>
          <w:szCs w:val="28"/>
        </w:rPr>
        <w:t>)</w:t>
      </w:r>
      <w:r w:rsidR="000834D7" w:rsidRPr="000834D7">
        <w:rPr>
          <w:rFonts w:ascii="Times New Roman" w:hAnsi="Times New Roman"/>
          <w:color w:val="00B050"/>
          <w:sz w:val="24"/>
          <w:szCs w:val="28"/>
        </w:rPr>
        <w:t>.</w:t>
      </w:r>
    </w:p>
    <w:p w:rsidR="00C25219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Содержание -</w:t>
      </w:r>
      <w:r w:rsidR="00C25219" w:rsidRPr="00C25219">
        <w:rPr>
          <w:rFonts w:ascii="Times New Roman" w:hAnsi="Times New Roman"/>
          <w:color w:val="FF0000"/>
          <w:sz w:val="24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C25219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D0E5B">
        <w:rPr>
          <w:rFonts w:ascii="Times New Roman" w:hAnsi="Times New Roman"/>
          <w:color w:val="00B050"/>
          <w:sz w:val="24"/>
          <w:szCs w:val="24"/>
        </w:rPr>
        <w:t>В содержании</w:t>
      </w:r>
      <w:r w:rsidR="00E1177D" w:rsidRPr="006D0E5B">
        <w:rPr>
          <w:rFonts w:ascii="Times New Roman" w:hAnsi="Times New Roman"/>
          <w:color w:val="00B050"/>
          <w:sz w:val="24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6D0E5B">
        <w:rPr>
          <w:rFonts w:ascii="Times New Roman" w:hAnsi="Times New Roman"/>
          <w:color w:val="00B050"/>
          <w:sz w:val="24"/>
          <w:szCs w:val="24"/>
        </w:rPr>
        <w:t xml:space="preserve">Содержание </w:t>
      </w:r>
      <w:r w:rsidR="00A41ED3" w:rsidRPr="006D0E5B">
        <w:rPr>
          <w:rFonts w:ascii="Times New Roman" w:hAnsi="Times New Roman"/>
          <w:color w:val="00B050"/>
          <w:sz w:val="24"/>
          <w:szCs w:val="24"/>
        </w:rPr>
        <w:t xml:space="preserve">должно быть размещено на одной странице. </w:t>
      </w:r>
      <w:r w:rsidR="006C7EE3" w:rsidRPr="006D0E5B">
        <w:rPr>
          <w:rFonts w:ascii="Times New Roman" w:hAnsi="Times New Roman"/>
          <w:color w:val="00B050"/>
          <w:sz w:val="24"/>
          <w:szCs w:val="24"/>
        </w:rPr>
        <w:t>Слово «</w:t>
      </w:r>
      <w:r w:rsidRPr="006D0E5B">
        <w:rPr>
          <w:rFonts w:ascii="Times New Roman" w:hAnsi="Times New Roman"/>
          <w:color w:val="00B050"/>
          <w:sz w:val="24"/>
          <w:szCs w:val="24"/>
        </w:rPr>
        <w:t>СОДЕРЖАНИЕ</w:t>
      </w:r>
      <w:r w:rsidR="006C7EE3" w:rsidRPr="006D0E5B">
        <w:rPr>
          <w:rFonts w:ascii="Times New Roman" w:hAnsi="Times New Roman"/>
          <w:color w:val="00B050"/>
          <w:sz w:val="24"/>
          <w:szCs w:val="24"/>
        </w:rPr>
        <w:t>» размещается по центру страницы в виде заголовка прописными буквами.</w:t>
      </w:r>
      <w:r w:rsidR="006C7EE3" w:rsidRPr="00C25219">
        <w:rPr>
          <w:rFonts w:ascii="Times New Roman" w:hAnsi="Times New Roman"/>
          <w:sz w:val="24"/>
          <w:szCs w:val="24"/>
        </w:rPr>
        <w:t xml:space="preserve"> </w:t>
      </w:r>
      <w:r w:rsidR="00C25219" w:rsidRPr="00C25219">
        <w:rPr>
          <w:rFonts w:ascii="Times New Roman" w:hAnsi="Times New Roman"/>
          <w:color w:val="FF0000"/>
          <w:sz w:val="24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C25219">
        <w:rPr>
          <w:rFonts w:ascii="Times New Roman" w:hAnsi="Times New Roman"/>
          <w:color w:val="FF0000"/>
          <w:sz w:val="24"/>
          <w:szCs w:val="24"/>
        </w:rPr>
        <w:t>(</w:t>
      </w:r>
      <w:r w:rsidR="00C25219" w:rsidRPr="00C25219">
        <w:rPr>
          <w:rFonts w:ascii="Times New Roman" w:hAnsi="Times New Roman"/>
          <w:color w:val="FF0000"/>
          <w:sz w:val="24"/>
          <w:szCs w:val="24"/>
        </w:rPr>
        <w:t xml:space="preserve">см. </w:t>
      </w:r>
      <w:r w:rsidR="000406F9" w:rsidRPr="00C25219">
        <w:rPr>
          <w:rFonts w:ascii="Times New Roman" w:hAnsi="Times New Roman"/>
          <w:color w:val="FF0000"/>
          <w:sz w:val="24"/>
          <w:szCs w:val="24"/>
        </w:rPr>
        <w:t>П</w:t>
      </w:r>
      <w:r w:rsidR="00A41ED3" w:rsidRPr="00C25219">
        <w:rPr>
          <w:rFonts w:ascii="Times New Roman" w:hAnsi="Times New Roman"/>
          <w:color w:val="FF0000"/>
          <w:sz w:val="24"/>
          <w:szCs w:val="24"/>
        </w:rPr>
        <w:t xml:space="preserve">риложение </w:t>
      </w:r>
      <w:r w:rsidR="00C25219" w:rsidRPr="00C25219">
        <w:rPr>
          <w:rFonts w:ascii="Times New Roman" w:hAnsi="Times New Roman"/>
          <w:color w:val="FF0000"/>
          <w:sz w:val="24"/>
          <w:szCs w:val="24"/>
        </w:rPr>
        <w:t>3</w:t>
      </w:r>
      <w:r w:rsidR="00A41ED3" w:rsidRPr="00C25219">
        <w:rPr>
          <w:rFonts w:ascii="Times New Roman" w:hAnsi="Times New Roman"/>
          <w:color w:val="FF0000"/>
          <w:sz w:val="24"/>
          <w:szCs w:val="24"/>
        </w:rPr>
        <w:t>).</w:t>
      </w:r>
      <w:r w:rsidR="006C7EE3" w:rsidRPr="00C25219">
        <w:rPr>
          <w:rFonts w:ascii="Times New Roman" w:hAnsi="Times New Roman"/>
          <w:sz w:val="24"/>
          <w:szCs w:val="24"/>
        </w:rPr>
        <w:t xml:space="preserve"> </w:t>
      </w:r>
    </w:p>
    <w:p w:rsidR="00C25219" w:rsidRPr="00886810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86810">
        <w:rPr>
          <w:rFonts w:ascii="Times New Roman" w:hAnsi="Times New Roman"/>
          <w:color w:val="FF0000"/>
          <w:sz w:val="24"/>
          <w:szCs w:val="24"/>
        </w:rPr>
        <w:t>Введение к курсовой работе включает в себя следующ</w:t>
      </w:r>
      <w:r w:rsidR="00A1667E">
        <w:rPr>
          <w:rFonts w:ascii="Times New Roman" w:hAnsi="Times New Roman"/>
          <w:color w:val="FF0000"/>
          <w:sz w:val="24"/>
          <w:szCs w:val="24"/>
        </w:rPr>
        <w:t>ие основные структурные элементы</w:t>
      </w:r>
      <w:r w:rsidRPr="00886810">
        <w:rPr>
          <w:rFonts w:ascii="Times New Roman" w:hAnsi="Times New Roman"/>
          <w:color w:val="FF0000"/>
          <w:sz w:val="24"/>
          <w:szCs w:val="24"/>
        </w:rPr>
        <w:t>:</w:t>
      </w:r>
    </w:p>
    <w:p w:rsidR="00BB2005" w:rsidRPr="00886810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  <w:szCs w:val="28"/>
        </w:rPr>
        <w:t>актуальность темы</w:t>
      </w:r>
      <w:r w:rsidR="00C25219" w:rsidRPr="00886810">
        <w:rPr>
          <w:rFonts w:ascii="Times New Roman" w:hAnsi="Times New Roman"/>
          <w:color w:val="FF0000"/>
          <w:sz w:val="24"/>
          <w:szCs w:val="28"/>
        </w:rPr>
        <w:t xml:space="preserve"> исследования</w:t>
      </w:r>
      <w:r w:rsidRPr="00886810">
        <w:rPr>
          <w:rFonts w:ascii="Times New Roman" w:hAnsi="Times New Roman"/>
          <w:color w:val="FF0000"/>
          <w:sz w:val="24"/>
          <w:szCs w:val="28"/>
        </w:rPr>
        <w:t>;</w:t>
      </w:r>
    </w:p>
    <w:p w:rsidR="00C25219" w:rsidRPr="00886810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color w:val="FF0000"/>
          <w:sz w:val="24"/>
          <w:szCs w:val="28"/>
        </w:rPr>
        <w:t>степень её</w:t>
      </w:r>
      <w:r w:rsidR="00C25219" w:rsidRPr="00886810">
        <w:rPr>
          <w:rFonts w:ascii="Times New Roman" w:hAnsi="Times New Roman"/>
          <w:color w:val="FF0000"/>
          <w:sz w:val="24"/>
          <w:szCs w:val="28"/>
        </w:rPr>
        <w:t xml:space="preserve"> разработанности;</w:t>
      </w:r>
    </w:p>
    <w:p w:rsidR="00BB2005" w:rsidRPr="00886810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</w:rPr>
        <w:t>цель и задачи</w:t>
      </w:r>
      <w:r w:rsidR="00BB2005" w:rsidRPr="00886810">
        <w:rPr>
          <w:rFonts w:ascii="Times New Roman" w:hAnsi="Times New Roman"/>
          <w:color w:val="FF0000"/>
          <w:sz w:val="24"/>
        </w:rPr>
        <w:t>;</w:t>
      </w:r>
    </w:p>
    <w:p w:rsidR="00BB2005" w:rsidRPr="00886810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</w:rPr>
        <w:t>объект и</w:t>
      </w:r>
      <w:r w:rsidR="00C25219" w:rsidRPr="00886810">
        <w:rPr>
          <w:rFonts w:ascii="Times New Roman" w:hAnsi="Times New Roman"/>
          <w:color w:val="FF0000"/>
          <w:sz w:val="24"/>
        </w:rPr>
        <w:t xml:space="preserve"> предмет исследования;</w:t>
      </w:r>
    </w:p>
    <w:p w:rsidR="00C25219" w:rsidRPr="00886810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</w:rPr>
        <w:t>научная новизна;</w:t>
      </w:r>
    </w:p>
    <w:p w:rsidR="00C25219" w:rsidRPr="00886810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</w:rPr>
        <w:t>теоретическая и практическая значимость работы;</w:t>
      </w:r>
    </w:p>
    <w:p w:rsidR="00BB2005" w:rsidRPr="00886810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</w:rPr>
        <w:t>методы исследования;</w:t>
      </w:r>
    </w:p>
    <w:p w:rsidR="00BB2005" w:rsidRPr="00886810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  <w:szCs w:val="28"/>
        </w:rPr>
        <w:t>структура курсовой работы.</w:t>
      </w:r>
    </w:p>
    <w:p w:rsidR="00543DA9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86810">
        <w:rPr>
          <w:rFonts w:ascii="Times New Roman" w:hAnsi="Times New Roman"/>
          <w:sz w:val="24"/>
          <w:szCs w:val="28"/>
          <w:u w:val="single"/>
        </w:rPr>
        <w:t>Актуальность темы</w:t>
      </w:r>
      <w:r w:rsidRPr="00886810">
        <w:rPr>
          <w:rFonts w:ascii="Times New Roman" w:hAnsi="Times New Roman"/>
          <w:sz w:val="24"/>
          <w:szCs w:val="28"/>
        </w:rPr>
        <w:t xml:space="preserve"> </w:t>
      </w:r>
      <w:r w:rsidR="00886810" w:rsidRPr="00886810">
        <w:rPr>
          <w:rFonts w:ascii="Times New Roman" w:hAnsi="Times New Roman"/>
          <w:sz w:val="24"/>
          <w:szCs w:val="28"/>
        </w:rPr>
        <w:t xml:space="preserve">исследования </w:t>
      </w:r>
      <w:r w:rsidRPr="00886810">
        <w:rPr>
          <w:rFonts w:ascii="Times New Roman" w:hAnsi="Times New Roman"/>
          <w:sz w:val="24"/>
          <w:szCs w:val="28"/>
        </w:rPr>
        <w:t>обуслов</w:t>
      </w:r>
      <w:r w:rsidR="00844974">
        <w:rPr>
          <w:rFonts w:ascii="Times New Roman" w:hAnsi="Times New Roman"/>
          <w:sz w:val="24"/>
          <w:szCs w:val="28"/>
        </w:rPr>
        <w:t>лена значимостью её</w:t>
      </w:r>
      <w:r w:rsidR="00F50ED5" w:rsidRPr="00886810">
        <w:rPr>
          <w:rFonts w:ascii="Times New Roman" w:hAnsi="Times New Roman"/>
          <w:sz w:val="24"/>
          <w:szCs w:val="28"/>
        </w:rPr>
        <w:t xml:space="preserve"> для науки, практики и законодательства. </w:t>
      </w:r>
      <w:r w:rsidRPr="00886810">
        <w:rPr>
          <w:rFonts w:ascii="Times New Roman" w:hAnsi="Times New Roman"/>
          <w:sz w:val="24"/>
          <w:szCs w:val="28"/>
        </w:rPr>
        <w:t xml:space="preserve">Данный раздел должен раскрывать суть проблемной ситуации. </w:t>
      </w:r>
    </w:p>
    <w:p w:rsidR="00886810" w:rsidRPr="00A1667E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1667E">
        <w:rPr>
          <w:rFonts w:ascii="Times New Roman" w:hAnsi="Times New Roman"/>
          <w:color w:val="FF0000"/>
          <w:sz w:val="24"/>
          <w:szCs w:val="24"/>
        </w:rPr>
        <w:t xml:space="preserve">При рассмотрении </w:t>
      </w:r>
      <w:r w:rsidRPr="00A1667E">
        <w:rPr>
          <w:rFonts w:ascii="Times New Roman" w:hAnsi="Times New Roman"/>
          <w:color w:val="FF0000"/>
          <w:sz w:val="24"/>
          <w:szCs w:val="24"/>
          <w:u w:val="single"/>
        </w:rPr>
        <w:t>степени</w:t>
      </w:r>
      <w:r w:rsidR="00886810" w:rsidRPr="00A1667E">
        <w:rPr>
          <w:rFonts w:ascii="Times New Roman" w:hAnsi="Times New Roman"/>
          <w:color w:val="FF0000"/>
          <w:sz w:val="24"/>
          <w:szCs w:val="24"/>
          <w:u w:val="single"/>
        </w:rPr>
        <w:t xml:space="preserve"> разработанности темы курсовой работы</w:t>
      </w:r>
      <w:r w:rsidRPr="00A1667E">
        <w:rPr>
          <w:rFonts w:ascii="Times New Roman" w:hAnsi="Times New Roman"/>
          <w:color w:val="FF0000"/>
          <w:sz w:val="24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</w:t>
      </w:r>
      <w:r w:rsidRPr="00A1667E">
        <w:rPr>
          <w:rFonts w:ascii="Times New Roman" w:hAnsi="Times New Roman"/>
          <w:color w:val="FF0000"/>
          <w:sz w:val="24"/>
          <w:szCs w:val="24"/>
        </w:rPr>
        <w:lastRenderedPageBreak/>
        <w:t xml:space="preserve">тема до конца не исследована, в ней имеется еще много моментов, подлежащих исследованию, дальнейшему изучению. </w:t>
      </w:r>
    </w:p>
    <w:p w:rsidR="002B139F" w:rsidRPr="00A1667E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1667E">
        <w:rPr>
          <w:rFonts w:ascii="Times New Roman" w:hAnsi="Times New Roman"/>
          <w:sz w:val="24"/>
          <w:szCs w:val="28"/>
          <w:u w:val="single"/>
        </w:rPr>
        <w:t xml:space="preserve">Цель курсовой работы </w:t>
      </w:r>
      <w:r w:rsidRPr="00A1667E">
        <w:rPr>
          <w:rFonts w:ascii="Times New Roman" w:hAnsi="Times New Roman"/>
          <w:sz w:val="24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A1667E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1667E">
        <w:rPr>
          <w:rFonts w:ascii="Times New Roman" w:hAnsi="Times New Roman"/>
          <w:sz w:val="24"/>
          <w:szCs w:val="28"/>
          <w:u w:val="single"/>
        </w:rPr>
        <w:t xml:space="preserve">Задачи курсовой работы </w:t>
      </w:r>
      <w:r w:rsidRPr="00A1667E">
        <w:rPr>
          <w:rFonts w:ascii="Times New Roman" w:hAnsi="Times New Roman"/>
          <w:sz w:val="24"/>
          <w:szCs w:val="28"/>
        </w:rPr>
        <w:t xml:space="preserve">– это способы достижения цели работы, как правило, они вытекают из </w:t>
      </w:r>
      <w:r w:rsidR="00E75206" w:rsidRPr="00A1667E">
        <w:rPr>
          <w:rFonts w:ascii="Times New Roman" w:hAnsi="Times New Roman"/>
          <w:sz w:val="24"/>
          <w:szCs w:val="28"/>
        </w:rPr>
        <w:t xml:space="preserve">оглавления </w:t>
      </w:r>
      <w:r w:rsidR="000406F9" w:rsidRPr="00A1667E">
        <w:rPr>
          <w:rFonts w:ascii="Times New Roman" w:hAnsi="Times New Roman"/>
          <w:color w:val="FF0000"/>
          <w:sz w:val="24"/>
          <w:szCs w:val="28"/>
        </w:rPr>
        <w:t>(плана)</w:t>
      </w:r>
      <w:r w:rsidR="000406F9" w:rsidRPr="00A1667E">
        <w:rPr>
          <w:rFonts w:ascii="Times New Roman" w:hAnsi="Times New Roman"/>
          <w:sz w:val="24"/>
          <w:szCs w:val="28"/>
        </w:rPr>
        <w:t xml:space="preserve"> </w:t>
      </w:r>
      <w:r w:rsidRPr="00A1667E">
        <w:rPr>
          <w:rFonts w:ascii="Times New Roman" w:hAnsi="Times New Roman"/>
          <w:sz w:val="24"/>
          <w:szCs w:val="28"/>
        </w:rPr>
        <w:t>курсовой работы.</w:t>
      </w:r>
    </w:p>
    <w:p w:rsidR="00A1667E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1667E">
        <w:rPr>
          <w:rFonts w:ascii="Times New Roman" w:hAnsi="Times New Roman"/>
          <w:sz w:val="24"/>
          <w:szCs w:val="28"/>
          <w:u w:val="single"/>
        </w:rPr>
        <w:t xml:space="preserve">Объект курсовой работы </w:t>
      </w:r>
      <w:r w:rsidRPr="00A1667E">
        <w:rPr>
          <w:rFonts w:ascii="Times New Roman" w:hAnsi="Times New Roman"/>
          <w:sz w:val="24"/>
          <w:szCs w:val="28"/>
        </w:rPr>
        <w:t>–</w:t>
      </w:r>
      <w:r w:rsidRPr="00A1667E">
        <w:rPr>
          <w:rFonts w:ascii="Times New Roman" w:hAnsi="Times New Roman"/>
          <w:b/>
          <w:sz w:val="24"/>
          <w:szCs w:val="28"/>
        </w:rPr>
        <w:t xml:space="preserve"> </w:t>
      </w:r>
      <w:r w:rsidRPr="00A1667E">
        <w:rPr>
          <w:rFonts w:ascii="Times New Roman" w:hAnsi="Times New Roman"/>
          <w:sz w:val="24"/>
          <w:szCs w:val="28"/>
        </w:rPr>
        <w:t xml:space="preserve">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  <w:r w:rsidRPr="00A1667E">
        <w:rPr>
          <w:rFonts w:ascii="Times New Roman" w:hAnsi="Times New Roman"/>
          <w:sz w:val="24"/>
          <w:szCs w:val="28"/>
          <w:u w:val="single"/>
        </w:rPr>
        <w:t>Предмет курсовой работы</w:t>
      </w:r>
      <w:r w:rsidRPr="00A1667E">
        <w:rPr>
          <w:rFonts w:ascii="Times New Roman" w:hAnsi="Times New Roman"/>
          <w:sz w:val="24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A1667E">
        <w:rPr>
          <w:rFonts w:ascii="Times New Roman" w:hAnsi="Times New Roman"/>
          <w:sz w:val="24"/>
          <w:szCs w:val="28"/>
        </w:rPr>
        <w:t>ежат непосредственному изучению.</w:t>
      </w:r>
    </w:p>
    <w:p w:rsidR="00A1667E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C4EF7">
        <w:rPr>
          <w:rFonts w:ascii="Times New Roman" w:hAnsi="Times New Roman"/>
          <w:color w:val="FF0000"/>
          <w:sz w:val="24"/>
          <w:szCs w:val="24"/>
        </w:rPr>
        <w:t xml:space="preserve">Под </w:t>
      </w:r>
      <w:bookmarkStart w:id="0" w:name="keyword224"/>
      <w:bookmarkEnd w:id="0"/>
      <w:r w:rsidRPr="009C4EF7">
        <w:rPr>
          <w:rStyle w:val="keyword"/>
          <w:rFonts w:ascii="Times New Roman" w:hAnsi="Times New Roman"/>
          <w:color w:val="FF0000"/>
          <w:sz w:val="24"/>
          <w:szCs w:val="24"/>
          <w:u w:val="single"/>
        </w:rPr>
        <w:t>научной новизной</w:t>
      </w:r>
      <w:r w:rsidRPr="009C4EF7">
        <w:rPr>
          <w:rFonts w:ascii="Times New Roman" w:hAnsi="Times New Roman"/>
          <w:color w:val="FF0000"/>
          <w:sz w:val="24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9C4EF7" w:rsidRDefault="009C4EF7" w:rsidP="00EC7B2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C4EF7">
        <w:rPr>
          <w:rFonts w:ascii="Times New Roman" w:hAnsi="Times New Roman"/>
          <w:color w:val="FF0000"/>
          <w:sz w:val="24"/>
          <w:szCs w:val="24"/>
          <w:u w:val="single"/>
        </w:rPr>
        <w:t>Теоретическая и практическая значимость работы</w:t>
      </w:r>
      <w:r w:rsidRPr="009C4EF7">
        <w:rPr>
          <w:rFonts w:ascii="Times New Roman" w:hAnsi="Times New Roman"/>
          <w:color w:val="FF0000"/>
          <w:sz w:val="24"/>
          <w:szCs w:val="24"/>
        </w:rPr>
        <w:t>. Под теоретической значимостью работы понимают возможность дальнейшего использования результатов научно-практического исследования в конкретных отраслях знания.</w:t>
      </w:r>
      <w:r>
        <w:rPr>
          <w:rFonts w:ascii="Times New Roman" w:hAnsi="Times New Roman"/>
          <w:color w:val="FF0000"/>
          <w:sz w:val="24"/>
          <w:szCs w:val="24"/>
        </w:rPr>
        <w:t xml:space="preserve"> Практичес</w:t>
      </w:r>
      <w:r w:rsidR="00EC7B24">
        <w:rPr>
          <w:rFonts w:ascii="Times New Roman" w:hAnsi="Times New Roman"/>
          <w:color w:val="FF0000"/>
          <w:sz w:val="24"/>
          <w:szCs w:val="24"/>
        </w:rPr>
        <w:t>кая значимость работы заключается в возможности использования результатов исследования на практике.</w:t>
      </w:r>
    </w:p>
    <w:p w:rsidR="00E75206" w:rsidRDefault="003D6D5C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C054A4">
        <w:rPr>
          <w:rFonts w:ascii="Times New Roman" w:hAnsi="Times New Roman"/>
          <w:sz w:val="24"/>
          <w:u w:val="single"/>
        </w:rPr>
        <w:t>Методы исследования</w:t>
      </w:r>
      <w:r w:rsidRPr="00C054A4">
        <w:rPr>
          <w:rFonts w:ascii="Times New Roman" w:hAnsi="Times New Roman"/>
          <w:sz w:val="24"/>
        </w:rPr>
        <w:t xml:space="preserve"> – это способы познания </w:t>
      </w:r>
      <w:r w:rsidR="003C4CB2" w:rsidRPr="00C054A4">
        <w:rPr>
          <w:rFonts w:ascii="Times New Roman" w:hAnsi="Times New Roman"/>
          <w:sz w:val="24"/>
        </w:rPr>
        <w:t>объективной действительности. Ниже приведена классификация методов исследования.</w:t>
      </w: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P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C6164" w:rsidRPr="00C054A4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C054A4">
        <w:rPr>
          <w:rFonts w:ascii="Times New Roman" w:hAnsi="Times New Roman"/>
          <w:sz w:val="24"/>
          <w:szCs w:val="28"/>
        </w:rPr>
        <w:lastRenderedPageBreak/>
        <w:t>Схема 1</w:t>
      </w:r>
    </w:p>
    <w:p w:rsidR="000406F9" w:rsidRPr="00C054A4" w:rsidRDefault="000406F9" w:rsidP="00D73207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8"/>
        </w:rPr>
      </w:pPr>
      <w:r w:rsidRPr="00C054A4">
        <w:rPr>
          <w:rFonts w:ascii="Times New Roman" w:hAnsi="Times New Roman"/>
          <w:color w:val="FF0000"/>
          <w:sz w:val="24"/>
          <w:szCs w:val="28"/>
        </w:rPr>
        <w:t xml:space="preserve">Методы </w:t>
      </w:r>
      <w:r w:rsidR="00F209C3" w:rsidRPr="00C054A4">
        <w:rPr>
          <w:rFonts w:ascii="Times New Roman" w:hAnsi="Times New Roman"/>
          <w:color w:val="FF0000"/>
          <w:sz w:val="24"/>
          <w:szCs w:val="28"/>
        </w:rPr>
        <w:t xml:space="preserve">научно-практического </w:t>
      </w:r>
      <w:r w:rsidRPr="00C054A4">
        <w:rPr>
          <w:rFonts w:ascii="Times New Roman" w:hAnsi="Times New Roman"/>
          <w:color w:val="FF0000"/>
          <w:sz w:val="24"/>
          <w:szCs w:val="28"/>
        </w:rPr>
        <w:t>исследования</w:t>
      </w:r>
    </w:p>
    <w:p w:rsidR="00DC6164" w:rsidRDefault="00FA0B4D" w:rsidP="00DC61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131.7pt;margin-top:3.15pt;width:219pt;height:22.5pt;z-index:251635200">
            <v:textbox style="mso-next-textbox:#_x0000_s1026">
              <w:txbxContent>
                <w:p w:rsidR="00A15AA8" w:rsidRPr="00EC7B24" w:rsidRDefault="00A15AA8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3D6D5C" w:rsidRDefault="00FA0B4D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B4D"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283.2pt;margin-top:9.15pt;width:48pt;height:222.85pt;z-index:251675136" o:connectortype="straight">
            <v:stroke endarrow="block"/>
          </v:shape>
        </w:pict>
      </w:r>
      <w:r w:rsidRPr="00FA0B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92.95pt;margin-top:9.15pt;width:21pt;height:25.5pt;z-index:251655680" o:connectortype="straight">
            <v:stroke endarrow="block"/>
          </v:shape>
        </w:pict>
      </w:r>
      <w:r w:rsidRPr="00FA0B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85.7pt;margin-top:13.65pt;width:0;height:49.5pt;z-index:251642368" o:connectortype="straight">
            <v:stroke endarrow="block"/>
          </v:shape>
        </w:pict>
      </w:r>
      <w:r w:rsidRPr="00FA0B4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36.2pt;margin-top:9.15pt;width:17.25pt;height:19.5pt;flip:x;z-index:251636224" o:connectortype="straight">
            <v:stroke endarrow="block"/>
          </v:shape>
        </w:pict>
      </w:r>
    </w:p>
    <w:p w:rsidR="002B139F" w:rsidRPr="00543DA9" w:rsidRDefault="00FA0B4D" w:rsidP="002B13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309.5pt;margin-top:21.75pt;width:16.45pt;height:.05pt;flip:x;z-index:25165772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309.5pt;margin-top:21.75pt;width:25.5pt;height:144.8pt;z-index:25165875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0" style="position:absolute;left:0;text-align:left;margin-left:325.95pt;margin-top:10.5pt;width:146.25pt;height:28.6pt;z-index:251656704">
            <v:textbox>
              <w:txbxContent>
                <w:p w:rsidR="00A15AA8" w:rsidRPr="0080245E" w:rsidRDefault="00A15AA8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-2.55pt;margin-top:10.5pt;width:149.25pt;height:23.25pt;z-index:251637248">
            <v:textbox>
              <w:txbxContent>
                <w:p w:rsidR="00A15AA8" w:rsidRPr="0080245E" w:rsidRDefault="00A15AA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BB2005" w:rsidRDefault="00FA0B4D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FA0B4D">
        <w:rPr>
          <w:rFonts w:ascii="Times New Roman" w:hAnsi="Times New Roman"/>
          <w:noProof/>
          <w:sz w:val="28"/>
          <w:lang w:eastAsia="ru-RU"/>
        </w:rPr>
        <w:pict>
          <v:shape id="_x0000_s1030" type="#_x0000_t32" style="position:absolute;left:0;text-align:left;margin-left:85.2pt;margin-top:14.85pt;width:0;height:63.7pt;z-index:251639296" o:connectortype="straight">
            <v:stroke endarrow="block"/>
          </v:shape>
        </w:pict>
      </w:r>
      <w:r w:rsidRPr="00FA0B4D">
        <w:rPr>
          <w:rFonts w:ascii="Times New Roman" w:hAnsi="Times New Roman"/>
          <w:noProof/>
          <w:sz w:val="28"/>
          <w:lang w:eastAsia="ru-RU"/>
        </w:rPr>
        <w:pict>
          <v:shape id="_x0000_s1029" type="#_x0000_t32" style="position:absolute;left:0;text-align:left;margin-left:34.95pt;margin-top:17.1pt;width:0;height:27.05pt;z-index:251638272" o:connectortype="straight">
            <v:stroke endarrow="block"/>
          </v:shape>
        </w:pict>
      </w:r>
      <w:r w:rsidRPr="00FA0B4D">
        <w:rPr>
          <w:rFonts w:ascii="Times New Roman" w:hAnsi="Times New Roman"/>
          <w:noProof/>
          <w:sz w:val="28"/>
          <w:lang w:eastAsia="ru-RU"/>
        </w:rPr>
        <w:pict>
          <v:shape id="_x0000_s1074" type="#_x0000_t32" style="position:absolute;left:0;text-align:left;margin-left:122.7pt;margin-top:11.9pt;width:0;height:93pt;z-index:251668992" o:connectortype="straight">
            <v:stroke endarrow="block"/>
          </v:shape>
        </w:pict>
      </w:r>
      <w:r w:rsidRPr="00FA0B4D">
        <w:rPr>
          <w:rFonts w:ascii="Times New Roman" w:hAnsi="Times New Roman"/>
          <w:noProof/>
          <w:sz w:val="28"/>
          <w:lang w:eastAsia="ru-RU"/>
        </w:rPr>
        <w:pict>
          <v:rect id="_x0000_s1059" style="position:absolute;left:0;text-align:left;margin-left:343.95pt;margin-top:20.9pt;width:101.25pt;height:33pt;z-index:251661824">
            <v:textbox>
              <w:txbxContent>
                <w:p w:rsidR="00A15AA8" w:rsidRPr="00765F8F" w:rsidRDefault="00A15AA8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FA0B4D">
        <w:rPr>
          <w:rFonts w:ascii="Times New Roman" w:hAnsi="Times New Roman"/>
          <w:noProof/>
          <w:sz w:val="28"/>
          <w:lang w:eastAsia="ru-RU"/>
        </w:rPr>
        <w:pict>
          <v:rect id="_x0000_s1034" style="position:absolute;left:0;text-align:left;margin-left:153.45pt;margin-top:20.9pt;width:137.25pt;height:23.25pt;z-index:251643392">
            <v:textbox>
              <w:txbxContent>
                <w:p w:rsidR="00A15AA8" w:rsidRPr="0080245E" w:rsidRDefault="00A15AA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A41ED3" w:rsidRDefault="00FA0B4D" w:rsidP="009B5A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54" type="#_x0000_t32" style="position:absolute;left:0;text-align:left;margin-left:318.45pt;margin-top:12.5pt;width:25.5pt;height:.05pt;z-index:251659776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37" type="#_x0000_t32" style="position:absolute;left:0;text-align:left;margin-left:135.45pt;margin-top:12.5pt;width:18pt;height:0;flip:x;z-index:251644416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38" type="#_x0000_t32" style="position:absolute;left:0;text-align:left;margin-left:136.2pt;margin-top:12.5pt;width:0;height:42pt;z-index:251645440" o:connectortype="straight"/>
        </w:pict>
      </w:r>
    </w:p>
    <w:p w:rsidR="006301E2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63" style="position:absolute;margin-left:350.7pt;margin-top:9.35pt;width:104.25pt;height:56.3pt;z-index:251663872">
            <v:textbox>
              <w:txbxContent>
                <w:p w:rsidR="00A15AA8" w:rsidRPr="007519A1" w:rsidRDefault="00A15AA8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31" style="position:absolute;margin-left:-7.05pt;margin-top:3.3pt;width:85.5pt;height:20.25pt;z-index:251640320">
            <v:textbox>
              <w:txbxContent>
                <w:p w:rsidR="00A15AA8" w:rsidRPr="00FF0668" w:rsidRDefault="00A15AA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56" type="#_x0000_t32" style="position:absolute;margin-left:322.2pt;margin-top:7.45pt;width:28.5pt;height:.05pt;z-index:251660800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0" style="position:absolute;margin-left:196.95pt;margin-top:3.75pt;width:96.75pt;height:21.75pt;z-index:251647488">
            <v:textbox>
              <w:txbxContent>
                <w:p w:rsidR="00A15AA8" w:rsidRPr="00FF0668" w:rsidRDefault="00A15AA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76" type="#_x0000_t32" style="position:absolute;margin-left:178.2pt;margin-top:14.25pt;width:18.75pt;height:.05pt;z-index:251671040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41" type="#_x0000_t32" style="position:absolute;margin-left:177.45pt;margin-top:14.25pt;width:.75pt;height:105pt;z-index:251648512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39" type="#_x0000_t32" style="position:absolute;margin-left:135.45pt;margin-top:14.25pt;width:42pt;height:0;z-index:251646464" o:connectortype="straight"/>
        </w:pict>
      </w:r>
    </w:p>
    <w:p w:rsidR="00EF1FE2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32" style="position:absolute;margin-left:28.95pt;margin-top:5.65pt;width:84pt;height:21.7pt;z-index:251641344">
            <v:textbox>
              <w:txbxContent>
                <w:p w:rsidR="00A15AA8" w:rsidRPr="00FF0668" w:rsidRDefault="00A15AA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43" style="position:absolute;margin-left:196.2pt;margin-top:9.8pt;width:96.75pt;height:23.85pt;z-index:251650560">
            <v:textbox>
              <w:txbxContent>
                <w:p w:rsidR="00A15AA8" w:rsidRPr="00FF0668" w:rsidRDefault="00A15AA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75" style="position:absolute;margin-left:67.95pt;margin-top:5.7pt;width:100.5pt;height:24pt;z-index:251670016">
            <v:textbox>
              <w:txbxContent>
                <w:p w:rsidR="00A15AA8" w:rsidRPr="00FF0668" w:rsidRDefault="00A15AA8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65" style="position:absolute;margin-left:346.95pt;margin-top:13.15pt;width:108pt;height:57.75pt;z-index:251664896">
            <v:textbox>
              <w:txbxContent>
                <w:p w:rsidR="00A15AA8" w:rsidRPr="007519A1" w:rsidRDefault="00A15AA8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42" type="#_x0000_t32" style="position:absolute;margin-left:177.45pt;margin-top:1.2pt;width:18.75pt;height:.05pt;z-index:251649536" o:connectortype="straight"/>
        </w:pict>
      </w:r>
    </w:p>
    <w:p w:rsidR="00EF1FE2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60" type="#_x0000_t32" style="position:absolute;margin-left:335pt;margin-top:13.6pt;width:20.25pt;height:0;z-index:251662848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5" style="position:absolute;margin-left:196.2pt;margin-top:13.6pt;width:96.75pt;height:18.75pt;z-index:251652608">
            <v:textbox>
              <w:txbxContent>
                <w:p w:rsidR="00A15AA8" w:rsidRPr="00765F8F" w:rsidRDefault="00A15AA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44" type="#_x0000_t32" style="position:absolute;margin-left:178.2pt;margin-top:4.25pt;width:16.5pt;height:0;z-index:251651584" o:connectortype="straight"/>
        </w:pict>
      </w:r>
    </w:p>
    <w:p w:rsidR="00EF1FE2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48" style="position:absolute;margin-left:196.2pt;margin-top:5.4pt;width:100.5pt;height:33.75pt;z-index:251654656">
            <v:textbox>
              <w:txbxContent>
                <w:p w:rsidR="00A15AA8" w:rsidRPr="00765F8F" w:rsidRDefault="00A15AA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81" style="position:absolute;margin-left:325.95pt;margin-top:12.5pt;width:142.5pt;height:23.25pt;z-index:251676160">
            <v:textbox>
              <w:txbxContent>
                <w:p w:rsidR="00A15AA8" w:rsidRPr="0080245E" w:rsidRDefault="00A15AA8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47" type="#_x0000_t32" style="position:absolute;margin-left:177.45pt;margin-top:6.55pt;width:18.75pt;height:.05pt;z-index:251653632" o:connectortype="straight"/>
        </w:pict>
      </w:r>
    </w:p>
    <w:p w:rsidR="00EF1FE2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82" type="#_x0000_t32" style="position:absolute;margin-left:290.7pt;margin-top:14.4pt;width:27.75pt;height:15.75pt;flip:x;z-index:251677184" o:connectortype="straight">
            <v:stroke endarrow="block"/>
          </v:shape>
        </w:pict>
      </w:r>
    </w:p>
    <w:p w:rsidR="00EF1FE2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84" type="#_x0000_t32" style="position:absolute;margin-left:407.7pt;margin-top:8.8pt;width:.05pt;height:21.75pt;z-index:2516792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83" type="#_x0000_t32" style="position:absolute;margin-left:334.95pt;margin-top:14.05pt;width:.05pt;height:41.25pt;z-index:251678208" o:connectortype="straight">
            <v:stroke endarrow="block"/>
          </v:shape>
        </w:pict>
      </w:r>
    </w:p>
    <w:p w:rsidR="00EF1FE2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79" style="position:absolute;margin-left:197.7pt;margin-top:4pt;width:120.75pt;height:24.75pt;z-index:251674112">
            <v:textbox>
              <w:txbxContent>
                <w:p w:rsidR="00A15AA8" w:rsidRPr="00765F8F" w:rsidRDefault="00A15AA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78" style="position:absolute;margin-left:343.95pt;margin-top:3.65pt;width:117pt;height:19.5pt;z-index:251673088">
            <v:textbox>
              <w:txbxContent>
                <w:p w:rsidR="00A15AA8" w:rsidRPr="00765F8F" w:rsidRDefault="00A15AA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Default="00EF1FE2" w:rsidP="006301E2">
      <w:pPr>
        <w:spacing w:after="0" w:line="240" w:lineRule="auto"/>
        <w:rPr>
          <w:rFonts w:ascii="Times New Roman" w:hAnsi="Times New Roman"/>
          <w:sz w:val="28"/>
        </w:rPr>
      </w:pPr>
    </w:p>
    <w:p w:rsidR="00E75206" w:rsidRDefault="00FA0B4D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77" style="position:absolute;margin-left:293.7pt;margin-top:1.45pt;width:139.5pt;height:30.75pt;z-index:251672064">
            <v:textbox>
              <w:txbxContent>
                <w:p w:rsidR="00A15AA8" w:rsidRPr="00765F8F" w:rsidRDefault="00A15AA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Default="00E75206" w:rsidP="006301E2">
      <w:pPr>
        <w:spacing w:after="0" w:line="240" w:lineRule="auto"/>
        <w:rPr>
          <w:rFonts w:ascii="Times New Roman" w:hAnsi="Times New Roman"/>
          <w:sz w:val="28"/>
        </w:rPr>
      </w:pPr>
    </w:p>
    <w:p w:rsidR="00E75206" w:rsidRDefault="00E75206" w:rsidP="006301E2">
      <w:pPr>
        <w:spacing w:after="0" w:line="240" w:lineRule="auto"/>
        <w:rPr>
          <w:rFonts w:ascii="Times New Roman" w:hAnsi="Times New Roman"/>
          <w:sz w:val="28"/>
        </w:rPr>
      </w:pPr>
    </w:p>
    <w:p w:rsidR="00E75206" w:rsidRPr="00F91D1B" w:rsidRDefault="00E75206" w:rsidP="006301E2">
      <w:pPr>
        <w:spacing w:after="0" w:line="240" w:lineRule="auto"/>
        <w:rPr>
          <w:rFonts w:ascii="Times New Roman" w:hAnsi="Times New Roman"/>
          <w:sz w:val="28"/>
        </w:rPr>
      </w:pPr>
    </w:p>
    <w:p w:rsidR="00532F59" w:rsidRPr="00EC7B24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B24">
        <w:rPr>
          <w:rFonts w:ascii="Times New Roman" w:hAnsi="Times New Roman"/>
          <w:sz w:val="24"/>
          <w:szCs w:val="24"/>
          <w:u w:val="single"/>
        </w:rPr>
        <w:t xml:space="preserve">Структура курсовой работы </w:t>
      </w:r>
      <w:r w:rsidRPr="00EC7B24">
        <w:rPr>
          <w:rFonts w:ascii="Times New Roman" w:hAnsi="Times New Roman"/>
          <w:sz w:val="24"/>
          <w:szCs w:val="24"/>
        </w:rPr>
        <w:t>– это краткое содержание курсовой работы</w:t>
      </w:r>
      <w:r w:rsidR="00706692" w:rsidRPr="00EC7B24">
        <w:rPr>
          <w:rFonts w:ascii="Times New Roman" w:hAnsi="Times New Roman"/>
          <w:sz w:val="24"/>
          <w:szCs w:val="24"/>
        </w:rPr>
        <w:t xml:space="preserve"> (описание структурных элементов)</w:t>
      </w:r>
      <w:r w:rsidRPr="00EC7B24">
        <w:rPr>
          <w:rFonts w:ascii="Times New Roman" w:hAnsi="Times New Roman"/>
          <w:sz w:val="24"/>
          <w:szCs w:val="24"/>
        </w:rPr>
        <w:t>. Например, курсовая работа с</w:t>
      </w:r>
      <w:r w:rsidR="00541DDB" w:rsidRPr="00EC7B24">
        <w:rPr>
          <w:rFonts w:ascii="Times New Roman" w:hAnsi="Times New Roman"/>
          <w:sz w:val="24"/>
          <w:szCs w:val="24"/>
        </w:rPr>
        <w:t>остоит из введения, двух глав (</w:t>
      </w:r>
      <w:r w:rsidRPr="00EC7B24">
        <w:rPr>
          <w:rFonts w:ascii="Times New Roman" w:hAnsi="Times New Roman"/>
          <w:sz w:val="24"/>
          <w:szCs w:val="24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EC7B24" w:rsidRDefault="0084593E" w:rsidP="00532F59">
      <w:pPr>
        <w:spacing w:after="0" w:line="360" w:lineRule="auto"/>
        <w:ind w:firstLine="709"/>
        <w:jc w:val="both"/>
        <w:rPr>
          <w:sz w:val="24"/>
          <w:szCs w:val="24"/>
        </w:rPr>
      </w:pPr>
      <w:r w:rsidRPr="00EC7B24">
        <w:rPr>
          <w:rFonts w:ascii="Times New Roman" w:hAnsi="Times New Roman"/>
          <w:sz w:val="24"/>
          <w:szCs w:val="24"/>
        </w:rPr>
        <w:t>Объем введения должен составлять</w:t>
      </w:r>
      <w:r w:rsidR="00F50ED5" w:rsidRPr="00EC7B24">
        <w:rPr>
          <w:rFonts w:ascii="Times New Roman" w:hAnsi="Times New Roman"/>
          <w:sz w:val="24"/>
          <w:szCs w:val="24"/>
        </w:rPr>
        <w:t xml:space="preserve"> от 2 до 3 страниц</w:t>
      </w:r>
      <w:r w:rsidRPr="00EC7B24">
        <w:rPr>
          <w:rFonts w:ascii="Times New Roman" w:hAnsi="Times New Roman"/>
          <w:sz w:val="24"/>
          <w:szCs w:val="24"/>
        </w:rPr>
        <w:t>.</w:t>
      </w:r>
    </w:p>
    <w:p w:rsidR="00532F59" w:rsidRPr="00EC7B24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B24">
        <w:rPr>
          <w:rFonts w:ascii="Times New Roman" w:hAnsi="Times New Roman"/>
          <w:sz w:val="24"/>
          <w:szCs w:val="24"/>
        </w:rPr>
        <w:t>Основная часть курсовой работы в</w:t>
      </w:r>
      <w:r w:rsidR="00F50ED5" w:rsidRPr="00EC7B24">
        <w:rPr>
          <w:rFonts w:ascii="Times New Roman" w:hAnsi="Times New Roman"/>
          <w:sz w:val="24"/>
          <w:szCs w:val="24"/>
        </w:rPr>
        <w:t>ключает в себя, как правило, 2-3</w:t>
      </w:r>
      <w:r w:rsidRPr="00EC7B24">
        <w:rPr>
          <w:rFonts w:ascii="Times New Roman" w:hAnsi="Times New Roman"/>
          <w:sz w:val="24"/>
          <w:szCs w:val="24"/>
        </w:rPr>
        <w:t xml:space="preserve"> главы, каждая из которых </w:t>
      </w:r>
      <w:r w:rsidR="0084593E" w:rsidRPr="00EC7B24">
        <w:rPr>
          <w:rFonts w:ascii="Times New Roman" w:hAnsi="Times New Roman"/>
          <w:sz w:val="24"/>
          <w:szCs w:val="24"/>
        </w:rPr>
        <w:t xml:space="preserve">делится на параграфы </w:t>
      </w:r>
      <w:r w:rsidRPr="00EC7B24">
        <w:rPr>
          <w:rFonts w:ascii="Times New Roman" w:hAnsi="Times New Roman"/>
          <w:sz w:val="24"/>
          <w:szCs w:val="24"/>
        </w:rPr>
        <w:t>в зависимости от темы науч</w:t>
      </w:r>
      <w:r w:rsidR="00240BC5" w:rsidRPr="00EC7B24">
        <w:rPr>
          <w:rFonts w:ascii="Times New Roman" w:hAnsi="Times New Roman"/>
          <w:sz w:val="24"/>
          <w:szCs w:val="24"/>
        </w:rPr>
        <w:t xml:space="preserve">но-практического исследования. </w:t>
      </w:r>
      <w:r w:rsidRPr="00EC7B24">
        <w:rPr>
          <w:rFonts w:ascii="Times New Roman" w:hAnsi="Times New Roman"/>
          <w:sz w:val="24"/>
          <w:szCs w:val="24"/>
        </w:rPr>
        <w:t xml:space="preserve">В каждой главе должно быть не менее двух параграфов. </w:t>
      </w:r>
      <w:r w:rsidR="00240BC5" w:rsidRPr="00EC7B24">
        <w:rPr>
          <w:rFonts w:ascii="Times New Roman" w:hAnsi="Times New Roman"/>
          <w:sz w:val="24"/>
          <w:szCs w:val="24"/>
        </w:rPr>
        <w:t>Общий объем</w:t>
      </w:r>
      <w:r w:rsidRPr="00EC7B24">
        <w:rPr>
          <w:rFonts w:ascii="Times New Roman" w:hAnsi="Times New Roman"/>
          <w:sz w:val="24"/>
          <w:szCs w:val="24"/>
        </w:rPr>
        <w:t xml:space="preserve"> параграфа должен составлять не менее 5 страниц. По объему главы и параграфы работы рекомендуется делать примерно 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EC7B24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B24">
        <w:rPr>
          <w:rFonts w:ascii="Times New Roman" w:hAnsi="Times New Roman"/>
          <w:sz w:val="24"/>
          <w:szCs w:val="24"/>
        </w:rPr>
        <w:lastRenderedPageBreak/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 xml:space="preserve">Объем заключения должен составлять </w:t>
      </w:r>
      <w:r w:rsidR="00F50ED5" w:rsidRPr="00471D15">
        <w:rPr>
          <w:rFonts w:ascii="Times New Roman" w:hAnsi="Times New Roman"/>
          <w:sz w:val="24"/>
          <w:szCs w:val="24"/>
        </w:rPr>
        <w:t>от 2 до 3 страниц.</w:t>
      </w:r>
    </w:p>
    <w:p w:rsidR="00A11251" w:rsidRPr="00A11251" w:rsidRDefault="00A11251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11251">
        <w:rPr>
          <w:rFonts w:ascii="Times New Roman" w:hAnsi="Times New Roman"/>
          <w:color w:val="FF0000"/>
          <w:sz w:val="24"/>
          <w:szCs w:val="24"/>
        </w:rPr>
        <w:t>Материал, дополняющий основной текст курсовой работы, допускается помещать в приложениях. В качестве приложения могут быть представлены: графический материал, таблицы, формулы, рисунки, фотографии и другой иллюстративный материал. Приложения должны иметь общую с остальной частью работы сквозную нумерацию страниц. В тексте курсовой работы на все приложения должны быть даны ссылки. Приложения располагают в порядке ссылок на них в тексте курсовой работы. Приложения должны быть перечислены в оглавлении курсовой работы с указанием их номеров, заголовков и страниц.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>Курсовая работа должна быть надлежаще оформлена и тщательно вычитана.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>Текст курсовой работы печатается на листах формата А4 (210x297 мм) с одной стороны</w:t>
      </w:r>
      <w:r w:rsidRPr="00471D15">
        <w:rPr>
          <w:rFonts w:ascii="Times New Roman" w:hAnsi="Times New Roman"/>
          <w:i/>
          <w:sz w:val="24"/>
          <w:szCs w:val="24"/>
        </w:rPr>
        <w:t xml:space="preserve">. </w:t>
      </w:r>
      <w:r w:rsidRPr="00471D15">
        <w:rPr>
          <w:rFonts w:ascii="Times New Roman" w:hAnsi="Times New Roman"/>
          <w:sz w:val="24"/>
          <w:szCs w:val="24"/>
        </w:rPr>
        <w:t>Общий объем курсовой работы должен быть не менее 30 и не более 35 страниц текста.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 xml:space="preserve">Используется текстовой редактор </w:t>
      </w:r>
      <w:r w:rsidRPr="00471D15">
        <w:rPr>
          <w:rFonts w:ascii="Times New Roman" w:hAnsi="Times New Roman"/>
          <w:sz w:val="24"/>
          <w:szCs w:val="24"/>
          <w:lang w:val="en-US"/>
        </w:rPr>
        <w:t>Word</w:t>
      </w:r>
      <w:r w:rsidRPr="00471D15">
        <w:rPr>
          <w:rFonts w:ascii="Times New Roman" w:hAnsi="Times New Roman"/>
          <w:sz w:val="24"/>
          <w:szCs w:val="24"/>
        </w:rPr>
        <w:t>,</w:t>
      </w:r>
      <w:r w:rsidRPr="00471D15">
        <w:rPr>
          <w:sz w:val="24"/>
          <w:szCs w:val="24"/>
        </w:rPr>
        <w:t xml:space="preserve"> </w:t>
      </w:r>
      <w:r w:rsidRPr="00471D15">
        <w:rPr>
          <w:rFonts w:ascii="Times New Roman" w:hAnsi="Times New Roman"/>
          <w:sz w:val="24"/>
          <w:szCs w:val="24"/>
        </w:rPr>
        <w:t xml:space="preserve">шрифт Times New Roman, кегль 14, интервал 1,5. 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Абзацный отступ - 1,25.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 xml:space="preserve">Размеры полей: 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- верхнее поле - 20 мм;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- правое поле - 10 мм;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- левое поле - 25 мм;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- нижнее поле - 20 мм.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471D15">
        <w:rPr>
          <w:rFonts w:ascii="Times New Roman" w:hAnsi="Times New Roman"/>
          <w:sz w:val="24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верхнего поля страницы. </w:t>
      </w:r>
      <w:r w:rsidR="00471D15" w:rsidRPr="00471D15">
        <w:rPr>
          <w:rFonts w:ascii="Times New Roman" w:hAnsi="Times New Roman"/>
          <w:color w:val="FF0000"/>
          <w:sz w:val="24"/>
          <w:szCs w:val="24"/>
        </w:rPr>
        <w:t>Первой страницей считается титульный лист, на котором нумерация страниц не ставится, на следующей странице ставится цифра «2» и т.д.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471D15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введению;</w:t>
      </w:r>
    </w:p>
    <w:p w:rsidR="00C25219" w:rsidRPr="00471D15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lastRenderedPageBreak/>
        <w:t xml:space="preserve">заключению; </w:t>
      </w:r>
    </w:p>
    <w:p w:rsidR="00C25219" w:rsidRPr="00471D15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библиографическому списку.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Оформление глав и параграфов в курсовой работе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 xml:space="preserve">Заголовки глав располагаются по центру и пишутся прописными буквами, полужирный шрифт. 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Но, если заголовок курсовой работы состоит из двух предложений, то их разделяют точкой. Расстояние между заголовком и текстом должно быть равно двойному интервалу. Такое же расстояние должно быть между заголовками. Образец оформления заголовков глав и параграфов указан в Приложении </w:t>
      </w:r>
      <w:r w:rsidR="00471D15" w:rsidRPr="00471D15">
        <w:rPr>
          <w:rFonts w:ascii="Times New Roman" w:hAnsi="Times New Roman"/>
          <w:sz w:val="24"/>
        </w:rPr>
        <w:t>3</w:t>
      </w:r>
      <w:r w:rsidRPr="00471D15">
        <w:rPr>
          <w:rFonts w:ascii="Times New Roman" w:hAnsi="Times New Roman"/>
          <w:sz w:val="24"/>
        </w:rPr>
        <w:t>.</w:t>
      </w:r>
      <w:r w:rsidRPr="00471D15">
        <w:rPr>
          <w:rFonts w:ascii="Times New Roman" w:hAnsi="Times New Roman"/>
          <w:b/>
          <w:sz w:val="24"/>
        </w:rPr>
        <w:t xml:space="preserve"> </w:t>
      </w:r>
    </w:p>
    <w:p w:rsidR="00C25219" w:rsidRPr="00296A04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A04">
        <w:rPr>
          <w:rFonts w:ascii="Times New Roman" w:hAnsi="Times New Roman"/>
          <w:sz w:val="24"/>
          <w:szCs w:val="24"/>
        </w:rPr>
        <w:t xml:space="preserve">Нумерация глав осуществляется по порядку арабскими цифрами. </w:t>
      </w:r>
      <w:r w:rsidRPr="006D0E5B">
        <w:rPr>
          <w:rFonts w:ascii="Times New Roman" w:hAnsi="Times New Roman"/>
          <w:color w:val="00B050"/>
          <w:sz w:val="24"/>
          <w:szCs w:val="24"/>
        </w:rPr>
        <w:t xml:space="preserve">Нумерация параграфов внутри глав включает в себя: порядковый номер параграфа - </w:t>
      </w:r>
      <w:r w:rsidR="00296A04" w:rsidRPr="006D0E5B">
        <w:rPr>
          <w:rFonts w:ascii="Times New Roman" w:hAnsi="Times New Roman"/>
          <w:color w:val="00B050"/>
          <w:sz w:val="24"/>
          <w:szCs w:val="24"/>
        </w:rPr>
        <w:t xml:space="preserve">§ 1 </w:t>
      </w:r>
      <w:r w:rsidRPr="006D0E5B">
        <w:rPr>
          <w:rFonts w:ascii="Times New Roman" w:hAnsi="Times New Roman"/>
          <w:color w:val="00B050"/>
          <w:sz w:val="24"/>
          <w:szCs w:val="24"/>
        </w:rPr>
        <w:t>и т.д.</w:t>
      </w:r>
      <w:r w:rsidRPr="00296A04">
        <w:rPr>
          <w:rFonts w:ascii="Times New Roman" w:hAnsi="Times New Roman"/>
          <w:sz w:val="24"/>
          <w:szCs w:val="24"/>
        </w:rPr>
        <w:t xml:space="preserve"> Слово «параграф» не пишется в курсовой работе. </w:t>
      </w:r>
    </w:p>
    <w:p w:rsidR="006A745A" w:rsidRPr="00BC33F1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BC33F1">
        <w:rPr>
          <w:rFonts w:ascii="Times New Roman" w:hAnsi="Times New Roman"/>
          <w:color w:val="00B050"/>
          <w:sz w:val="24"/>
          <w:szCs w:val="24"/>
        </w:rPr>
        <w:t>Библиографический список должен содержать не менее 30 наименований и быть оформлен в соответствии с установленными требованиями</w:t>
      </w:r>
      <w:r>
        <w:rPr>
          <w:rFonts w:ascii="Times New Roman" w:hAnsi="Times New Roman"/>
          <w:color w:val="00B050"/>
          <w:sz w:val="24"/>
          <w:szCs w:val="24"/>
        </w:rPr>
        <w:t xml:space="preserve"> (см. образцы в Приложении 5)</w:t>
      </w:r>
      <w:r w:rsidRPr="00BC33F1">
        <w:rPr>
          <w:rFonts w:ascii="Times New Roman" w:hAnsi="Times New Roman"/>
          <w:color w:val="00B050"/>
          <w:sz w:val="24"/>
          <w:szCs w:val="24"/>
        </w:rPr>
        <w:t xml:space="preserve">. </w:t>
      </w:r>
      <w:r w:rsidR="0084593E" w:rsidRPr="00BC33F1">
        <w:rPr>
          <w:rFonts w:ascii="Times New Roman" w:hAnsi="Times New Roman"/>
          <w:sz w:val="24"/>
          <w:szCs w:val="24"/>
        </w:rPr>
        <w:t>На каждый источник из библиографического списка обязательно должна быть ссылка в тексте курсовой работы.</w:t>
      </w:r>
      <w:r w:rsidR="0084593E" w:rsidRPr="00BC33F1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89479A" w:rsidRPr="00471D15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71D15">
        <w:rPr>
          <w:rFonts w:ascii="Times New Roman" w:hAnsi="Times New Roman"/>
          <w:sz w:val="24"/>
          <w:szCs w:val="28"/>
        </w:rPr>
        <w:t>Библиографический список оформляется в соответствии с ГОСТами:</w:t>
      </w:r>
    </w:p>
    <w:p w:rsidR="00706692" w:rsidRPr="00471D15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hAnsi="Times New Roman"/>
          <w:sz w:val="24"/>
          <w:szCs w:val="28"/>
        </w:rPr>
        <w:t xml:space="preserve">- </w:t>
      </w:r>
      <w:r w:rsidR="00706692" w:rsidRPr="00471D15">
        <w:rPr>
          <w:rFonts w:ascii="Times New Roman" w:eastAsia="Times New Roman" w:hAnsi="Times New Roman"/>
          <w:sz w:val="24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Госстандарта РФ от 25.11.2003 №</w:t>
      </w:r>
      <w:r w:rsidR="00706692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332-ст)</w:t>
      </w:r>
    </w:p>
    <w:p w:rsidR="00706692" w:rsidRPr="00471D15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Госстандарта РФ от 06.10.2000 №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253-ст)</w:t>
      </w:r>
    </w:p>
    <w:p w:rsidR="00706692" w:rsidRPr="00471D15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Госстандарта РФ от 04.09.2001 №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369-ст)</w:t>
      </w:r>
    </w:p>
    <w:p w:rsidR="00706692" w:rsidRPr="00471D15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Библиографический список включает в себя</w:t>
      </w:r>
      <w:r w:rsidR="00F209C3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209C3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разделы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: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125B1F" w:rsidRPr="00471D15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- нормативные правовые акты;</w:t>
      </w:r>
    </w:p>
    <w:p w:rsidR="00125B1F" w:rsidRPr="00471D15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- правоприменительная практика;</w:t>
      </w:r>
    </w:p>
    <w:p w:rsidR="00125B1F" w:rsidRPr="00471D15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- </w:t>
      </w:r>
      <w:r w:rsidR="00337358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учебные и справочные материалы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;</w:t>
      </w:r>
    </w:p>
    <w:p w:rsidR="00125B1F" w:rsidRPr="00471D15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r w:rsidR="00337358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научная литература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;</w:t>
      </w:r>
    </w:p>
    <w:p w:rsidR="00125B1F" w:rsidRPr="00471D15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- статьи;</w:t>
      </w:r>
    </w:p>
    <w:p w:rsidR="00125B1F" w:rsidRPr="00471D15" w:rsidRDefault="00125B1F" w:rsidP="00706692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- </w:t>
      </w:r>
      <w:r w:rsidR="00CF198D" w:rsidRPr="00471D15">
        <w:rPr>
          <w:rFonts w:ascii="Times New Roman" w:hAnsi="Times New Roman"/>
          <w:sz w:val="24"/>
        </w:rPr>
        <w:t>электронные ресурсы</w:t>
      </w:r>
      <w:r w:rsidRPr="00471D15">
        <w:rPr>
          <w:rFonts w:ascii="Times New Roman" w:hAnsi="Times New Roman"/>
          <w:sz w:val="24"/>
        </w:rPr>
        <w:t>.</w:t>
      </w:r>
    </w:p>
    <w:p w:rsidR="006A745A" w:rsidRPr="00471D15" w:rsidRDefault="006A745A" w:rsidP="006A74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</w:t>
      </w:r>
      <w:r w:rsidR="00E83E70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- по дате принятия (от нового к старому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).</w:t>
      </w:r>
    </w:p>
    <w:p w:rsidR="00DD6745" w:rsidRPr="00471D15" w:rsidRDefault="00DD6745" w:rsidP="00DD674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При ссылке на нормативный правовой акт должно быть указано его полное наименование, дата принятия, номер, а также офиц</w:t>
      </w:r>
      <w:r w:rsidR="00DC6164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иальный источник опубликования </w:t>
      </w:r>
      <w:r w:rsidR="00DC616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или используемая справочно-правовая система</w:t>
      </w:r>
      <w:r w:rsidR="00DC6164" w:rsidRPr="00471D1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06692" w:rsidRPr="00471D15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Нормативные правовые акты располагаются </w:t>
      </w:r>
      <w:r w:rsidR="00DD1B56" w:rsidRPr="00471D15">
        <w:rPr>
          <w:rFonts w:ascii="Times New Roman" w:eastAsia="Times New Roman" w:hAnsi="Times New Roman"/>
          <w:sz w:val="24"/>
          <w:szCs w:val="28"/>
          <w:lang w:eastAsia="ru-RU"/>
        </w:rPr>
        <w:t>в следующей последовательности:</w:t>
      </w:r>
    </w:p>
    <w:p w:rsidR="00DD1B56" w:rsidRPr="00471D15" w:rsidRDefault="00DD1B56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1) Конституция РФ; </w:t>
      </w:r>
    </w:p>
    <w:p w:rsidR="00DD1B56" w:rsidRPr="00471D15" w:rsidRDefault="00DD1B56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2) </w:t>
      </w:r>
      <w:r w:rsidR="00DD6745" w:rsidRPr="00471D15">
        <w:rPr>
          <w:rFonts w:ascii="Times New Roman" w:eastAsia="Times New Roman" w:hAnsi="Times New Roman"/>
          <w:sz w:val="24"/>
          <w:szCs w:val="28"/>
          <w:lang w:eastAsia="ru-RU"/>
        </w:rPr>
        <w:t>ф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едеральные конституционные законы; </w:t>
      </w:r>
    </w:p>
    <w:p w:rsidR="00DD1B56" w:rsidRPr="00471D15" w:rsidRDefault="00DD1B56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3) </w:t>
      </w:r>
      <w:r w:rsidR="00DD6745" w:rsidRPr="00471D15">
        <w:rPr>
          <w:rFonts w:ascii="Times New Roman" w:eastAsia="Times New Roman" w:hAnsi="Times New Roman"/>
          <w:sz w:val="24"/>
          <w:szCs w:val="28"/>
          <w:lang w:eastAsia="ru-RU"/>
        </w:rPr>
        <w:t>законы РФ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; </w:t>
      </w:r>
    </w:p>
    <w:p w:rsidR="00DD1B56" w:rsidRPr="00471D15" w:rsidRDefault="00DD6745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4) указы Президента РФ</w:t>
      </w:r>
      <w:r w:rsidR="00DD1B56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; </w:t>
      </w:r>
    </w:p>
    <w:p w:rsidR="00DD1B56" w:rsidRPr="00471D15" w:rsidRDefault="00DD6745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5) акты Правительства РФ</w:t>
      </w:r>
      <w:r w:rsidR="00DD1B56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; </w:t>
      </w:r>
    </w:p>
    <w:p w:rsidR="00DD1B56" w:rsidRPr="00471D15" w:rsidRDefault="00DD6745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6) а</w:t>
      </w:r>
      <w:r w:rsidR="00DD1B56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кты министерств и ведомств; </w:t>
      </w:r>
    </w:p>
    <w:p w:rsidR="00DC6164" w:rsidRPr="00471D15" w:rsidRDefault="00DD6745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7) </w:t>
      </w:r>
      <w:r w:rsidR="00DC616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акты субъектов РФ;</w:t>
      </w:r>
    </w:p>
    <w:p w:rsidR="00DD1B56" w:rsidRPr="00471D15" w:rsidRDefault="00DC6164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8) акты </w:t>
      </w:r>
      <w:r w:rsidR="00DD1B56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органов местного самоуправления.</w:t>
      </w:r>
    </w:p>
    <w:p w:rsidR="00DC6164" w:rsidRPr="00471D15" w:rsidRDefault="002004D8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Используемые в курсовой работе международно-правовые нормативные акты (конвенции, договоры и т.д.), в которых участвует РФ, располагаются </w:t>
      </w:r>
      <w:r w:rsidR="001E6C5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после Конституции РФ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. Если в курсовой работе используются нормативные правые акты иностранных государств</w:t>
      </w:r>
      <w:r w:rsidR="001E6C5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, а также 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международные</w:t>
      </w:r>
      <w:r w:rsidR="001E6C5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акты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, в которых </w:t>
      </w:r>
      <w:r w:rsidR="001E6C5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Россия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не участвует, то они располагаются отдельно после списка</w:t>
      </w:r>
      <w:r w:rsidR="001E6C5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нормативных правовых актов под заголовком «Международные акты».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</w:t>
      </w:r>
    </w:p>
    <w:p w:rsidR="00E05169" w:rsidRPr="00471D15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471D15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по фамилии авторов;</w:t>
      </w:r>
    </w:p>
    <w:p w:rsidR="006A745A" w:rsidRPr="00471D15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если автор не указан, то по наименованию работы.</w:t>
      </w:r>
    </w:p>
    <w:p w:rsidR="006E7D7D" w:rsidRPr="00471D15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471D15">
        <w:rPr>
          <w:rFonts w:ascii="Times New Roman" w:eastAsia="Times New Roman" w:hAnsi="Times New Roman"/>
          <w:sz w:val="24"/>
          <w:szCs w:val="28"/>
          <w:lang w:eastAsia="ru-RU"/>
        </w:rPr>
        <w:t>автор солидарен с М.</w:t>
      </w:r>
      <w:r w:rsidR="0067723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E7D7D" w:rsidRPr="00471D15">
        <w:rPr>
          <w:rFonts w:ascii="Times New Roman" w:eastAsia="Times New Roman" w:hAnsi="Times New Roman"/>
          <w:sz w:val="24"/>
          <w:szCs w:val="28"/>
          <w:lang w:eastAsia="ru-RU"/>
        </w:rPr>
        <w:t>Г. Детковым, по Н.</w:t>
      </w:r>
      <w:r w:rsidR="0067723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E7D7D" w:rsidRPr="00471D15">
        <w:rPr>
          <w:rFonts w:ascii="Times New Roman" w:eastAsia="Times New Roman" w:hAnsi="Times New Roman"/>
          <w:sz w:val="24"/>
          <w:szCs w:val="28"/>
          <w:lang w:eastAsia="ru-RU"/>
        </w:rPr>
        <w:t>Д. Сергеевскому, по мнению А.</w:t>
      </w:r>
      <w:r w:rsidR="0067723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E7D7D" w:rsidRPr="00471D15">
        <w:rPr>
          <w:rFonts w:ascii="Times New Roman" w:eastAsia="Times New Roman" w:hAnsi="Times New Roman"/>
          <w:sz w:val="24"/>
          <w:szCs w:val="28"/>
          <w:lang w:eastAsia="ru-RU"/>
        </w:rPr>
        <w:t>П. Печникова, Д.</w:t>
      </w:r>
      <w:r w:rsidR="0067723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E7D7D" w:rsidRPr="00471D15">
        <w:rPr>
          <w:rFonts w:ascii="Times New Roman" w:eastAsia="Times New Roman" w:hAnsi="Times New Roman"/>
          <w:sz w:val="24"/>
          <w:szCs w:val="28"/>
          <w:lang w:eastAsia="ru-RU"/>
        </w:rPr>
        <w:t>А. Дриль подчеркивал, Л.</w:t>
      </w:r>
      <w:r w:rsidR="0067723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E7D7D" w:rsidRPr="00471D15">
        <w:rPr>
          <w:rFonts w:ascii="Times New Roman" w:eastAsia="Times New Roman" w:hAnsi="Times New Roman"/>
          <w:sz w:val="24"/>
          <w:szCs w:val="28"/>
          <w:lang w:eastAsia="ru-RU"/>
        </w:rPr>
        <w:t>И. Беляевой справедливо отмечается и т.д.</w:t>
      </w:r>
    </w:p>
    <w:p w:rsidR="006E7D7D" w:rsidRPr="00471D15" w:rsidRDefault="006E7D7D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А, в ссылке и библиографическом списке приемлем 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541DDB" w:rsidRPr="00A11251" w:rsidRDefault="00CF198D" w:rsidP="00EE2780">
      <w:pPr>
        <w:pStyle w:val="a3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</w:rPr>
      </w:pPr>
      <w:r w:rsidRPr="00A11251">
        <w:rPr>
          <w:rFonts w:ascii="Times New Roman" w:hAnsi="Times New Roman"/>
          <w:sz w:val="24"/>
        </w:rPr>
        <w:t>Оформление ссылок</w:t>
      </w:r>
    </w:p>
    <w:p w:rsidR="00541DDB" w:rsidRPr="00471D15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471D15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471D15">
        <w:rPr>
          <w:rFonts w:ascii="Times New Roman" w:eastAsia="Times New Roman" w:hAnsi="Times New Roman"/>
          <w:sz w:val="24"/>
          <w:szCs w:val="28"/>
          <w:lang w:eastAsia="ru-RU"/>
        </w:rPr>
        <w:t>» (п. 4.1)</w:t>
      </w:r>
      <w:r w:rsidR="002F112F" w:rsidRPr="00471D15">
        <w:rPr>
          <w:rStyle w:val="ac"/>
          <w:rFonts w:ascii="Times New Roman" w:eastAsia="Times New Roman" w:hAnsi="Times New Roman"/>
          <w:sz w:val="24"/>
          <w:szCs w:val="28"/>
          <w:lang w:eastAsia="ru-RU"/>
        </w:rPr>
        <w:footnoteReference w:id="1"/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B7563" w:rsidRPr="00471D15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471D15">
        <w:rPr>
          <w:rStyle w:val="ac"/>
          <w:rFonts w:ascii="Times New Roman" w:eastAsia="Times New Roman" w:hAnsi="Times New Roman"/>
          <w:sz w:val="24"/>
          <w:szCs w:val="28"/>
          <w:lang w:eastAsia="ru-RU"/>
        </w:rPr>
        <w:footnoteReference w:id="2"/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6B7563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41DDB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Поэтому, 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C84E58" w:rsidRPr="00471D15">
        <w:rPr>
          <w:rFonts w:ascii="Times New Roman" w:eastAsia="Times New Roman" w:hAnsi="Times New Roman"/>
          <w:sz w:val="24"/>
          <w:szCs w:val="28"/>
          <w:lang w:eastAsia="ru-RU"/>
        </w:rPr>
        <w:t>собое внимание следует уделить оформлению ссылок в курсовой работе.</w:t>
      </w:r>
      <w:r w:rsidR="00EB59D1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DE2C68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B33">
        <w:rPr>
          <w:rFonts w:ascii="Times New Roman" w:eastAsia="Times New Roman" w:hAnsi="Times New Roman"/>
          <w:sz w:val="24"/>
          <w:szCs w:val="28"/>
          <w:lang w:eastAsia="ru-RU"/>
        </w:rPr>
        <w:t>Рекомендуется делать в курсовой работе подстрочные постраничные ссылки.</w:t>
      </w:r>
      <w:r w:rsidRPr="00B65B3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B65B33">
        <w:rPr>
          <w:rFonts w:ascii="Times New Roman" w:eastAsia="Times New Roman" w:hAnsi="Times New Roman"/>
          <w:sz w:val="24"/>
          <w:szCs w:val="28"/>
          <w:lang w:eastAsia="ru-RU"/>
        </w:rPr>
        <w:t xml:space="preserve">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B65B33" w:rsidRPr="00AE5DFE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B050"/>
          <w:sz w:val="24"/>
          <w:szCs w:val="28"/>
        </w:rPr>
      </w:pPr>
      <w:r w:rsidRPr="00B65B33">
        <w:rPr>
          <w:rFonts w:ascii="Times New Roman" w:hAnsi="Times New Roman"/>
          <w:color w:val="00B050"/>
          <w:sz w:val="24"/>
          <w:szCs w:val="28"/>
        </w:rPr>
        <w:t>Примеры оформления библиографических ссылок приводятся в Приложении 6.</w:t>
      </w:r>
    </w:p>
    <w:p w:rsidR="003D0F70" w:rsidRPr="00471D15" w:rsidRDefault="003D0F70" w:rsidP="00A1737F">
      <w:pPr>
        <w:pStyle w:val="a3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>Оформление таблиц</w:t>
      </w:r>
    </w:p>
    <w:p w:rsidR="004E664B" w:rsidRPr="00471D15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471D15">
        <w:rPr>
          <w:rFonts w:ascii="Times New Roman" w:hAnsi="Times New Roman"/>
          <w:sz w:val="24"/>
          <w:szCs w:val="24"/>
        </w:rPr>
        <w:t xml:space="preserve">лучшую наглядность и удобство сравнения </w:t>
      </w:r>
      <w:r w:rsidRPr="00471D15">
        <w:rPr>
          <w:rFonts w:ascii="Times New Roman" w:hAnsi="Times New Roman"/>
          <w:sz w:val="24"/>
          <w:szCs w:val="24"/>
        </w:rPr>
        <w:t xml:space="preserve">различных показателей. </w:t>
      </w:r>
    </w:p>
    <w:p w:rsidR="00832D3C" w:rsidRPr="00471D15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471D15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</w:t>
      </w:r>
      <w:r w:rsidRPr="00471D15">
        <w:rPr>
          <w:rFonts w:ascii="Times New Roman" w:hAnsi="Times New Roman"/>
          <w:b/>
          <w:sz w:val="24"/>
          <w:szCs w:val="24"/>
        </w:rPr>
        <w:t xml:space="preserve"> </w:t>
      </w:r>
      <w:r w:rsidRPr="00471D15">
        <w:rPr>
          <w:rFonts w:ascii="Times New Roman" w:hAnsi="Times New Roman"/>
          <w:sz w:val="24"/>
          <w:szCs w:val="24"/>
        </w:rPr>
        <w:t xml:space="preserve">два полуторных междустрочных интервала. </w:t>
      </w:r>
    </w:p>
    <w:p w:rsidR="00832D3C" w:rsidRPr="00471D15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 xml:space="preserve"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</w:t>
      </w:r>
      <w:r w:rsidRPr="00471D15">
        <w:rPr>
          <w:rFonts w:ascii="Times New Roman" w:hAnsi="Times New Roman"/>
          <w:sz w:val="24"/>
          <w:szCs w:val="24"/>
        </w:rPr>
        <w:lastRenderedPageBreak/>
        <w:t>«Таблица» и заголовком должно быть один полуторный интервал</w:t>
      </w:r>
      <w:r w:rsidR="009F415B" w:rsidRPr="00471D15">
        <w:rPr>
          <w:rFonts w:ascii="Times New Roman" w:hAnsi="Times New Roman"/>
          <w:sz w:val="24"/>
          <w:szCs w:val="24"/>
        </w:rPr>
        <w:t xml:space="preserve">. В таблицах допускается использовать меньший размер шрифта, чем в основном тексте курсовой работе, и одинарный междустрочный интервал </w:t>
      </w:r>
      <w:r w:rsidR="001C742E" w:rsidRPr="00110603">
        <w:rPr>
          <w:rFonts w:ascii="Times New Roman" w:hAnsi="Times New Roman"/>
          <w:sz w:val="24"/>
          <w:szCs w:val="24"/>
        </w:rPr>
        <w:t>(</w:t>
      </w:r>
      <w:r w:rsidR="00050F87">
        <w:rPr>
          <w:rFonts w:ascii="Times New Roman" w:hAnsi="Times New Roman"/>
          <w:sz w:val="24"/>
          <w:szCs w:val="24"/>
        </w:rPr>
        <w:t xml:space="preserve">см. </w:t>
      </w:r>
      <w:r w:rsidR="001C742E" w:rsidRPr="00110603">
        <w:rPr>
          <w:rFonts w:ascii="Times New Roman" w:hAnsi="Times New Roman"/>
          <w:sz w:val="24"/>
          <w:szCs w:val="24"/>
        </w:rPr>
        <w:t>П</w:t>
      </w:r>
      <w:r w:rsidR="009F415B" w:rsidRPr="00110603">
        <w:rPr>
          <w:rFonts w:ascii="Times New Roman" w:hAnsi="Times New Roman"/>
          <w:sz w:val="24"/>
          <w:szCs w:val="24"/>
        </w:rPr>
        <w:t xml:space="preserve">риложение </w:t>
      </w:r>
      <w:r w:rsidR="00050F87">
        <w:rPr>
          <w:rFonts w:ascii="Times New Roman" w:hAnsi="Times New Roman"/>
          <w:sz w:val="24"/>
          <w:szCs w:val="24"/>
        </w:rPr>
        <w:t>7</w:t>
      </w:r>
      <w:r w:rsidR="009F415B" w:rsidRPr="00110603">
        <w:rPr>
          <w:rFonts w:ascii="Times New Roman" w:hAnsi="Times New Roman"/>
          <w:sz w:val="24"/>
          <w:szCs w:val="24"/>
        </w:rPr>
        <w:t>).</w:t>
      </w:r>
    </w:p>
    <w:p w:rsidR="00832D3C" w:rsidRPr="00471D15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>Ширина</w:t>
      </w:r>
      <w:r w:rsidR="00D83AA9" w:rsidRPr="00471D15">
        <w:rPr>
          <w:rFonts w:ascii="Times New Roman" w:hAnsi="Times New Roman"/>
          <w:sz w:val="24"/>
          <w:szCs w:val="24"/>
        </w:rPr>
        <w:t xml:space="preserve"> таблицы должна быть равна ширине основного текста курсовой работы.</w:t>
      </w:r>
    </w:p>
    <w:p w:rsidR="00C96C2C" w:rsidRDefault="00C96C2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11251" w:rsidRDefault="00A11251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0834D7" w:rsidRDefault="000834D7" w:rsidP="00B65B3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AE5DFE" w:rsidRPr="00B65B33" w:rsidRDefault="00AE5DFE" w:rsidP="00B65B3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33922" w:rsidRPr="00A11251" w:rsidRDefault="00626E41" w:rsidP="00B65B33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FF0000"/>
          <w:sz w:val="24"/>
        </w:rPr>
      </w:pPr>
      <w:r w:rsidRPr="00A11251">
        <w:rPr>
          <w:rFonts w:ascii="Times New Roman" w:hAnsi="Times New Roman"/>
          <w:b/>
          <w:color w:val="FF0000"/>
          <w:sz w:val="24"/>
        </w:rPr>
        <w:lastRenderedPageBreak/>
        <w:t>Защита и оценка</w:t>
      </w:r>
      <w:r w:rsidR="0020326D">
        <w:rPr>
          <w:rFonts w:ascii="Times New Roman" w:hAnsi="Times New Roman"/>
          <w:b/>
          <w:color w:val="FF0000"/>
          <w:sz w:val="24"/>
        </w:rPr>
        <w:t xml:space="preserve"> курсовой работы</w:t>
      </w:r>
    </w:p>
    <w:p w:rsidR="00626E41" w:rsidRPr="00A11251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251">
        <w:rPr>
          <w:rFonts w:ascii="Times New Roman" w:hAnsi="Times New Roman"/>
          <w:sz w:val="24"/>
          <w:szCs w:val="24"/>
        </w:rPr>
        <w:t>Студент обязан выполнить курсовую работу с соблюдением</w:t>
      </w:r>
      <w:r w:rsidR="00010FB5" w:rsidRPr="00A11251">
        <w:rPr>
          <w:rFonts w:ascii="Times New Roman" w:hAnsi="Times New Roman"/>
          <w:sz w:val="24"/>
          <w:szCs w:val="24"/>
        </w:rPr>
        <w:t xml:space="preserve"> предъявляемых к ней требований на основании данных методических указаний </w:t>
      </w:r>
      <w:r w:rsidR="00B24D57" w:rsidRPr="00A11251">
        <w:rPr>
          <w:rFonts w:ascii="Times New Roman" w:hAnsi="Times New Roman"/>
          <w:sz w:val="24"/>
          <w:szCs w:val="24"/>
        </w:rPr>
        <w:t xml:space="preserve">по подготовке и защите </w:t>
      </w:r>
      <w:r w:rsidR="00010FB5" w:rsidRPr="00A11251">
        <w:rPr>
          <w:rFonts w:ascii="Times New Roman" w:hAnsi="Times New Roman"/>
          <w:sz w:val="24"/>
          <w:szCs w:val="24"/>
        </w:rPr>
        <w:t>курсовых работ.</w:t>
      </w:r>
    </w:p>
    <w:p w:rsidR="00AD3A17" w:rsidRPr="000C77DA" w:rsidRDefault="00AD3A17" w:rsidP="00AD3A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b/>
          <w:color w:val="FF0000"/>
          <w:sz w:val="24"/>
          <w:szCs w:val="24"/>
        </w:rPr>
        <w:t>Не позднее двух недель</w:t>
      </w:r>
      <w:r w:rsidRPr="000C77DA">
        <w:rPr>
          <w:rFonts w:ascii="Times New Roman" w:hAnsi="Times New Roman"/>
          <w:color w:val="FF0000"/>
          <w:sz w:val="24"/>
          <w:szCs w:val="24"/>
        </w:rPr>
        <w:t xml:space="preserve"> до начала сессии заведующий кафедрой должен утвердить состав комиссии по защите курсовых работ в конкретных академических группах. </w:t>
      </w:r>
    </w:p>
    <w:p w:rsidR="000C77DA" w:rsidRPr="000C77DA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Студенты, получившие положительную рецензию (см. Приложение 2) проходят процедуру защиты курсовых работ в соответствии с утверждённым графиком защит курсовых работ по соответствующей кафедре.</w:t>
      </w:r>
    </w:p>
    <w:p w:rsidR="00AD3A17" w:rsidRPr="000C77DA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 xml:space="preserve">Защита курсовых работ проводится в установленное время в виде публичного выступления студента. В отсутствие руководителя курсовой работы защита может быть проведена при условии представления им письменного отзыва на курсовую работу. </w:t>
      </w:r>
    </w:p>
    <w:p w:rsidR="000C77DA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C5DC4">
        <w:rPr>
          <w:rFonts w:ascii="Times New Roman" w:hAnsi="Times New Roman"/>
          <w:color w:val="FF0000"/>
          <w:sz w:val="24"/>
          <w:szCs w:val="24"/>
        </w:rPr>
        <w:t xml:space="preserve">Курсовая работа может быть оценена на «отлично», «хорошо», «удовлетворительно», «неудовлетворительно». Оценка проставляется на титульном листе </w:t>
      </w:r>
      <w:r w:rsidR="000C77DA">
        <w:rPr>
          <w:rFonts w:ascii="Times New Roman" w:hAnsi="Times New Roman"/>
          <w:color w:val="FF0000"/>
          <w:sz w:val="24"/>
          <w:szCs w:val="24"/>
        </w:rPr>
        <w:t>с подписью членов комиссии</w:t>
      </w:r>
      <w:r w:rsidRPr="00EC5DC4">
        <w:rPr>
          <w:rFonts w:ascii="Times New Roman" w:hAnsi="Times New Roman"/>
          <w:color w:val="FF0000"/>
          <w:sz w:val="24"/>
          <w:szCs w:val="24"/>
        </w:rPr>
        <w:t>.</w:t>
      </w:r>
    </w:p>
    <w:p w:rsidR="000C77DA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>Оценка, выставленная комиссией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0C77DA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0C77DA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77DA">
        <w:rPr>
          <w:rFonts w:ascii="Times New Roman" w:hAnsi="Times New Roman"/>
          <w:color w:val="FF0000"/>
          <w:sz w:val="24"/>
          <w:szCs w:val="28"/>
        </w:rPr>
        <w:t xml:space="preserve">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C5DC4">
        <w:rPr>
          <w:rFonts w:ascii="Times New Roman" w:hAnsi="Times New Roman"/>
          <w:color w:val="FF0000"/>
          <w:sz w:val="24"/>
          <w:szCs w:val="24"/>
        </w:rPr>
        <w:t xml:space="preserve">Оценка защиты курсовой работы является комплексной. </w:t>
      </w:r>
    </w:p>
    <w:p w:rsidR="000C77DA" w:rsidRPr="000C77DA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 xml:space="preserve">Оценка работы </w:t>
      </w:r>
      <w:r w:rsidRPr="000C77DA">
        <w:rPr>
          <w:rFonts w:ascii="Times New Roman" w:hAnsi="Times New Roman"/>
          <w:b/>
          <w:color w:val="FF0000"/>
          <w:sz w:val="24"/>
          <w:szCs w:val="24"/>
        </w:rPr>
        <w:t>по содержанию</w:t>
      </w:r>
      <w:r w:rsidRPr="000C77DA">
        <w:rPr>
          <w:rFonts w:ascii="Times New Roman" w:hAnsi="Times New Roman"/>
          <w:color w:val="FF0000"/>
          <w:sz w:val="24"/>
          <w:szCs w:val="24"/>
        </w:rPr>
        <w:t xml:space="preserve"> производится по следующим критериям: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обоснование актуальности и степени разработанности темы;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соответствие выполненной работы поставленным целям и задачам;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уровень овладения методологией исследования;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самостоятельность в анализе, обобщениях и выводах;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творческий подход к исследованию;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lastRenderedPageBreak/>
        <w:t>полнота охвата источников и литературы;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 xml:space="preserve">уровень изучения и использования эмпирического материала; 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0C77DA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 xml:space="preserve">Оценка работы </w:t>
      </w:r>
      <w:r w:rsidRPr="000C77DA">
        <w:rPr>
          <w:rFonts w:ascii="Times New Roman" w:hAnsi="Times New Roman"/>
          <w:b/>
          <w:color w:val="FF0000"/>
          <w:sz w:val="24"/>
          <w:szCs w:val="24"/>
        </w:rPr>
        <w:t>по форме</w:t>
      </w:r>
      <w:r w:rsidRPr="000C77DA">
        <w:rPr>
          <w:rFonts w:ascii="Times New Roman" w:hAnsi="Times New Roman"/>
          <w:color w:val="FF0000"/>
          <w:sz w:val="24"/>
          <w:szCs w:val="24"/>
        </w:rPr>
        <w:t xml:space="preserve"> производится по следующим критериям: 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соблюдение сроков сдачи работы по этапам выполнения;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оформление структурного элемента «содержание»;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наличие в тексте ссылок;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оформление библиографического списка;</w:t>
      </w:r>
    </w:p>
    <w:p w:rsid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оформление иллюстративного материала.</w:t>
      </w:r>
    </w:p>
    <w:p w:rsidR="000C77DA" w:rsidRPr="000C77DA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 xml:space="preserve">Оценка работы </w:t>
      </w:r>
      <w:r w:rsidRPr="000C77DA">
        <w:rPr>
          <w:rFonts w:ascii="Times New Roman" w:hAnsi="Times New Roman"/>
          <w:b/>
          <w:color w:val="FF0000"/>
          <w:sz w:val="24"/>
          <w:szCs w:val="28"/>
        </w:rPr>
        <w:t>по культуре выступления</w:t>
      </w:r>
      <w:r w:rsidRPr="000C77DA">
        <w:rPr>
          <w:rFonts w:ascii="Times New Roman" w:hAnsi="Times New Roman"/>
          <w:color w:val="FF0000"/>
          <w:sz w:val="24"/>
          <w:szCs w:val="28"/>
        </w:rPr>
        <w:t xml:space="preserve"> на защите производится по следующим критериям: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 xml:space="preserve">речевая культура, коммуникативная компетентность, 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 xml:space="preserve">владение аудиторией, 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 xml:space="preserve">научный стиль изложения; 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 xml:space="preserve">логичность построения выступления; </w:t>
      </w:r>
    </w:p>
    <w:p w:rsid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>свободное владение материалом.</w:t>
      </w:r>
    </w:p>
    <w:p w:rsidR="000C77DA" w:rsidRPr="000C77DA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требования к содержанию</w:t>
      </w:r>
      <w:r>
        <w:rPr>
          <w:rFonts w:ascii="Times New Roman" w:hAnsi="Times New Roman"/>
          <w:color w:val="FF0000"/>
          <w:sz w:val="24"/>
          <w:szCs w:val="24"/>
        </w:rPr>
        <w:t xml:space="preserve"> -</w:t>
      </w:r>
      <w:r w:rsidRPr="000C77DA">
        <w:rPr>
          <w:rFonts w:ascii="Times New Roman" w:hAnsi="Times New Roman"/>
          <w:color w:val="FF0000"/>
          <w:sz w:val="24"/>
          <w:szCs w:val="24"/>
        </w:rPr>
        <w:t xml:space="preserve"> 40 баллов,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требования к оформлению - 30 баллов,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требо</w:t>
      </w:r>
      <w:r>
        <w:rPr>
          <w:rFonts w:ascii="Times New Roman" w:hAnsi="Times New Roman"/>
          <w:color w:val="FF0000"/>
          <w:sz w:val="24"/>
          <w:szCs w:val="24"/>
        </w:rPr>
        <w:t>вания к защите курсовой работы -</w:t>
      </w:r>
      <w:r w:rsidRPr="000C77DA">
        <w:rPr>
          <w:rFonts w:ascii="Times New Roman" w:hAnsi="Times New Roman"/>
          <w:color w:val="FF0000"/>
          <w:sz w:val="24"/>
          <w:szCs w:val="24"/>
        </w:rPr>
        <w:t xml:space="preserve"> 30 баллов.</w:t>
      </w:r>
    </w:p>
    <w:p w:rsidR="00AE6AF8" w:rsidRPr="00EC5DC4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 w:rsidRPr="00EC5DC4">
        <w:rPr>
          <w:rFonts w:ascii="Times New Roman" w:hAnsi="Times New Roman"/>
          <w:color w:val="FF0000"/>
          <w:sz w:val="24"/>
          <w:szCs w:val="28"/>
        </w:rPr>
        <w:t>Шкала оценивания курсовой работы</w:t>
      </w:r>
      <w:r w:rsidR="00AE6AF8" w:rsidRPr="00EC5DC4">
        <w:rPr>
          <w:rFonts w:ascii="Times New Roman" w:hAnsi="Times New Roman"/>
          <w:color w:val="FF0000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5"/>
        <w:gridCol w:w="6051"/>
      </w:tblGrid>
      <w:tr w:rsidR="00AE6AF8" w:rsidTr="00200D85">
        <w:tc>
          <w:tcPr>
            <w:tcW w:w="3305" w:type="dxa"/>
          </w:tcPr>
          <w:p w:rsidR="00AE6AF8" w:rsidRPr="004522D1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522D1">
              <w:rPr>
                <w:rFonts w:ascii="Times New Roman" w:hAnsi="Times New Roman"/>
              </w:rPr>
              <w:t xml:space="preserve">оценка </w:t>
            </w:r>
            <w:r w:rsidRPr="004522D1">
              <w:rPr>
                <w:rFonts w:ascii="Times New Roman" w:hAnsi="Times New Roman"/>
                <w:b/>
              </w:rPr>
              <w:t>«отлично»</w:t>
            </w:r>
          </w:p>
        </w:tc>
        <w:tc>
          <w:tcPr>
            <w:tcW w:w="6051" w:type="dxa"/>
          </w:tcPr>
          <w:p w:rsidR="00AE6AF8" w:rsidRPr="00BA0AB1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A0AB1">
              <w:rPr>
                <w:rFonts w:ascii="Times New Roman" w:hAnsi="Times New Roman"/>
              </w:rPr>
              <w:t>выставляется студенту, показа</w:t>
            </w:r>
            <w:r w:rsidR="00844974" w:rsidRPr="00BA0AB1">
              <w:rPr>
                <w:rFonts w:ascii="Times New Roman" w:hAnsi="Times New Roman"/>
              </w:rPr>
              <w:t>вшему в курсовой работе и при её</w:t>
            </w:r>
            <w:r w:rsidRPr="00BA0AB1">
              <w:rPr>
                <w:rFonts w:ascii="Times New Roman" w:hAnsi="Times New Roman"/>
              </w:rPr>
              <w:t xml:space="preserve"> защите глубокие теоретические знания</w:t>
            </w:r>
            <w:r w:rsidR="00BA0AB1" w:rsidRPr="00BA0AB1">
              <w:rPr>
                <w:rFonts w:ascii="Times New Roman" w:hAnsi="Times New Roman"/>
              </w:rPr>
              <w:t xml:space="preserve">, умения и </w:t>
            </w:r>
            <w:r w:rsidR="00EC5DC4" w:rsidRPr="00BA0AB1">
              <w:rPr>
                <w:rFonts w:ascii="Times New Roman" w:hAnsi="Times New Roman"/>
              </w:rPr>
              <w:t xml:space="preserve">практические навыки, </w:t>
            </w:r>
            <w:r w:rsidRPr="00BA0AB1">
              <w:rPr>
                <w:rFonts w:ascii="Times New Roman" w:hAnsi="Times New Roman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BA0AB1">
              <w:rPr>
                <w:rFonts w:ascii="Times New Roman" w:hAnsi="Times New Roman"/>
              </w:rPr>
              <w:t xml:space="preserve">ФГОС </w:t>
            </w:r>
            <w:r w:rsidRPr="00BA0AB1">
              <w:rPr>
                <w:rFonts w:ascii="Times New Roman" w:hAnsi="Times New Roman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BA0AB1">
              <w:rPr>
                <w:rFonts w:ascii="Times New Roman" w:hAnsi="Times New Roman"/>
              </w:rPr>
              <w:t>, в том числе, выполнена по теме, заявленной работодателем</w:t>
            </w:r>
          </w:p>
        </w:tc>
      </w:tr>
      <w:tr w:rsidR="00AE6AF8" w:rsidTr="00200D85">
        <w:tc>
          <w:tcPr>
            <w:tcW w:w="3305" w:type="dxa"/>
          </w:tcPr>
          <w:p w:rsidR="00AE6AF8" w:rsidRPr="004522D1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522D1">
              <w:rPr>
                <w:rFonts w:ascii="Times New Roman" w:hAnsi="Times New Roman"/>
              </w:rPr>
              <w:t xml:space="preserve">оценка </w:t>
            </w:r>
            <w:r w:rsidRPr="004522D1">
              <w:rPr>
                <w:rFonts w:ascii="Times New Roman" w:hAnsi="Times New Roman"/>
                <w:b/>
              </w:rPr>
              <w:t>«хорошо»</w:t>
            </w:r>
          </w:p>
        </w:tc>
        <w:tc>
          <w:tcPr>
            <w:tcW w:w="6051" w:type="dxa"/>
          </w:tcPr>
          <w:p w:rsidR="00AE6AF8" w:rsidRPr="004522D1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22D1">
              <w:rPr>
                <w:rFonts w:ascii="Times New Roman" w:hAnsi="Times New Roman"/>
              </w:rPr>
              <w:t>выставляется студенту, показа</w:t>
            </w:r>
            <w:r w:rsidR="00844974">
              <w:rPr>
                <w:rFonts w:ascii="Times New Roman" w:hAnsi="Times New Roman"/>
              </w:rPr>
              <w:t>вшему в курсовой работе и при её</w:t>
            </w:r>
            <w:r w:rsidRPr="004522D1">
              <w:rPr>
                <w:rFonts w:ascii="Times New Roman" w:hAnsi="Times New Roman"/>
              </w:rPr>
              <w:t xml:space="preserve"> защите полное знание материала</w:t>
            </w:r>
            <w:r w:rsidR="00EC5DC4">
              <w:rPr>
                <w:rFonts w:ascii="Times New Roman" w:hAnsi="Times New Roman"/>
              </w:rPr>
              <w:t xml:space="preserve"> и </w:t>
            </w:r>
            <w:r w:rsidR="00EC5DC4" w:rsidRPr="00BA0AB1">
              <w:rPr>
                <w:rFonts w:ascii="Times New Roman" w:hAnsi="Times New Roman"/>
              </w:rPr>
              <w:t>проявившему практические навыки, умения</w:t>
            </w:r>
            <w:r w:rsidRPr="00BA0AB1">
              <w:rPr>
                <w:rFonts w:ascii="Times New Roman" w:hAnsi="Times New Roman"/>
              </w:rPr>
              <w:t>,</w:t>
            </w:r>
            <w:r w:rsidRPr="006127D4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4522D1">
              <w:rPr>
                <w:rFonts w:ascii="Times New Roman" w:hAnsi="Times New Roman"/>
              </w:rPr>
              <w:t xml:space="preserve">курсовая работа отвечает </w:t>
            </w:r>
            <w:r w:rsidRPr="004522D1">
              <w:rPr>
                <w:rFonts w:ascii="Times New Roman" w:hAnsi="Times New Roman"/>
              </w:rPr>
              <w:lastRenderedPageBreak/>
              <w:t xml:space="preserve">требованиям </w:t>
            </w:r>
            <w:r w:rsidR="006127D4">
              <w:rPr>
                <w:rFonts w:ascii="Times New Roman" w:hAnsi="Times New Roman"/>
              </w:rPr>
              <w:t xml:space="preserve">ФГОС </w:t>
            </w:r>
            <w:r w:rsidRPr="004522D1">
              <w:rPr>
                <w:rFonts w:ascii="Times New Roman" w:hAnsi="Times New Roman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AE6AF8" w:rsidTr="00200D85">
        <w:tc>
          <w:tcPr>
            <w:tcW w:w="3305" w:type="dxa"/>
          </w:tcPr>
          <w:p w:rsidR="00AE6AF8" w:rsidRPr="004522D1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522D1">
              <w:rPr>
                <w:rFonts w:ascii="Times New Roman" w:hAnsi="Times New Roman"/>
              </w:rPr>
              <w:lastRenderedPageBreak/>
              <w:t xml:space="preserve">оценка </w:t>
            </w:r>
            <w:r w:rsidRPr="004522D1">
              <w:rPr>
                <w:rFonts w:ascii="Times New Roman" w:hAnsi="Times New Roman"/>
                <w:b/>
              </w:rPr>
              <w:t>«удовлетворительно»</w:t>
            </w:r>
          </w:p>
        </w:tc>
        <w:tc>
          <w:tcPr>
            <w:tcW w:w="6051" w:type="dxa"/>
          </w:tcPr>
          <w:p w:rsidR="00AE6AF8" w:rsidRPr="004522D1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4522D1">
              <w:rPr>
                <w:rFonts w:ascii="Times New Roman" w:hAnsi="Times New Roman"/>
              </w:rPr>
              <w:t>выставляется студенту, раскр</w:t>
            </w:r>
            <w:r w:rsidR="00167157" w:rsidRPr="004522D1">
              <w:rPr>
                <w:rFonts w:ascii="Times New Roman" w:hAnsi="Times New Roman"/>
              </w:rPr>
              <w:t>ывшему в курсовой работе основны</w:t>
            </w:r>
            <w:r w:rsidRPr="004522D1">
              <w:rPr>
                <w:rFonts w:ascii="Times New Roman" w:hAnsi="Times New Roman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4522D1">
              <w:rPr>
                <w:rFonts w:ascii="Times New Roman" w:hAnsi="Times New Roman"/>
              </w:rPr>
              <w:t xml:space="preserve">курсовой </w:t>
            </w:r>
            <w:r w:rsidRPr="004522D1">
              <w:rPr>
                <w:rFonts w:ascii="Times New Roman" w:hAnsi="Times New Roman"/>
              </w:rPr>
              <w:t>работы</w:t>
            </w:r>
            <w:r w:rsidR="00BA0AB1">
              <w:rPr>
                <w:rFonts w:ascii="Times New Roman" w:hAnsi="Times New Roman"/>
              </w:rPr>
              <w:t>, а также дающему неполные ответы на защите</w:t>
            </w:r>
          </w:p>
        </w:tc>
      </w:tr>
      <w:tr w:rsidR="00AE6AF8" w:rsidTr="00200D85">
        <w:tc>
          <w:tcPr>
            <w:tcW w:w="3305" w:type="dxa"/>
          </w:tcPr>
          <w:p w:rsidR="00AE6AF8" w:rsidRPr="004522D1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522D1">
              <w:rPr>
                <w:rFonts w:ascii="Times New Roman" w:hAnsi="Times New Roman"/>
              </w:rPr>
              <w:t xml:space="preserve">оценка </w:t>
            </w:r>
            <w:r w:rsidRPr="004522D1">
              <w:rPr>
                <w:rFonts w:ascii="Times New Roman" w:hAnsi="Times New Roman"/>
                <w:b/>
              </w:rPr>
              <w:t>«неудовлетворительно»</w:t>
            </w:r>
          </w:p>
        </w:tc>
        <w:tc>
          <w:tcPr>
            <w:tcW w:w="6051" w:type="dxa"/>
          </w:tcPr>
          <w:p w:rsidR="00AE6AF8" w:rsidRPr="004522D1" w:rsidRDefault="00167157" w:rsidP="0045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D1">
              <w:rPr>
                <w:rFonts w:ascii="Times New Roman" w:hAnsi="Times New Roman"/>
                <w:szCs w:val="24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>
              <w:rPr>
                <w:rFonts w:ascii="Times New Roman" w:hAnsi="Times New Roman"/>
                <w:szCs w:val="24"/>
              </w:rPr>
              <w:t>не проявившему самостоятельности при написании текста курсовой работе, отвечающему не на все вопросы на защите</w:t>
            </w:r>
          </w:p>
        </w:tc>
      </w:tr>
    </w:tbl>
    <w:p w:rsidR="00AE6AF8" w:rsidRPr="006127D4" w:rsidRDefault="00AE6AF8" w:rsidP="00B220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27D4" w:rsidRPr="006127D4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7D4">
        <w:rPr>
          <w:rFonts w:ascii="Times New Roman" w:hAnsi="Times New Roman"/>
          <w:sz w:val="24"/>
          <w:szCs w:val="24"/>
        </w:rPr>
        <w:t xml:space="preserve">Защищенные курсовые работы </w:t>
      </w:r>
      <w:r w:rsidR="00BF7FF9" w:rsidRPr="006127D4">
        <w:rPr>
          <w:rFonts w:ascii="Times New Roman" w:hAnsi="Times New Roman"/>
          <w:sz w:val="24"/>
          <w:szCs w:val="24"/>
        </w:rPr>
        <w:t xml:space="preserve">студентам не возвращаются и хранятся на соответствующих кафедрах. </w:t>
      </w:r>
    </w:p>
    <w:p w:rsidR="006127D4" w:rsidRPr="006127D4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127D4">
        <w:rPr>
          <w:rFonts w:ascii="Times New Roman" w:hAnsi="Times New Roman"/>
          <w:color w:val="FF0000"/>
          <w:sz w:val="24"/>
          <w:szCs w:val="24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6127D4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Курсовые работы </w:t>
      </w:r>
      <w:r w:rsidR="006127D4" w:rsidRPr="006127D4">
        <w:rPr>
          <w:rFonts w:ascii="Times New Roman" w:hAnsi="Times New Roman"/>
          <w:color w:val="FF0000"/>
          <w:sz w:val="24"/>
          <w:szCs w:val="24"/>
        </w:rPr>
        <w:t>хранятся в номенклатуре дел кафедры в установленным в ВлГУ порядке.</w:t>
      </w:r>
    </w:p>
    <w:p w:rsidR="004F5E06" w:rsidRPr="006127D4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color w:val="FF0000"/>
          <w:sz w:val="24"/>
          <w:szCs w:val="28"/>
        </w:rPr>
        <w:t xml:space="preserve">На основании </w:t>
      </w:r>
      <w:r w:rsidR="005D3847" w:rsidRPr="006127D4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6127D4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срок хран</w:t>
      </w:r>
      <w:r w:rsidR="005D3847" w:rsidRPr="006127D4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ения курсовых работ составляет 5 лет</w:t>
      </w:r>
      <w:r w:rsidR="00A917D9" w:rsidRPr="006127D4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.</w:t>
      </w:r>
    </w:p>
    <w:p w:rsidR="00F208DE" w:rsidRPr="00F208DE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  <w:sectPr w:rsidR="00F208DE" w:rsidSect="00F208D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1FE2" w:rsidRDefault="00EF1FE2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</w:t>
      </w:r>
    </w:p>
    <w:p w:rsidR="00C07970" w:rsidRDefault="00A677F7" w:rsidP="00C0797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:rsidR="00F208DE" w:rsidRPr="00F208DE" w:rsidRDefault="00F208DE" w:rsidP="00F208D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F208DE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b/>
                <w:bCs/>
                <w:color w:val="000000"/>
              </w:rPr>
              <w:t>Министерство образования и науки Российской Федерации</w:t>
            </w:r>
            <w:r w:rsidRPr="0095673B">
              <w:rPr>
                <w:rFonts w:ascii="Times New Roman" w:hAnsi="Times New Roman"/>
                <w:color w:val="000000"/>
              </w:rPr>
              <w:br/>
              <w:t>Федеральное государственное бюджетное образовательное учреждение</w:t>
            </w:r>
            <w:r w:rsidRPr="0095673B">
              <w:rPr>
                <w:rFonts w:ascii="Times New Roman" w:hAnsi="Times New Roman"/>
                <w:color w:val="000000"/>
              </w:rPr>
              <w:br/>
              <w:t>высшего профессионального образования</w:t>
            </w:r>
            <w:r w:rsidRPr="0095673B">
              <w:rPr>
                <w:rFonts w:ascii="Times New Roman" w:hAnsi="Times New Roman"/>
                <w:color w:val="000000"/>
              </w:rPr>
              <w:br/>
            </w:r>
            <w:r w:rsidRPr="0095673B">
              <w:rPr>
                <w:rFonts w:ascii="Times New Roman" w:hAnsi="Times New Roman"/>
                <w:b/>
                <w:bCs/>
                <w:color w:val="000000"/>
              </w:rPr>
              <w:t>«Владимирский государственный университет</w:t>
            </w:r>
            <w:r w:rsidRPr="0095673B">
              <w:rPr>
                <w:rFonts w:ascii="Times New Roman" w:hAnsi="Times New Roman"/>
                <w:b/>
                <w:bCs/>
                <w:color w:val="000000"/>
              </w:rPr>
              <w:br/>
              <w:t>имени Александра Григорьевича и Николая Григорьевича Столетовых»</w:t>
            </w:r>
            <w:r w:rsidRPr="0095673B">
              <w:rPr>
                <w:rFonts w:ascii="Times New Roman" w:hAnsi="Times New Roman"/>
                <w:b/>
                <w:bCs/>
                <w:color w:val="000000"/>
              </w:rPr>
              <w:br/>
              <w:t>(ВлГУ)</w:t>
            </w:r>
          </w:p>
        </w:tc>
      </w:tr>
      <w:tr w:rsidR="00F208DE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Юридический институт</w:t>
            </w:r>
          </w:p>
        </w:tc>
      </w:tr>
      <w:tr w:rsidR="00F208DE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208DE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 w:rsidRPr="0095673B">
              <w:rPr>
                <w:rFonts w:ascii="Times New Roman" w:hAnsi="Times New Roman"/>
                <w:b/>
                <w:bCs/>
                <w:color w:val="000000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208DE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208DE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8DE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8DE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8DE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t>Дата 1-го рейтинга______________________</w:t>
            </w: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Дата 2-го рейтинга______________________</w:t>
            </w: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</w:rPr>
            </w:pPr>
          </w:p>
        </w:tc>
      </w:tr>
      <w:tr w:rsidR="00F208DE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8DE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8DE" w:rsidRDefault="00F208DE" w:rsidP="00F208DE">
      <w: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F208DE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208DE" w:rsidRPr="002C3A7E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95673B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95673B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95673B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95673B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95673B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95673B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3 рейтинг</w:t>
            </w:r>
          </w:p>
        </w:tc>
      </w:tr>
      <w:tr w:rsidR="00700DF2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95673B" w:rsidRDefault="0095673B" w:rsidP="00C054A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95673B" w:rsidRDefault="0095673B" w:rsidP="00C054A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Балл / </w:t>
            </w: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преподава</w:t>
            </w: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Балл / </w:t>
            </w: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95673B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0DF2">
              <w:rPr>
                <w:rFonts w:ascii="Times New Roman" w:hAnsi="Times New Roman"/>
                <w:color w:val="000000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Балл / </w:t>
            </w: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0DF2">
              <w:rPr>
                <w:rFonts w:ascii="Times New Roman" w:hAnsi="Times New Roman"/>
                <w:color w:val="000000"/>
                <w:sz w:val="16"/>
                <w:szCs w:val="18"/>
              </w:rPr>
              <w:t>Под</w:t>
            </w:r>
            <w:r w:rsidR="00700DF2" w:rsidRPr="00700DF2">
              <w:rPr>
                <w:rFonts w:ascii="Times New Roman" w:hAnsi="Times New Roman"/>
                <w:color w:val="000000"/>
                <w:sz w:val="16"/>
                <w:szCs w:val="18"/>
              </w:rPr>
              <w:t>пись</w:t>
            </w:r>
            <w:r w:rsidR="00700DF2" w:rsidRPr="00700DF2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преподава</w:t>
            </w:r>
            <w:r w:rsidRPr="00700DF2">
              <w:rPr>
                <w:rFonts w:ascii="Times New Roman" w:hAnsi="Times New Roman"/>
                <w:color w:val="000000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AB696B" w:rsidRDefault="0095673B" w:rsidP="00C054A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>Дата и подпись студента о получении не</w:t>
            </w:r>
            <w:r w:rsidR="00700DF2"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>допущенной работы</w:t>
            </w:r>
            <w:r w:rsidR="00AE4066"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AB696B" w:rsidRDefault="00700DF2" w:rsidP="00C054A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190F2B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992E0D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F402D3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D0F4A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B0640F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AC383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D4673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E9393C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56557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19597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493406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95691A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B53E2D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A2276D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486092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8721DB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17500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1B4FD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397A9A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1929F2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F208DE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AB696B" w:rsidRDefault="00F208DE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Примечание: </w:t>
            </w:r>
            <w:r w:rsidR="0095673B"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F208DE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208DE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86541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86541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/>
              </w:rPr>
            </w:pPr>
            <w:r w:rsidRPr="0086541C">
              <w:rPr>
                <w:rFonts w:ascii="Times New Roman" w:hAnsi="Times New Roman"/>
                <w:color w:val="000000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256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256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Default="00F208DE" w:rsidP="00C054A4">
            <w:pPr>
              <w:spacing w:before="29" w:line="256" w:lineRule="exact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6239B0" w:rsidRDefault="006239B0" w:rsidP="00F208DE">
      <w:pPr>
        <w:rPr>
          <w:sz w:val="24"/>
          <w:szCs w:val="24"/>
        </w:rPr>
        <w:sectPr w:rsidR="006239B0" w:rsidSect="00F208DE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Default="00803497" w:rsidP="0080349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86541C" w:rsidRDefault="0086541C" w:rsidP="0080349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6541C" w:rsidRPr="0086541C" w:rsidRDefault="0086541C" w:rsidP="00803497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86541C">
        <w:rPr>
          <w:rFonts w:ascii="Times New Roman" w:hAnsi="Times New Roman"/>
          <w:i/>
          <w:sz w:val="28"/>
        </w:rPr>
        <w:t>Рекомендуемая форма рецензии на курсовую работу</w:t>
      </w:r>
    </w:p>
    <w:p w:rsidR="00C07970" w:rsidRPr="00C07970" w:rsidRDefault="00C07970" w:rsidP="0080349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C07970" w:rsidRPr="00C07970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C07970" w:rsidRDefault="00C07970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970">
              <w:rPr>
                <w:rFonts w:ascii="Times New Roman" w:hAnsi="Times New Roman"/>
                <w:b/>
                <w:bCs/>
                <w:color w:val="000000"/>
                <w:sz w:val="20"/>
              </w:rPr>
              <w:t>Министерство образования и науки Российской Федерации</w:t>
            </w:r>
            <w:r w:rsidRPr="00C07970">
              <w:rPr>
                <w:rFonts w:ascii="Times New Roman" w:hAnsi="Times New Roman"/>
                <w:color w:val="000000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C07970">
              <w:rPr>
                <w:rFonts w:ascii="Times New Roman" w:hAnsi="Times New Roman"/>
                <w:color w:val="000000"/>
                <w:sz w:val="20"/>
              </w:rPr>
              <w:br/>
              <w:t>высшего профессионального образования</w:t>
            </w:r>
            <w:r w:rsidRPr="00C07970">
              <w:rPr>
                <w:rFonts w:ascii="Times New Roman" w:hAnsi="Times New Roman"/>
                <w:color w:val="000000"/>
                <w:sz w:val="20"/>
              </w:rPr>
              <w:br/>
            </w:r>
            <w:r w:rsidRPr="00C07970">
              <w:rPr>
                <w:rFonts w:ascii="Times New Roman" w:hAnsi="Times New Roman"/>
                <w:b/>
                <w:bCs/>
                <w:color w:val="000000"/>
                <w:sz w:val="20"/>
              </w:rPr>
              <w:t>«Владимирский государственный университет</w:t>
            </w:r>
            <w:r w:rsidRPr="00C07970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C07970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  <w:t>(ВлГУ)</w:t>
            </w:r>
          </w:p>
        </w:tc>
      </w:tr>
      <w:tr w:rsidR="00C07970" w:rsidRPr="00C07970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C07970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9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Юридический институт</w:t>
            </w:r>
            <w:r w:rsidR="008654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C07970" w:rsidRDefault="00C07970" w:rsidP="00C07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970" w:rsidRPr="00C07970" w:rsidRDefault="00C07970" w:rsidP="00C07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970">
        <w:rPr>
          <w:rFonts w:ascii="Times New Roman" w:hAnsi="Times New Roman"/>
          <w:sz w:val="28"/>
          <w:szCs w:val="28"/>
        </w:rPr>
        <w:t>РЕЦЕНЗИЯ</w:t>
      </w:r>
    </w:p>
    <w:p w:rsidR="00C07970" w:rsidRPr="00C07970" w:rsidRDefault="00C07970" w:rsidP="00C07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970">
        <w:rPr>
          <w:rFonts w:ascii="Times New Roman" w:hAnsi="Times New Roman"/>
          <w:sz w:val="28"/>
          <w:szCs w:val="28"/>
        </w:rPr>
        <w:t>на курсовую работу студента(ки)</w:t>
      </w:r>
    </w:p>
    <w:p w:rsidR="00C07970" w:rsidRPr="00C07970" w:rsidRDefault="00C07970" w:rsidP="00C07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970" w:rsidRPr="00C07970" w:rsidRDefault="0086541C" w:rsidP="00C079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07970" w:rsidRPr="00C07970">
        <w:rPr>
          <w:rFonts w:ascii="Times New Roman" w:hAnsi="Times New Roman"/>
          <w:sz w:val="28"/>
          <w:szCs w:val="28"/>
        </w:rPr>
        <w:t>аправления подготовки (специальности)____________________________</w:t>
      </w:r>
      <w:r w:rsidR="00C07970">
        <w:rPr>
          <w:rFonts w:ascii="Times New Roman" w:hAnsi="Times New Roman"/>
          <w:sz w:val="28"/>
          <w:szCs w:val="28"/>
        </w:rPr>
        <w:t>__</w:t>
      </w:r>
    </w:p>
    <w:p w:rsidR="00C07970" w:rsidRPr="00C07970" w:rsidRDefault="00C07970" w:rsidP="00C0797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18"/>
          <w:szCs w:val="18"/>
        </w:rPr>
        <w:t>(наименование)</w:t>
      </w:r>
    </w:p>
    <w:p w:rsidR="00C07970" w:rsidRPr="00C07970" w:rsidRDefault="00C07970" w:rsidP="00C079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</w:t>
      </w:r>
      <w:r w:rsidRPr="00C07970">
        <w:rPr>
          <w:rFonts w:ascii="Times New Roman" w:hAnsi="Times New Roman"/>
          <w:sz w:val="28"/>
          <w:szCs w:val="28"/>
        </w:rPr>
        <w:t>____________</w:t>
      </w:r>
    </w:p>
    <w:p w:rsidR="00C07970" w:rsidRPr="00C07970" w:rsidRDefault="00C07970" w:rsidP="00C079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18"/>
          <w:szCs w:val="28"/>
        </w:rPr>
        <w:t>(индекс)</w:t>
      </w:r>
    </w:p>
    <w:p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Pr="00C07970">
        <w:rPr>
          <w:rFonts w:ascii="Times New Roman" w:hAnsi="Times New Roman"/>
          <w:sz w:val="28"/>
          <w:szCs w:val="28"/>
        </w:rPr>
        <w:t>студента(ки)________________________________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97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</w:t>
      </w:r>
      <w:r w:rsidRPr="00C07970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C07970">
        <w:rPr>
          <w:rFonts w:ascii="Times New Roman" w:hAnsi="Times New Roman"/>
          <w:sz w:val="28"/>
          <w:szCs w:val="28"/>
        </w:rPr>
        <w:t>_</w:t>
      </w:r>
    </w:p>
    <w:p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18"/>
          <w:szCs w:val="28"/>
        </w:rPr>
        <w:t>(название)</w:t>
      </w:r>
    </w:p>
    <w:p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C07970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970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03497" w:rsidRPr="0090150C" w:rsidRDefault="00803497" w:rsidP="00C079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90150C" w:rsidRPr="009015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9015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0C">
              <w:rPr>
                <w:rFonts w:ascii="Times New Roman" w:hAnsi="Times New Roman"/>
                <w:b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9015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0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90150C" w:rsidRPr="0090150C" w:rsidTr="0090150C">
        <w:trPr>
          <w:trHeight w:val="88"/>
        </w:trPr>
        <w:tc>
          <w:tcPr>
            <w:tcW w:w="4928" w:type="dxa"/>
            <w:vMerge/>
          </w:tcPr>
          <w:p w:rsidR="0090150C" w:rsidRP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90150C" w:rsidRDefault="0090150C" w:rsidP="00C054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0C">
              <w:rPr>
                <w:rFonts w:ascii="Times New Roman" w:hAnsi="Times New Roman"/>
                <w:b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90150C" w:rsidRDefault="0090150C" w:rsidP="00C054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0C">
              <w:rPr>
                <w:rFonts w:ascii="Times New Roman" w:hAnsi="Times New Roman"/>
                <w:b/>
                <w:sz w:val="20"/>
                <w:szCs w:val="20"/>
              </w:rPr>
              <w:t>Фактическая оценка</w:t>
            </w:r>
          </w:p>
        </w:tc>
      </w:tr>
      <w:tr w:rsidR="0090150C" w:rsidTr="0090150C">
        <w:tc>
          <w:tcPr>
            <w:tcW w:w="4928" w:type="dxa"/>
          </w:tcPr>
          <w:p w:rsidR="0090150C" w:rsidRPr="0086541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6541C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1. Оценка работы по содержанию</w:t>
            </w:r>
            <w:r w:rsidRPr="0086541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1.1. </w:t>
            </w:r>
            <w:r w:rsid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Обоснование </w:t>
            </w:r>
            <w:r w:rsidR="0086541C">
              <w:rPr>
                <w:rFonts w:ascii="Times New Roman" w:hAnsi="Times New Roman"/>
                <w:color w:val="FF0000"/>
                <w:sz w:val="20"/>
                <w:szCs w:val="24"/>
              </w:rPr>
              <w:t>актуальности и степени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 разработанности темы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FF0A00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1.2.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>Соответствие выполненной работы поставленным целям и задачам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FF0A00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1.3.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>Уровень овладения методикой исследования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1.4.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1.5. </w:t>
            </w:r>
            <w:r w:rsidR="0086541C">
              <w:rPr>
                <w:rFonts w:ascii="Times New Roman" w:hAnsi="Times New Roman"/>
                <w:color w:val="FF0000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86541C">
        <w:trPr>
          <w:trHeight w:val="96"/>
        </w:trPr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1.6.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6541C" w:rsidTr="0086541C">
        <w:trPr>
          <w:trHeight w:val="158"/>
        </w:trPr>
        <w:tc>
          <w:tcPr>
            <w:tcW w:w="4928" w:type="dxa"/>
          </w:tcPr>
          <w:p w:rsidR="0086541C" w:rsidRPr="0086541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6541C" w:rsidTr="0090150C">
        <w:trPr>
          <w:trHeight w:val="157"/>
        </w:trPr>
        <w:tc>
          <w:tcPr>
            <w:tcW w:w="4928" w:type="dxa"/>
          </w:tcPr>
          <w:p w:rsidR="0086541C" w:rsidRPr="0086541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FF0A00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2.1.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2.2.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2.3.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</w:t>
            </w:r>
            <w:r w:rsid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ицы, таблицы, рисунки,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>приложения)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203F27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3F27">
              <w:rPr>
                <w:rFonts w:ascii="Times New Roman" w:hAnsi="Times New Roman"/>
                <w:color w:val="FF0000"/>
                <w:sz w:val="20"/>
                <w:szCs w:val="24"/>
              </w:rPr>
              <w:lastRenderedPageBreak/>
              <w:t xml:space="preserve">2.4. </w:t>
            </w:r>
            <w:r w:rsidR="0086541C" w:rsidRPr="00203F27">
              <w:rPr>
                <w:rFonts w:ascii="Times New Roman" w:hAnsi="Times New Roman"/>
                <w:color w:val="FF0000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203F27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3F2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2.5. </w:t>
            </w:r>
            <w:r w:rsidR="0086541C" w:rsidRPr="00203F27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C90C3C" w:rsidTr="00C90C3C">
        <w:trPr>
          <w:trHeight w:val="311"/>
        </w:trPr>
        <w:tc>
          <w:tcPr>
            <w:tcW w:w="4928" w:type="dxa"/>
          </w:tcPr>
          <w:p w:rsidR="00C90C3C" w:rsidRPr="00203F27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3F27">
              <w:rPr>
                <w:rFonts w:ascii="Times New Roman" w:hAnsi="Times New Roman"/>
                <w:color w:val="FF0000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0C3C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C90C3C" w:rsidRDefault="00C90C3C" w:rsidP="00C90C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803497" w:rsidRPr="00203F27" w:rsidRDefault="00803497" w:rsidP="00803497">
      <w:pPr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</w:p>
    <w:p w:rsidR="00FF0A00" w:rsidRPr="00203F27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Дополнительная информация ______________________________________________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 xml:space="preserve">Степень </w:t>
      </w:r>
      <w:r w:rsidR="00203F27" w:rsidRPr="00203F27">
        <w:rPr>
          <w:rFonts w:ascii="Times New Roman" w:hAnsi="Times New Roman"/>
          <w:color w:val="FF0000"/>
          <w:sz w:val="24"/>
          <w:szCs w:val="24"/>
        </w:rPr>
        <w:t>оригинальности текста не менее 4</w:t>
      </w:r>
      <w:r w:rsidRPr="00203F27">
        <w:rPr>
          <w:rFonts w:ascii="Times New Roman" w:hAnsi="Times New Roman"/>
          <w:color w:val="FF0000"/>
          <w:sz w:val="24"/>
          <w:szCs w:val="24"/>
        </w:rPr>
        <w:t>0 %</w:t>
      </w:r>
      <w:r w:rsidR="00203F27" w:rsidRPr="00203F27">
        <w:rPr>
          <w:rFonts w:ascii="Times New Roman" w:hAnsi="Times New Roman"/>
          <w:color w:val="FF0000"/>
          <w:sz w:val="24"/>
          <w:szCs w:val="24"/>
        </w:rPr>
        <w:t>,</w:t>
      </w:r>
      <w:r w:rsidRPr="00203F27">
        <w:rPr>
          <w:rFonts w:ascii="Times New Roman" w:hAnsi="Times New Roman"/>
          <w:color w:val="FF0000"/>
          <w:sz w:val="24"/>
          <w:szCs w:val="24"/>
        </w:rPr>
        <w:t>_____________</w:t>
      </w:r>
      <w:r w:rsidR="00203F27" w:rsidRPr="00203F27">
        <w:rPr>
          <w:rFonts w:ascii="Times New Roman" w:hAnsi="Times New Roman"/>
          <w:color w:val="FF0000"/>
          <w:sz w:val="24"/>
          <w:szCs w:val="24"/>
        </w:rPr>
        <w:t>________________________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_____________________________________________________________________________</w:t>
      </w:r>
    </w:p>
    <w:p w:rsidR="00FF0A00" w:rsidRPr="00203F27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F0A00" w:rsidRPr="00203F27" w:rsidRDefault="00203F27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Курсовая работа</w:t>
      </w:r>
      <w:r w:rsidR="00FF0A00" w:rsidRPr="00203F27">
        <w:rPr>
          <w:rFonts w:ascii="Times New Roman" w:hAnsi="Times New Roman"/>
          <w:color w:val="FF0000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«___» __________ 20___ г.  ______________/________________________/</w:t>
      </w:r>
    </w:p>
    <w:p w:rsidR="00FF0A00" w:rsidRPr="00203F27" w:rsidRDefault="00FF0A00" w:rsidP="00FF0A00">
      <w:pPr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  <w:t xml:space="preserve">        </w:t>
      </w:r>
      <w:r w:rsidRPr="00203F27">
        <w:rPr>
          <w:rFonts w:ascii="Times New Roman" w:hAnsi="Times New Roman"/>
          <w:color w:val="FF0000"/>
          <w:sz w:val="18"/>
          <w:szCs w:val="18"/>
        </w:rPr>
        <w:t>(подпись</w:t>
      </w:r>
      <w:r w:rsidR="00203F27" w:rsidRPr="00203F27">
        <w:rPr>
          <w:rFonts w:ascii="Times New Roman" w:hAnsi="Times New Roman"/>
          <w:color w:val="FF0000"/>
          <w:sz w:val="18"/>
          <w:szCs w:val="18"/>
        </w:rPr>
        <w:t xml:space="preserve">)                          </w:t>
      </w:r>
      <w:r w:rsidRPr="00203F27">
        <w:rPr>
          <w:rFonts w:ascii="Times New Roman" w:hAnsi="Times New Roman"/>
          <w:color w:val="FF0000"/>
          <w:sz w:val="18"/>
          <w:szCs w:val="18"/>
        </w:rPr>
        <w:t>(Ф.И.О.  руководителя)</w:t>
      </w:r>
    </w:p>
    <w:p w:rsidR="00FF0A00" w:rsidRPr="00203F27" w:rsidRDefault="00203F27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Курсовая работа</w:t>
      </w:r>
      <w:r w:rsidR="00FF0A00" w:rsidRPr="00203F27">
        <w:rPr>
          <w:rFonts w:ascii="Times New Roman" w:hAnsi="Times New Roman"/>
          <w:color w:val="FF0000"/>
          <w:sz w:val="24"/>
          <w:szCs w:val="24"/>
        </w:rPr>
        <w:t xml:space="preserve"> не допущена к защите _____________________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03F27">
        <w:rPr>
          <w:rFonts w:ascii="Times New Roman" w:hAnsi="Times New Roman"/>
          <w:color w:val="FF0000"/>
          <w:sz w:val="28"/>
          <w:szCs w:val="28"/>
        </w:rPr>
        <w:t>«___» __________ 20___ г. _____________/_________________________/</w:t>
      </w:r>
    </w:p>
    <w:p w:rsidR="00FF0A00" w:rsidRPr="00203F27" w:rsidRDefault="00FF0A00" w:rsidP="00FF0A00">
      <w:pPr>
        <w:spacing w:after="0" w:line="240" w:lineRule="auto"/>
        <w:ind w:left="3540"/>
        <w:rPr>
          <w:rFonts w:ascii="Times New Roman" w:hAnsi="Times New Roman"/>
          <w:color w:val="FF0000"/>
          <w:sz w:val="18"/>
          <w:szCs w:val="18"/>
        </w:rPr>
      </w:pPr>
      <w:r w:rsidRPr="00203F27">
        <w:rPr>
          <w:rFonts w:ascii="Times New Roman" w:hAnsi="Times New Roman"/>
          <w:color w:val="FF0000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Курсовая работа защищена на ____</w:t>
      </w:r>
      <w:r w:rsidR="00203F27" w:rsidRPr="00203F27">
        <w:rPr>
          <w:rFonts w:ascii="Times New Roman" w:hAnsi="Times New Roman"/>
          <w:color w:val="FF0000"/>
          <w:sz w:val="24"/>
          <w:szCs w:val="24"/>
        </w:rPr>
        <w:t>__________ баллов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03F27">
        <w:rPr>
          <w:rFonts w:ascii="Times New Roman" w:hAnsi="Times New Roman"/>
          <w:color w:val="FF0000"/>
          <w:sz w:val="28"/>
          <w:szCs w:val="28"/>
        </w:rPr>
        <w:t>«___» __________ 20__ г. ______________/_________________________/</w:t>
      </w:r>
    </w:p>
    <w:p w:rsidR="00FF0A00" w:rsidRPr="00203F27" w:rsidRDefault="00FF0A00" w:rsidP="00FF0A00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 w:rsidRPr="00203F27">
        <w:rPr>
          <w:rFonts w:ascii="Times New Roman" w:hAnsi="Times New Roman"/>
          <w:color w:val="FF0000"/>
        </w:rPr>
        <w:t xml:space="preserve"> </w:t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  <w:t xml:space="preserve">     </w:t>
      </w:r>
      <w:r w:rsidRPr="00203F27">
        <w:rPr>
          <w:rFonts w:ascii="Times New Roman" w:hAnsi="Times New Roman"/>
          <w:color w:val="FF0000"/>
          <w:sz w:val="18"/>
          <w:szCs w:val="18"/>
        </w:rPr>
        <w:t xml:space="preserve">(подпись)                                  </w:t>
      </w:r>
      <w:r w:rsidR="00203F27" w:rsidRPr="00203F27">
        <w:rPr>
          <w:rFonts w:ascii="Times New Roman" w:hAnsi="Times New Roman"/>
          <w:color w:val="FF0000"/>
          <w:sz w:val="18"/>
          <w:szCs w:val="18"/>
        </w:rPr>
        <w:t xml:space="preserve"> (Ф.И.О.  Председателя комиссии</w:t>
      </w:r>
      <w:r w:rsidRPr="00203F27">
        <w:rPr>
          <w:rFonts w:ascii="Times New Roman" w:hAnsi="Times New Roman"/>
          <w:color w:val="FF0000"/>
          <w:sz w:val="18"/>
          <w:szCs w:val="18"/>
        </w:rPr>
        <w:t>)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Итоговая оценка ________________________________________________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03F27">
        <w:rPr>
          <w:rFonts w:ascii="Times New Roman" w:hAnsi="Times New Roman"/>
          <w:color w:val="FF0000"/>
          <w:sz w:val="28"/>
          <w:szCs w:val="28"/>
        </w:rPr>
        <w:t>«___» __________ 20___ г. _____________/_________________________/</w:t>
      </w:r>
    </w:p>
    <w:p w:rsidR="00FF0A00" w:rsidRPr="00203F27" w:rsidRDefault="00FF0A00" w:rsidP="00FF0A00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 w:rsidRPr="00203F27">
        <w:rPr>
          <w:rFonts w:ascii="Times New Roman" w:hAnsi="Times New Roman"/>
          <w:color w:val="FF0000"/>
        </w:rPr>
        <w:t xml:space="preserve"> </w:t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FF0A00" w:rsidRDefault="00FF0A00" w:rsidP="00FF0A0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F0A00">
        <w:rPr>
          <w:rFonts w:ascii="Times New Roman" w:hAnsi="Times New Roman"/>
          <w:sz w:val="18"/>
          <w:szCs w:val="18"/>
        </w:rPr>
        <w:br w:type="page"/>
      </w:r>
    </w:p>
    <w:p w:rsidR="00803497" w:rsidRDefault="00C25219" w:rsidP="00C2521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3D1A97" w:rsidRDefault="003D1A97" w:rsidP="003D1A97">
      <w:pPr>
        <w:spacing w:after="0" w:line="240" w:lineRule="auto"/>
        <w:rPr>
          <w:rFonts w:ascii="Times New Roman" w:hAnsi="Times New Roman"/>
          <w:sz w:val="28"/>
        </w:rPr>
      </w:pPr>
    </w:p>
    <w:p w:rsidR="00EE2780" w:rsidRPr="002004D8" w:rsidRDefault="00510777" w:rsidP="00296A04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:rsidR="003D1A97" w:rsidRPr="002004D8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  <w:r w:rsidRPr="002004D8">
        <w:rPr>
          <w:rFonts w:ascii="Times New Roman" w:hAnsi="Times New Roman"/>
          <w:sz w:val="28"/>
        </w:rPr>
        <w:t>ВВЕДЕНИЕ……………………………………………………………………......3</w:t>
      </w:r>
    </w:p>
    <w:p w:rsidR="003D1A97" w:rsidRPr="00510777" w:rsidRDefault="00510777" w:rsidP="003D1A97">
      <w:pPr>
        <w:spacing w:after="120" w:line="360" w:lineRule="auto"/>
        <w:rPr>
          <w:rFonts w:ascii="Times New Roman" w:hAnsi="Times New Roman"/>
          <w:sz w:val="28"/>
        </w:rPr>
      </w:pPr>
      <w:r w:rsidRPr="00510777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лава</w:t>
      </w:r>
      <w:r w:rsidR="003D1A97" w:rsidRPr="00510777">
        <w:rPr>
          <w:rFonts w:ascii="Times New Roman" w:hAnsi="Times New Roman"/>
          <w:caps/>
          <w:sz w:val="28"/>
        </w:rPr>
        <w:t xml:space="preserve"> 1. Общие положения о личном страховании</w:t>
      </w:r>
      <w:r w:rsidR="003D1A97" w:rsidRPr="00510777">
        <w:rPr>
          <w:rFonts w:ascii="Times New Roman" w:hAnsi="Times New Roman"/>
          <w:sz w:val="28"/>
        </w:rPr>
        <w:t>……</w:t>
      </w:r>
      <w:r>
        <w:rPr>
          <w:rFonts w:ascii="Times New Roman" w:hAnsi="Times New Roman"/>
          <w:sz w:val="28"/>
        </w:rPr>
        <w:t>……….</w:t>
      </w:r>
      <w:r w:rsidR="003D1A97" w:rsidRPr="00510777">
        <w:rPr>
          <w:rFonts w:ascii="Times New Roman" w:hAnsi="Times New Roman"/>
          <w:sz w:val="28"/>
        </w:rPr>
        <w:t>6</w:t>
      </w:r>
    </w:p>
    <w:p w:rsidR="003D1A97" w:rsidRPr="00510777" w:rsidRDefault="00510777" w:rsidP="003D1A97">
      <w:pPr>
        <w:spacing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§ 1.</w:t>
      </w:r>
      <w:r w:rsidR="003D1A97" w:rsidRPr="00510777">
        <w:rPr>
          <w:rFonts w:ascii="Times New Roman" w:hAnsi="Times New Roman"/>
          <w:sz w:val="28"/>
        </w:rPr>
        <w:t xml:space="preserve"> Понятие страхования и страховых отношений…………………………</w:t>
      </w:r>
      <w:r>
        <w:rPr>
          <w:rFonts w:ascii="Times New Roman" w:hAnsi="Times New Roman"/>
          <w:sz w:val="28"/>
        </w:rPr>
        <w:t>….</w:t>
      </w:r>
      <w:r w:rsidR="003D1A97" w:rsidRPr="00510777">
        <w:rPr>
          <w:rFonts w:ascii="Times New Roman" w:hAnsi="Times New Roman"/>
          <w:sz w:val="28"/>
        </w:rPr>
        <w:t>6</w:t>
      </w:r>
    </w:p>
    <w:p w:rsidR="003D1A97" w:rsidRPr="00510777" w:rsidRDefault="00510777" w:rsidP="003D1A97">
      <w:pPr>
        <w:spacing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§ </w:t>
      </w:r>
      <w:r w:rsidR="004F5E06" w:rsidRPr="0051077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4F5E06" w:rsidRPr="00510777">
        <w:rPr>
          <w:rFonts w:ascii="Times New Roman" w:hAnsi="Times New Roman"/>
          <w:sz w:val="28"/>
        </w:rPr>
        <w:t xml:space="preserve"> </w:t>
      </w:r>
      <w:r w:rsidR="003D1A97" w:rsidRPr="00510777">
        <w:rPr>
          <w:rFonts w:ascii="Times New Roman" w:hAnsi="Times New Roman"/>
          <w:sz w:val="28"/>
        </w:rPr>
        <w:t>История становления личного страхования…………………………...</w:t>
      </w:r>
      <w:r w:rsidR="004F5E06" w:rsidRPr="0051077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.....</w:t>
      </w:r>
      <w:r w:rsidR="003D1A97" w:rsidRPr="00510777">
        <w:rPr>
          <w:rFonts w:ascii="Times New Roman" w:hAnsi="Times New Roman"/>
          <w:sz w:val="28"/>
        </w:rPr>
        <w:t>11</w:t>
      </w:r>
    </w:p>
    <w:p w:rsidR="003D1A97" w:rsidRPr="00510777" w:rsidRDefault="00510777" w:rsidP="003D1A97">
      <w:pPr>
        <w:spacing w:after="120" w:line="360" w:lineRule="auto"/>
        <w:rPr>
          <w:rFonts w:ascii="Times New Roman" w:hAnsi="Times New Roman"/>
          <w:sz w:val="28"/>
        </w:rPr>
      </w:pPr>
      <w:r w:rsidRPr="00510777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лава</w:t>
      </w:r>
      <w:r w:rsidR="003D1A97" w:rsidRPr="00510777">
        <w:rPr>
          <w:rFonts w:ascii="Times New Roman" w:hAnsi="Times New Roman"/>
          <w:caps/>
          <w:sz w:val="28"/>
        </w:rPr>
        <w:t xml:space="preserve"> 2. Рынок личного страхования в России: современное состояние</w:t>
      </w:r>
      <w:r w:rsidR="003D1A97" w:rsidRPr="00510777">
        <w:rPr>
          <w:rFonts w:ascii="Times New Roman" w:hAnsi="Times New Roman"/>
          <w:sz w:val="28"/>
        </w:rPr>
        <w:t>……………………………………………</w:t>
      </w:r>
      <w:r>
        <w:rPr>
          <w:rFonts w:ascii="Times New Roman" w:hAnsi="Times New Roman"/>
          <w:sz w:val="28"/>
        </w:rPr>
        <w:t>……………………….</w:t>
      </w:r>
      <w:r w:rsidR="003D1A97" w:rsidRPr="00510777">
        <w:rPr>
          <w:rFonts w:ascii="Times New Roman" w:hAnsi="Times New Roman"/>
          <w:sz w:val="28"/>
        </w:rPr>
        <w:t>18</w:t>
      </w:r>
    </w:p>
    <w:p w:rsidR="00510777" w:rsidRDefault="00510777" w:rsidP="003D1A97">
      <w:pPr>
        <w:spacing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§ </w:t>
      </w:r>
      <w:r w:rsidR="004F5E06" w:rsidRPr="0051077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4F5E06" w:rsidRPr="00510777">
        <w:rPr>
          <w:rFonts w:ascii="Times New Roman" w:hAnsi="Times New Roman"/>
          <w:sz w:val="28"/>
        </w:rPr>
        <w:t xml:space="preserve"> </w:t>
      </w:r>
      <w:r w:rsidR="003D1A97" w:rsidRPr="00510777">
        <w:rPr>
          <w:rFonts w:ascii="Times New Roman" w:hAnsi="Times New Roman"/>
          <w:sz w:val="28"/>
        </w:rPr>
        <w:t>Анализ структуры рынка. Общая характеристика.…………………</w:t>
      </w:r>
      <w:r>
        <w:rPr>
          <w:rFonts w:ascii="Times New Roman" w:hAnsi="Times New Roman"/>
          <w:sz w:val="28"/>
        </w:rPr>
        <w:t>…….</w:t>
      </w:r>
      <w:r w:rsidR="003D1A97" w:rsidRPr="00510777">
        <w:rPr>
          <w:rFonts w:ascii="Times New Roman" w:hAnsi="Times New Roman"/>
          <w:sz w:val="28"/>
        </w:rPr>
        <w:t>18</w:t>
      </w:r>
    </w:p>
    <w:p w:rsidR="003D1A97" w:rsidRPr="00510777" w:rsidRDefault="00510777" w:rsidP="003D1A97">
      <w:pPr>
        <w:spacing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§ </w:t>
      </w:r>
      <w:r w:rsidR="004F5E06" w:rsidRPr="0051077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4F5E06" w:rsidRPr="00510777">
        <w:rPr>
          <w:rFonts w:ascii="Times New Roman" w:hAnsi="Times New Roman"/>
          <w:sz w:val="28"/>
        </w:rPr>
        <w:t xml:space="preserve"> </w:t>
      </w:r>
      <w:r w:rsidR="003D1A97" w:rsidRPr="00510777">
        <w:rPr>
          <w:rFonts w:ascii="Times New Roman" w:hAnsi="Times New Roman"/>
          <w:sz w:val="28"/>
        </w:rPr>
        <w:t>Проблемы и перспективы развития……………………………………</w:t>
      </w:r>
      <w:r>
        <w:rPr>
          <w:rFonts w:ascii="Times New Roman" w:hAnsi="Times New Roman"/>
          <w:sz w:val="28"/>
        </w:rPr>
        <w:t>…..</w:t>
      </w:r>
      <w:r w:rsidR="003D1A97" w:rsidRPr="00510777">
        <w:rPr>
          <w:rFonts w:ascii="Times New Roman" w:hAnsi="Times New Roman"/>
          <w:sz w:val="28"/>
        </w:rPr>
        <w:t>25</w:t>
      </w:r>
    </w:p>
    <w:p w:rsidR="003D1A97" w:rsidRPr="002004D8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  <w:r w:rsidRPr="002004D8">
        <w:rPr>
          <w:rFonts w:ascii="Times New Roman" w:hAnsi="Times New Roman"/>
          <w:sz w:val="28"/>
        </w:rPr>
        <w:t>ЗАКЛЮЧЕНИЕ………………………………………………………………….31</w:t>
      </w:r>
    </w:p>
    <w:p w:rsidR="003D1A97" w:rsidRPr="002004D8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  <w:r w:rsidRPr="002004D8">
        <w:rPr>
          <w:rFonts w:ascii="Times New Roman" w:hAnsi="Times New Roman"/>
          <w:sz w:val="28"/>
        </w:rPr>
        <w:t>БИБЛИОГРАФИЧЕСКИЙ СПИСОК…………………………………………..33</w:t>
      </w: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4F5E06" w:rsidRDefault="004F5E06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4F5E06" w:rsidRDefault="004F5E06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6239B0" w:rsidRPr="002004D8" w:rsidRDefault="006239B0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296A04" w:rsidRDefault="00296A04" w:rsidP="00296A04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СОДЕРЖАНИЕ</w:t>
      </w:r>
    </w:p>
    <w:p w:rsidR="003D1A97" w:rsidRPr="002004D8" w:rsidRDefault="003D1A97" w:rsidP="003D1A97">
      <w:pPr>
        <w:spacing w:after="0" w:line="360" w:lineRule="auto"/>
        <w:rPr>
          <w:rFonts w:ascii="Times New Roman" w:hAnsi="Times New Roman"/>
          <w:sz w:val="28"/>
        </w:rPr>
      </w:pPr>
      <w:r w:rsidRPr="002004D8">
        <w:rPr>
          <w:rFonts w:ascii="Times New Roman" w:hAnsi="Times New Roman"/>
          <w:sz w:val="28"/>
        </w:rPr>
        <w:t>ВВЕДЕНИЕ……………………………………………………………………......3</w:t>
      </w:r>
    </w:p>
    <w:p w:rsidR="003D1A97" w:rsidRPr="00510777" w:rsidRDefault="00510777" w:rsidP="003D1A97">
      <w:pPr>
        <w:spacing w:after="0" w:line="360" w:lineRule="auto"/>
        <w:jc w:val="both"/>
        <w:rPr>
          <w:rFonts w:ascii="Times New Roman" w:hAnsi="Times New Roman"/>
          <w:caps/>
          <w:sz w:val="28"/>
        </w:rPr>
      </w:pPr>
      <w:r w:rsidRPr="00510777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лава</w:t>
      </w:r>
      <w:r w:rsidR="004705DD" w:rsidRPr="005107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3D1A97" w:rsidRPr="00510777">
        <w:rPr>
          <w:rFonts w:ascii="Times New Roman" w:hAnsi="Times New Roman"/>
          <w:sz w:val="28"/>
        </w:rPr>
        <w:t>.</w:t>
      </w:r>
      <w:r w:rsidR="003D1A97" w:rsidRPr="00510777">
        <w:rPr>
          <w:rFonts w:ascii="Times New Roman" w:hAnsi="Times New Roman"/>
          <w:caps/>
          <w:sz w:val="28"/>
        </w:rPr>
        <w:t xml:space="preserve"> ВОЗНИКНОВЕНИЕ, СТАНОВЛЕНИЕ И РАЗВИТИЕ ИНСТИТУА УСЛОВНО-ДОСРОЧНОГО ОСВОБОЖДЕНИЯ ОТ ОТБЫВАНИЯ НАКАЗАНИЯ В РОССИИ…………………………………...</w:t>
      </w:r>
      <w:r>
        <w:rPr>
          <w:rFonts w:ascii="Times New Roman" w:hAnsi="Times New Roman"/>
          <w:caps/>
          <w:sz w:val="28"/>
        </w:rPr>
        <w:t>...............................</w:t>
      </w:r>
      <w:r w:rsidR="003D1A97" w:rsidRPr="00510777">
        <w:rPr>
          <w:rFonts w:ascii="Times New Roman" w:hAnsi="Times New Roman"/>
          <w:caps/>
          <w:sz w:val="28"/>
        </w:rPr>
        <w:t>5</w:t>
      </w:r>
    </w:p>
    <w:p w:rsidR="003D1A97" w:rsidRPr="00510777" w:rsidRDefault="00034A8C" w:rsidP="00034A8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§ 1. </w:t>
      </w:r>
      <w:r w:rsidR="003D1A97" w:rsidRPr="00510777">
        <w:rPr>
          <w:rFonts w:ascii="Times New Roman" w:hAnsi="Times New Roman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510777">
        <w:rPr>
          <w:rFonts w:ascii="Times New Roman" w:hAnsi="Times New Roman"/>
          <w:sz w:val="28"/>
        </w:rPr>
        <w:t>ссии……………………………………………………………………………...</w:t>
      </w:r>
      <w:r w:rsidR="003D1A97" w:rsidRPr="00510777">
        <w:rPr>
          <w:rFonts w:ascii="Times New Roman" w:hAnsi="Times New Roman"/>
          <w:sz w:val="28"/>
        </w:rPr>
        <w:t>5</w:t>
      </w:r>
      <w:r w:rsidR="004F5E06" w:rsidRPr="005107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§ 2. </w:t>
      </w:r>
      <w:r w:rsidR="003D1A97" w:rsidRPr="00510777">
        <w:rPr>
          <w:rFonts w:ascii="Times New Roman" w:hAnsi="Times New Roman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>
        <w:rPr>
          <w:rFonts w:ascii="Times New Roman" w:hAnsi="Times New Roman"/>
          <w:sz w:val="28"/>
        </w:rPr>
        <w:t>...........................</w:t>
      </w:r>
      <w:r w:rsidR="003D1A97" w:rsidRPr="00510777">
        <w:rPr>
          <w:rFonts w:ascii="Times New Roman" w:hAnsi="Times New Roman"/>
          <w:sz w:val="28"/>
        </w:rPr>
        <w:t>10</w:t>
      </w:r>
    </w:p>
    <w:p w:rsidR="003D1A97" w:rsidRPr="00510777" w:rsidRDefault="00034A8C" w:rsidP="00034A8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§ 3. </w:t>
      </w:r>
      <w:r w:rsidR="003D1A97" w:rsidRPr="00510777">
        <w:rPr>
          <w:rFonts w:ascii="Times New Roman" w:hAnsi="Times New Roman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>
        <w:rPr>
          <w:rFonts w:ascii="Times New Roman" w:hAnsi="Times New Roman"/>
          <w:sz w:val="28"/>
        </w:rPr>
        <w:t>………………</w:t>
      </w:r>
      <w:r w:rsidR="003D1A97" w:rsidRPr="00510777">
        <w:rPr>
          <w:rFonts w:ascii="Times New Roman" w:hAnsi="Times New Roman"/>
          <w:sz w:val="28"/>
        </w:rPr>
        <w:t>15</w:t>
      </w:r>
    </w:p>
    <w:p w:rsidR="003D1A97" w:rsidRPr="00510777" w:rsidRDefault="00034A8C" w:rsidP="003D1A9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3D1A97" w:rsidRPr="00510777">
        <w:rPr>
          <w:rFonts w:ascii="Times New Roman" w:hAnsi="Times New Roman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>
        <w:rPr>
          <w:rFonts w:ascii="Times New Roman" w:hAnsi="Times New Roman"/>
          <w:sz w:val="28"/>
        </w:rPr>
        <w:t>...</w:t>
      </w:r>
      <w:r w:rsidR="003D1A97" w:rsidRPr="00510777">
        <w:rPr>
          <w:rFonts w:ascii="Times New Roman" w:hAnsi="Times New Roman"/>
          <w:sz w:val="28"/>
        </w:rPr>
        <w:t>20</w:t>
      </w:r>
    </w:p>
    <w:p w:rsidR="003D1A97" w:rsidRPr="00510777" w:rsidRDefault="00034A8C" w:rsidP="003D1A9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§ 1.</w:t>
      </w:r>
      <w:r w:rsidR="00540872" w:rsidRPr="00510777">
        <w:rPr>
          <w:rFonts w:ascii="Times New Roman" w:hAnsi="Times New Roman"/>
          <w:sz w:val="28"/>
        </w:rPr>
        <w:t xml:space="preserve"> </w:t>
      </w:r>
      <w:r w:rsidR="003D1A97" w:rsidRPr="00510777">
        <w:rPr>
          <w:rFonts w:ascii="Times New Roman" w:hAnsi="Times New Roman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>
        <w:rPr>
          <w:rFonts w:ascii="Times New Roman" w:hAnsi="Times New Roman"/>
          <w:sz w:val="28"/>
        </w:rPr>
        <w:t>………………</w:t>
      </w:r>
      <w:r w:rsidR="003D1A97" w:rsidRPr="00510777">
        <w:rPr>
          <w:rFonts w:ascii="Times New Roman" w:hAnsi="Times New Roman"/>
          <w:sz w:val="28"/>
        </w:rPr>
        <w:t>20</w:t>
      </w:r>
    </w:p>
    <w:p w:rsidR="003D1A97" w:rsidRPr="00510777" w:rsidRDefault="00034A8C" w:rsidP="003D1A9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§ 2. </w:t>
      </w:r>
      <w:r w:rsidR="003D1A97" w:rsidRPr="00510777">
        <w:rPr>
          <w:rFonts w:ascii="Times New Roman" w:hAnsi="Times New Roman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>
        <w:rPr>
          <w:rFonts w:ascii="Times New Roman" w:hAnsi="Times New Roman"/>
          <w:sz w:val="28"/>
        </w:rPr>
        <w:t>…..</w:t>
      </w:r>
      <w:r w:rsidR="003D1A97" w:rsidRPr="00510777">
        <w:rPr>
          <w:rFonts w:ascii="Times New Roman" w:hAnsi="Times New Roman"/>
          <w:sz w:val="28"/>
        </w:rPr>
        <w:t>26</w:t>
      </w:r>
    </w:p>
    <w:p w:rsidR="003D1A97" w:rsidRPr="00510777" w:rsidRDefault="003D1A97" w:rsidP="003D1A97">
      <w:pPr>
        <w:spacing w:after="0" w:line="360" w:lineRule="auto"/>
        <w:rPr>
          <w:rFonts w:ascii="Times New Roman" w:hAnsi="Times New Roman"/>
          <w:sz w:val="28"/>
        </w:rPr>
      </w:pPr>
      <w:r w:rsidRPr="00510777">
        <w:rPr>
          <w:rFonts w:ascii="Times New Roman" w:hAnsi="Times New Roman"/>
          <w:sz w:val="28"/>
        </w:rPr>
        <w:t>ЗАКЛЮЧЕНИЕ………………………………………………………………….31</w:t>
      </w:r>
    </w:p>
    <w:p w:rsidR="003D1A97" w:rsidRPr="00510777" w:rsidRDefault="003D1A97" w:rsidP="003D1A97">
      <w:pPr>
        <w:spacing w:after="0" w:line="360" w:lineRule="auto"/>
        <w:rPr>
          <w:rFonts w:ascii="Times New Roman" w:hAnsi="Times New Roman"/>
          <w:sz w:val="28"/>
        </w:rPr>
      </w:pPr>
      <w:r w:rsidRPr="00510777">
        <w:rPr>
          <w:rFonts w:ascii="Times New Roman" w:hAnsi="Times New Roman"/>
          <w:sz w:val="28"/>
        </w:rPr>
        <w:t>БИБЛИОГРАФИЧЕСКИЙ СПИСОК…………………………………………..33</w:t>
      </w: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6D0E5B" w:rsidRDefault="006D0E5B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6D0E5B" w:rsidRDefault="006D0E5B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AB696B" w:rsidRDefault="00AB696B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540872" w:rsidRDefault="00540872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BC33F1" w:rsidRDefault="00BC33F1" w:rsidP="00EF1FE2">
      <w:pPr>
        <w:spacing w:after="0" w:line="240" w:lineRule="auto"/>
        <w:jc w:val="right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  <w:lastRenderedPageBreak/>
        <w:t>Приложение 4</w:t>
      </w:r>
    </w:p>
    <w:p w:rsidR="009B7D76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9B7D76" w:rsidRPr="009B7D76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B7D7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Министерство образования и науки Российской Федерации</w:t>
      </w:r>
    </w:p>
    <w:p w:rsidR="009B7D76" w:rsidRPr="009B7D76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B7D76">
        <w:rPr>
          <w:rFonts w:ascii="Times New Roman" w:hAnsi="Times New Roman" w:cs="Times New Roman"/>
          <w:color w:val="00B050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9B7D76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B7D76">
        <w:rPr>
          <w:rFonts w:ascii="Times New Roman" w:hAnsi="Times New Roman" w:cs="Times New Roman"/>
          <w:color w:val="00B050"/>
          <w:sz w:val="28"/>
          <w:szCs w:val="28"/>
        </w:rPr>
        <w:t>высшего профессионального образования</w:t>
      </w:r>
    </w:p>
    <w:p w:rsidR="009B7D76" w:rsidRPr="009B7D76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B7D76">
        <w:rPr>
          <w:rFonts w:ascii="Times New Roman" w:hAnsi="Times New Roman" w:cs="Times New Roman"/>
          <w:b/>
          <w:color w:val="00B050"/>
          <w:sz w:val="28"/>
          <w:szCs w:val="28"/>
        </w:rPr>
        <w:t>«Владимирский государственный университет</w:t>
      </w:r>
    </w:p>
    <w:p w:rsidR="009B7D76" w:rsidRPr="009B7D76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B7D76">
        <w:rPr>
          <w:rFonts w:ascii="Times New Roman" w:hAnsi="Times New Roman" w:cs="Times New Roman"/>
          <w:b/>
          <w:color w:val="00B050"/>
          <w:sz w:val="28"/>
          <w:szCs w:val="28"/>
        </w:rPr>
        <w:t>имени Александра Григорьевича и Николая Григорьевича</w:t>
      </w:r>
      <w:r w:rsidR="00311B7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9B7D76">
        <w:rPr>
          <w:rFonts w:ascii="Times New Roman" w:hAnsi="Times New Roman" w:cs="Times New Roman"/>
          <w:b/>
          <w:color w:val="00B050"/>
          <w:sz w:val="28"/>
          <w:szCs w:val="28"/>
        </w:rPr>
        <w:t>Столетовых»</w:t>
      </w:r>
    </w:p>
    <w:p w:rsidR="009B7D76" w:rsidRPr="009B7D76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B7D76">
        <w:rPr>
          <w:rFonts w:ascii="Times New Roman" w:hAnsi="Times New Roman" w:cs="Times New Roman"/>
          <w:b/>
          <w:bCs/>
          <w:color w:val="00B050"/>
          <w:sz w:val="28"/>
          <w:szCs w:val="28"/>
        </w:rPr>
        <w:t>(ВлГУ)</w:t>
      </w:r>
    </w:p>
    <w:p w:rsidR="00EF1FE2" w:rsidRPr="009B7D76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EF1FE2" w:rsidRPr="009B7D76" w:rsidRDefault="00EF1FE2" w:rsidP="00EF1FE2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9B7D76">
        <w:rPr>
          <w:rFonts w:ascii="Times New Roman" w:hAnsi="Times New Roman"/>
          <w:color w:val="00B050"/>
          <w:sz w:val="28"/>
          <w:szCs w:val="28"/>
        </w:rPr>
        <w:t>Юридический институт им. М.М. Сперанского</w:t>
      </w:r>
    </w:p>
    <w:p w:rsidR="00EF1FE2" w:rsidRPr="009B7D76" w:rsidRDefault="00EF1FE2" w:rsidP="00EF1FE2">
      <w:pPr>
        <w:rPr>
          <w:color w:val="00B050"/>
        </w:rPr>
      </w:pPr>
    </w:p>
    <w:p w:rsidR="00EF1FE2" w:rsidRPr="009B7D76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B050"/>
          <w:sz w:val="28"/>
        </w:rPr>
      </w:pPr>
    </w:p>
    <w:p w:rsidR="00A917D9" w:rsidRPr="009B7D76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B050"/>
          <w:sz w:val="28"/>
        </w:rPr>
      </w:pPr>
    </w:p>
    <w:p w:rsidR="00EF1FE2" w:rsidRPr="009B7D76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B050"/>
          <w:sz w:val="28"/>
        </w:rPr>
      </w:pPr>
    </w:p>
    <w:p w:rsidR="00EF1FE2" w:rsidRPr="009B7D76" w:rsidRDefault="009B7D76" w:rsidP="009B7D76">
      <w:pPr>
        <w:spacing w:after="0" w:line="360" w:lineRule="auto"/>
        <w:ind w:firstLine="709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                                   </w:t>
      </w:r>
      <w:r w:rsidR="00EF1FE2" w:rsidRPr="009B7D76">
        <w:rPr>
          <w:rFonts w:ascii="Times New Roman" w:hAnsi="Times New Roman"/>
          <w:b/>
          <w:color w:val="00B050"/>
          <w:sz w:val="28"/>
        </w:rPr>
        <w:t>КУРСОВАЯ РАБОТА</w:t>
      </w:r>
    </w:p>
    <w:p w:rsidR="009B7D76" w:rsidRPr="009B7D76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по </w:t>
      </w:r>
      <w:r w:rsidR="005D0291" w:rsidRPr="009B7D76">
        <w:rPr>
          <w:rFonts w:ascii="Times New Roman" w:hAnsi="Times New Roman"/>
          <w:b/>
          <w:color w:val="00B050"/>
          <w:sz w:val="28"/>
        </w:rPr>
        <w:t xml:space="preserve">дисциплине </w:t>
      </w:r>
    </w:p>
    <w:p w:rsidR="00EF1FE2" w:rsidRPr="009B7D76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>«</w:t>
      </w:r>
      <w:r w:rsidR="009B7D76" w:rsidRPr="009B7D76">
        <w:rPr>
          <w:rFonts w:ascii="Times New Roman" w:hAnsi="Times New Roman"/>
          <w:b/>
          <w:color w:val="00B050"/>
          <w:sz w:val="28"/>
        </w:rPr>
        <w:t>…………………………………………………..</w:t>
      </w:r>
      <w:r w:rsidRPr="009B7D76">
        <w:rPr>
          <w:rFonts w:ascii="Times New Roman" w:hAnsi="Times New Roman"/>
          <w:b/>
          <w:color w:val="00B050"/>
          <w:sz w:val="28"/>
        </w:rPr>
        <w:t>»</w:t>
      </w:r>
    </w:p>
    <w:p w:rsidR="005D0291" w:rsidRPr="009B7D76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>на тему:</w:t>
      </w:r>
    </w:p>
    <w:p w:rsidR="005D0291" w:rsidRPr="009B7D76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>«…………………………………………………..</w:t>
      </w:r>
      <w:r w:rsidR="005D0291" w:rsidRPr="009B7D76">
        <w:rPr>
          <w:rFonts w:ascii="Times New Roman" w:hAnsi="Times New Roman"/>
          <w:b/>
          <w:color w:val="00B050"/>
          <w:sz w:val="28"/>
        </w:rPr>
        <w:t>»</w:t>
      </w:r>
    </w:p>
    <w:p w:rsidR="005D0291" w:rsidRPr="009B7D76" w:rsidRDefault="005D0291" w:rsidP="005D0291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</w:p>
    <w:p w:rsidR="005D0291" w:rsidRPr="009B7D76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                                                                                                </w:t>
      </w:r>
      <w:r w:rsidR="005D0291" w:rsidRPr="009B7D76">
        <w:rPr>
          <w:rFonts w:ascii="Times New Roman" w:hAnsi="Times New Roman"/>
          <w:b/>
          <w:color w:val="00B050"/>
          <w:sz w:val="28"/>
        </w:rPr>
        <w:t>Выполнил:</w:t>
      </w:r>
    </w:p>
    <w:p w:rsidR="005D0291" w:rsidRPr="009B7D76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                                                                                                   ст. гр.</w:t>
      </w:r>
      <w:r w:rsidR="00C4149A" w:rsidRPr="009B7D76">
        <w:rPr>
          <w:rFonts w:ascii="Times New Roman" w:hAnsi="Times New Roman"/>
          <w:b/>
          <w:color w:val="00B050"/>
          <w:sz w:val="28"/>
        </w:rPr>
        <w:t xml:space="preserve"> Ю-112</w:t>
      </w:r>
    </w:p>
    <w:p w:rsidR="005D0291" w:rsidRPr="009B7D76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>П.Н. Сидоров</w:t>
      </w:r>
    </w:p>
    <w:p w:rsidR="009B7D76" w:rsidRPr="009B7D76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</w:rPr>
      </w:pPr>
    </w:p>
    <w:p w:rsidR="005D0291" w:rsidRPr="009B7D76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                                                                                           Принял</w:t>
      </w:r>
      <w:r w:rsidR="005D0291" w:rsidRPr="009B7D76">
        <w:rPr>
          <w:rFonts w:ascii="Times New Roman" w:hAnsi="Times New Roman"/>
          <w:b/>
          <w:color w:val="00B050"/>
          <w:sz w:val="28"/>
        </w:rPr>
        <w:t>:</w:t>
      </w:r>
    </w:p>
    <w:p w:rsidR="009B7D76" w:rsidRPr="009B7D76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                                                                                        </w:t>
      </w:r>
      <w:r w:rsidR="005D0291" w:rsidRPr="009B7D76">
        <w:rPr>
          <w:rFonts w:ascii="Times New Roman" w:hAnsi="Times New Roman"/>
          <w:b/>
          <w:color w:val="00B050"/>
          <w:sz w:val="28"/>
        </w:rPr>
        <w:t xml:space="preserve">доцент </w:t>
      </w:r>
    </w:p>
    <w:p w:rsidR="005D0291" w:rsidRPr="009B7D76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</w:t>
      </w:r>
      <w:r w:rsidR="004705DD" w:rsidRPr="009B7D76">
        <w:rPr>
          <w:rFonts w:ascii="Times New Roman" w:hAnsi="Times New Roman"/>
          <w:b/>
          <w:color w:val="00B050"/>
          <w:sz w:val="28"/>
        </w:rPr>
        <w:t>А.К.</w:t>
      </w:r>
      <w:r w:rsidR="004705DD" w:rsidRPr="00B61EF7">
        <w:rPr>
          <w:rFonts w:ascii="Times New Roman" w:hAnsi="Times New Roman"/>
          <w:b/>
          <w:color w:val="00B050"/>
          <w:sz w:val="28"/>
        </w:rPr>
        <w:t xml:space="preserve"> </w:t>
      </w:r>
      <w:r w:rsidR="005D0291" w:rsidRPr="009B7D76">
        <w:rPr>
          <w:rFonts w:ascii="Times New Roman" w:hAnsi="Times New Roman"/>
          <w:b/>
          <w:color w:val="00B050"/>
          <w:sz w:val="28"/>
        </w:rPr>
        <w:t xml:space="preserve">Смирнов </w:t>
      </w:r>
    </w:p>
    <w:p w:rsidR="005D0291" w:rsidRPr="009B7D76" w:rsidRDefault="005D0291" w:rsidP="005D0291">
      <w:pPr>
        <w:spacing w:after="0" w:line="360" w:lineRule="auto"/>
        <w:rPr>
          <w:rFonts w:ascii="Times New Roman" w:hAnsi="Times New Roman"/>
          <w:color w:val="00B050"/>
          <w:sz w:val="28"/>
        </w:rPr>
      </w:pPr>
    </w:p>
    <w:p w:rsidR="005D0291" w:rsidRPr="009B7D76" w:rsidRDefault="005D0291" w:rsidP="002004D8">
      <w:pPr>
        <w:spacing w:after="0" w:line="360" w:lineRule="auto"/>
        <w:rPr>
          <w:rFonts w:ascii="Times New Roman" w:hAnsi="Times New Roman"/>
          <w:color w:val="00B050"/>
          <w:sz w:val="28"/>
        </w:rPr>
      </w:pPr>
    </w:p>
    <w:p w:rsidR="005D0291" w:rsidRPr="009B7D76" w:rsidRDefault="005D0291" w:rsidP="005D0291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</w:p>
    <w:p w:rsidR="009B7D76" w:rsidRPr="009B7D76" w:rsidRDefault="009B7D76" w:rsidP="005D0291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</w:p>
    <w:p w:rsidR="009B7D76" w:rsidRPr="009B7D76" w:rsidRDefault="009B7D76" w:rsidP="005D0291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</w:p>
    <w:p w:rsidR="009B7D76" w:rsidRPr="009B7D76" w:rsidRDefault="009B7D76" w:rsidP="005D0291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</w:p>
    <w:p w:rsidR="009B7D76" w:rsidRPr="009B7D76" w:rsidRDefault="009B7D76" w:rsidP="005D0291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</w:p>
    <w:p w:rsidR="009B7D76" w:rsidRPr="00B65B33" w:rsidRDefault="009B7D76" w:rsidP="00B65B33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  <w:r w:rsidRPr="009B7D76">
        <w:rPr>
          <w:rFonts w:ascii="Times New Roman" w:hAnsi="Times New Roman"/>
          <w:color w:val="00B050"/>
          <w:sz w:val="28"/>
        </w:rPr>
        <w:t>Владимир 2015</w:t>
      </w:r>
    </w:p>
    <w:p w:rsidR="00961833" w:rsidRDefault="00961833" w:rsidP="002004D8">
      <w:pPr>
        <w:ind w:left="357"/>
        <w:jc w:val="right"/>
        <w:rPr>
          <w:rFonts w:ascii="Times New Roman" w:hAnsi="Times New Roman"/>
          <w:color w:val="00B050"/>
          <w:sz w:val="28"/>
        </w:rPr>
      </w:pPr>
    </w:p>
    <w:p w:rsidR="008C20C1" w:rsidRPr="00BC33F1" w:rsidRDefault="00471D15" w:rsidP="002004D8">
      <w:pPr>
        <w:ind w:left="357"/>
        <w:jc w:val="right"/>
        <w:rPr>
          <w:rFonts w:ascii="Times New Roman" w:hAnsi="Times New Roman"/>
          <w:color w:val="00B050"/>
          <w:sz w:val="28"/>
        </w:rPr>
      </w:pPr>
      <w:r w:rsidRPr="00BC33F1">
        <w:rPr>
          <w:rFonts w:ascii="Times New Roman" w:hAnsi="Times New Roman"/>
          <w:color w:val="00B050"/>
          <w:sz w:val="28"/>
        </w:rPr>
        <w:lastRenderedPageBreak/>
        <w:t>Приложение 5</w:t>
      </w:r>
    </w:p>
    <w:p w:rsidR="00BC33F1" w:rsidRPr="00B65B33" w:rsidRDefault="00BC33F1" w:rsidP="00BC33F1">
      <w:pPr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B65B33">
        <w:rPr>
          <w:rFonts w:ascii="Times New Roman" w:hAnsi="Times New Roman"/>
          <w:b/>
          <w:bCs/>
          <w:color w:val="00B050"/>
          <w:sz w:val="24"/>
          <w:szCs w:val="24"/>
        </w:rPr>
        <w:t>Примеры оформления библиографического списка</w:t>
      </w:r>
    </w:p>
    <w:p w:rsidR="00BC33F1" w:rsidRPr="00B65B33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hAnsi="Times New Roman"/>
          <w:b/>
          <w:color w:val="00B050"/>
          <w:sz w:val="24"/>
          <w:szCs w:val="24"/>
          <w:lang w:val="en-US"/>
        </w:rPr>
        <w:t>I</w:t>
      </w:r>
      <w:r w:rsidRPr="00B65B33">
        <w:rPr>
          <w:rFonts w:ascii="Times New Roman" w:hAnsi="Times New Roman"/>
          <w:b/>
          <w:color w:val="00B050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B65B33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i/>
          <w:color w:val="00B050"/>
          <w:sz w:val="24"/>
          <w:szCs w:val="24"/>
        </w:rPr>
        <w:t>Примеры описания книг с одним автором</w:t>
      </w:r>
    </w:p>
    <w:p w:rsidR="00BC33F1" w:rsidRPr="00B65B33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B65B33">
        <w:rPr>
          <w:rFonts w:ascii="Times New Roman" w:hAnsi="Times New Roman"/>
          <w:color w:val="00B050"/>
          <w:sz w:val="24"/>
          <w:szCs w:val="24"/>
          <w:lang w:val="en-US"/>
        </w:rPr>
        <w:t>ISBN</w:t>
      </w:r>
      <w:r w:rsidRPr="00B65B33">
        <w:rPr>
          <w:rFonts w:ascii="Times New Roman" w:hAnsi="Times New Roman"/>
          <w:color w:val="00B050"/>
          <w:sz w:val="24"/>
          <w:szCs w:val="24"/>
        </w:rPr>
        <w:t xml:space="preserve"> 978-5-93035-302-0.</w:t>
      </w:r>
    </w:p>
    <w:p w:rsidR="00BC33F1" w:rsidRPr="00B65B33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 Юрлитинформ, 2013. - 384 c. - </w:t>
      </w:r>
      <w:r w:rsidRPr="00B65B33">
        <w:rPr>
          <w:rFonts w:ascii="Times New Roman" w:hAnsi="Times New Roman"/>
          <w:bCs/>
          <w:color w:val="00B050"/>
          <w:sz w:val="24"/>
          <w:szCs w:val="24"/>
        </w:rPr>
        <w:t>ISBN 978-5-4396-0208-7.</w:t>
      </w:r>
    </w:p>
    <w:p w:rsidR="00BC33F1" w:rsidRPr="00B65B33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i/>
          <w:color w:val="00B050"/>
          <w:sz w:val="24"/>
          <w:szCs w:val="24"/>
        </w:rPr>
        <w:t>Примеры описания книг с двумя авторами</w:t>
      </w:r>
    </w:p>
    <w:p w:rsidR="00783EC6" w:rsidRPr="00B65B33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>3. Ашин А.А</w:t>
      </w:r>
      <w:r w:rsidRPr="00B65B33">
        <w:rPr>
          <w:rFonts w:ascii="Times New Roman" w:hAnsi="Times New Roman"/>
          <w:i/>
          <w:color w:val="00B050"/>
          <w:sz w:val="24"/>
          <w:szCs w:val="24"/>
        </w:rPr>
        <w:t>.</w:t>
      </w:r>
      <w:r w:rsidRPr="00B65B33">
        <w:rPr>
          <w:rFonts w:ascii="Times New Roman" w:hAnsi="Times New Roman"/>
          <w:color w:val="00B050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Ашин, Н.А. Симагина. - Владимир : Изд-во ВлГУ, 2014. - 119 c. - </w:t>
      </w:r>
      <w:r w:rsidRPr="00B65B33">
        <w:rPr>
          <w:rFonts w:ascii="Times New Roman" w:hAnsi="Times New Roman"/>
          <w:color w:val="00B050"/>
          <w:sz w:val="24"/>
          <w:szCs w:val="24"/>
          <w:lang w:val="en-US"/>
        </w:rPr>
        <w:t>ISBN</w:t>
      </w:r>
      <w:r w:rsidRPr="00B65B33">
        <w:rPr>
          <w:rFonts w:ascii="Times New Roman" w:hAnsi="Times New Roman"/>
          <w:color w:val="00B050"/>
          <w:sz w:val="24"/>
          <w:szCs w:val="24"/>
        </w:rPr>
        <w:t xml:space="preserve"> 978-5-9984-0530-3.</w:t>
      </w:r>
    </w:p>
    <w:p w:rsidR="00BC33F1" w:rsidRPr="00B65B33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4.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 Юрлитинформ, 2013. - 184 c. - ISBN 9785-4396-0349-7.</w:t>
      </w:r>
    </w:p>
    <w:p w:rsidR="00BC33F1" w:rsidRPr="00B65B33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5.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B65B33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6.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B65B33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i/>
          <w:color w:val="00B050"/>
          <w:sz w:val="24"/>
          <w:szCs w:val="24"/>
        </w:rPr>
        <w:t>Примеры описания книг с тремя авторами</w:t>
      </w:r>
    </w:p>
    <w:p w:rsidR="00BC33F1" w:rsidRPr="00B65B33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7.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Агафонова Н.Н. Гражданское право: учеб. 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B65B33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</w:p>
    <w:p w:rsidR="00BC33F1" w:rsidRPr="00B65B33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hAnsi="Times New Roman"/>
          <w:b/>
          <w:color w:val="00B050"/>
          <w:sz w:val="24"/>
          <w:szCs w:val="24"/>
          <w:lang w:val="en-US"/>
        </w:rPr>
        <w:t>II</w:t>
      </w:r>
      <w:r w:rsidRPr="00B65B33">
        <w:rPr>
          <w:rFonts w:ascii="Times New Roman" w:hAnsi="Times New Roman"/>
          <w:b/>
          <w:color w:val="00B050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B65B33" w:rsidRPr="00B65B33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BC33F1" w:rsidRPr="00B65B33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i/>
          <w:color w:val="00B050"/>
          <w:sz w:val="24"/>
          <w:szCs w:val="24"/>
        </w:rPr>
        <w:lastRenderedPageBreak/>
        <w:t>Примеры описания книг под заглавием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8.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B65B33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B050"/>
          <w:sz w:val="24"/>
          <w:szCs w:val="24"/>
        </w:rPr>
      </w:pPr>
    </w:p>
    <w:p w:rsidR="00BC33F1" w:rsidRPr="00B65B33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III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Статьи из журнала: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9.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10.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// </w:t>
      </w:r>
      <w:r w:rsidRPr="00B65B33">
        <w:rPr>
          <w:rFonts w:ascii="Times New Roman" w:hAnsi="Times New Roman"/>
          <w:color w:val="00B050"/>
          <w:sz w:val="24"/>
          <w:szCs w:val="24"/>
        </w:rPr>
        <w:t>Кадровик. - 2013. - № 10. - С. 62 - 66.</w:t>
      </w:r>
    </w:p>
    <w:p w:rsidR="00BC33F1" w:rsidRPr="00B65B33" w:rsidRDefault="00BC33F1" w:rsidP="00BC33F1">
      <w:pPr>
        <w:tabs>
          <w:tab w:val="left" w:pos="567"/>
        </w:tabs>
        <w:jc w:val="both"/>
        <w:rPr>
          <w:b/>
          <w:color w:val="00B050"/>
          <w:sz w:val="24"/>
          <w:szCs w:val="24"/>
        </w:rPr>
      </w:pPr>
    </w:p>
    <w:p w:rsidR="00BC33F1" w:rsidRPr="00B65B33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IV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Статьи из газеты: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12.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13.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B65B33" w:rsidRDefault="00BC33F1" w:rsidP="00BC33F1">
      <w:pPr>
        <w:tabs>
          <w:tab w:val="left" w:pos="567"/>
        </w:tabs>
        <w:rPr>
          <w:rFonts w:eastAsia="Times New Roman"/>
          <w:b/>
          <w:color w:val="00B050"/>
          <w:sz w:val="24"/>
          <w:szCs w:val="24"/>
        </w:rPr>
      </w:pPr>
    </w:p>
    <w:p w:rsidR="00BC33F1" w:rsidRPr="00B65B33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V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Статьи из сборника:</w:t>
      </w:r>
    </w:p>
    <w:p w:rsidR="001D7B1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14.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15.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B65B33">
        <w:rPr>
          <w:rFonts w:ascii="Times New Roman" w:hAnsi="Times New Roman"/>
          <w:color w:val="00B050"/>
          <w:sz w:val="24"/>
          <w:szCs w:val="24"/>
        </w:rPr>
        <w:t>в. -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 Владимир: ВЮИ ФСИН России, 2013. - С. 37 - 42.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16.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B65B33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B050"/>
          <w:sz w:val="24"/>
          <w:szCs w:val="24"/>
        </w:rPr>
      </w:pPr>
    </w:p>
    <w:p w:rsidR="00BC33F1" w:rsidRPr="00B65B33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lastRenderedPageBreak/>
        <w:t>VI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Статьи из собрания сочинений: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17.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B65B33" w:rsidRDefault="00BC33F1" w:rsidP="00BC33F1">
      <w:pPr>
        <w:tabs>
          <w:tab w:val="left" w:pos="567"/>
        </w:tabs>
        <w:rPr>
          <w:rFonts w:eastAsia="Times New Roman"/>
          <w:b/>
          <w:color w:val="00B050"/>
          <w:sz w:val="24"/>
          <w:szCs w:val="24"/>
        </w:rPr>
      </w:pPr>
    </w:p>
    <w:p w:rsidR="00BC33F1" w:rsidRPr="00B65B33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VII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Диссертации: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18.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Белозеров И.В. Религиозная политика Золото</w:t>
      </w:r>
      <w:r w:rsidRPr="00B65B33">
        <w:rPr>
          <w:rFonts w:ascii="Times New Roman" w:hAnsi="Times New Roman"/>
          <w:color w:val="00B050"/>
          <w:sz w:val="24"/>
          <w:szCs w:val="24"/>
        </w:rPr>
        <w:t xml:space="preserve">й Орды на Руси в XIII - XIV вв.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: дис. ... канд. ист. наук. - М., 2002. - 215 с. 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19.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Вишняков И.В. Модели и методы оценки коммерческих банков в условиях неопределенности</w:t>
      </w:r>
      <w:r w:rsidRPr="00B65B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: дис. ... канд. экон. наук. - М., 2002. - 234 с. </w:t>
      </w:r>
    </w:p>
    <w:p w:rsidR="00BC33F1" w:rsidRPr="00B65B33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C33F1" w:rsidRPr="00B65B33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VIII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Авторефераты диссертаций: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20.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Павлов А.В. Учение о гос</w:t>
      </w:r>
      <w:r w:rsidRPr="00B65B33">
        <w:rPr>
          <w:rFonts w:ascii="Times New Roman" w:hAnsi="Times New Roman"/>
          <w:color w:val="00B050"/>
          <w:sz w:val="24"/>
          <w:szCs w:val="24"/>
        </w:rPr>
        <w:t>ударстве и праве А.И. Герцена : а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втореф. дис. ... канд. юрид. наук. - Владимир, 2007. - 26 с.</w:t>
      </w:r>
    </w:p>
    <w:p w:rsidR="00BC33F1" w:rsidRPr="00B65B33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B050"/>
          <w:sz w:val="24"/>
          <w:szCs w:val="24"/>
        </w:rPr>
      </w:pPr>
    </w:p>
    <w:p w:rsidR="00BC33F1" w:rsidRPr="00B65B33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IX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. Нормативные </w:t>
      </w:r>
      <w:r w:rsidR="00831EFF"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правовые 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акты</w:t>
      </w:r>
      <w:r w:rsidR="00831EFF"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21.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B65B33">
        <w:rPr>
          <w:rFonts w:ascii="Times New Roman" w:hAnsi="Times New Roman"/>
          <w:color w:val="00B050"/>
          <w:sz w:val="24"/>
          <w:szCs w:val="24"/>
        </w:rPr>
        <w:t>титуционный закон от 26.02.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1997 г. № 1-ФКЗ // Собрание законодательства РФ. </w:t>
      </w:r>
      <w:r w:rsidR="00831EFF" w:rsidRPr="00B65B33">
        <w:rPr>
          <w:rFonts w:ascii="Times New Roman" w:hAnsi="Times New Roman"/>
          <w:color w:val="00B050"/>
          <w:sz w:val="24"/>
          <w:szCs w:val="24"/>
        </w:rPr>
        <w:t xml:space="preserve">-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1997. </w:t>
      </w:r>
      <w:r w:rsidR="00831EFF" w:rsidRPr="00B65B33">
        <w:rPr>
          <w:rFonts w:ascii="Times New Roman" w:hAnsi="Times New Roman"/>
          <w:color w:val="00B050"/>
          <w:sz w:val="24"/>
          <w:szCs w:val="24"/>
        </w:rPr>
        <w:t xml:space="preserve">-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№</w:t>
      </w:r>
      <w:r w:rsidR="00831EFF" w:rsidRPr="00B65B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9. </w:t>
      </w:r>
      <w:r w:rsidR="00831EFF" w:rsidRPr="00B65B33">
        <w:rPr>
          <w:rFonts w:ascii="Times New Roman" w:hAnsi="Times New Roman"/>
          <w:color w:val="00B050"/>
          <w:sz w:val="24"/>
          <w:szCs w:val="24"/>
        </w:rPr>
        <w:t xml:space="preserve">-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Ст. 1011</w:t>
      </w:r>
      <w:r w:rsidR="00831EFF" w:rsidRPr="00B65B33">
        <w:rPr>
          <w:rFonts w:ascii="Times New Roman" w:hAnsi="Times New Roman"/>
          <w:color w:val="00B050"/>
          <w:sz w:val="24"/>
          <w:szCs w:val="24"/>
        </w:rPr>
        <w:t>.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  <w:lang w:eastAsia="ru-RU"/>
        </w:rPr>
        <w:t xml:space="preserve">22. </w:t>
      </w:r>
      <w:r w:rsidR="00BC33F1" w:rsidRPr="00B65B33">
        <w:rPr>
          <w:rFonts w:ascii="Times New Roman" w:hAnsi="Times New Roman"/>
          <w:color w:val="00B050"/>
          <w:sz w:val="24"/>
          <w:szCs w:val="24"/>
          <w:lang w:eastAsia="ru-RU"/>
        </w:rPr>
        <w:t>О некоторых вопросах Федеральной налоговой полиции: Указ Президента РФ от 25.02.2000 № 433 // Собрание законодательства РФ. - 2000. - № 9. -</w:t>
      </w:r>
      <w:r w:rsidR="00831EFF" w:rsidRPr="00B65B33">
        <w:rPr>
          <w:rFonts w:ascii="Times New Roman" w:hAnsi="Times New Roman"/>
          <w:color w:val="00B050"/>
          <w:sz w:val="24"/>
          <w:szCs w:val="24"/>
          <w:lang w:eastAsia="ru-RU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  <w:lang w:eastAsia="ru-RU"/>
        </w:rPr>
        <w:t>Ст.</w:t>
      </w:r>
      <w:r w:rsidR="00831EFF" w:rsidRPr="00B65B33">
        <w:rPr>
          <w:rFonts w:ascii="Times New Roman" w:hAnsi="Times New Roman"/>
          <w:color w:val="00B050"/>
          <w:sz w:val="24"/>
          <w:szCs w:val="24"/>
          <w:lang w:eastAsia="ru-RU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  <w:lang w:eastAsia="ru-RU"/>
        </w:rPr>
        <w:t xml:space="preserve">1024. </w:t>
      </w:r>
    </w:p>
    <w:p w:rsidR="001D7B1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23.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</w:t>
      </w:r>
      <w:r w:rsidR="00783EC6" w:rsidRPr="00B65B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2467. 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24.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B65B33">
        <w:rPr>
          <w:rFonts w:ascii="Times New Roman" w:hAnsi="Times New Roman"/>
          <w:color w:val="00B050"/>
          <w:sz w:val="24"/>
          <w:szCs w:val="24"/>
        </w:rPr>
        <w:t xml:space="preserve"> //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Экономика и жизнь. - 2000. - № 16. - С.</w:t>
      </w:r>
      <w:r w:rsidR="00783EC6" w:rsidRPr="00B65B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7.</w:t>
      </w:r>
    </w:p>
    <w:p w:rsidR="00BC33F1" w:rsidRPr="00B65B33" w:rsidRDefault="00BC33F1" w:rsidP="00BC33F1">
      <w:pPr>
        <w:tabs>
          <w:tab w:val="left" w:pos="567"/>
        </w:tabs>
        <w:rPr>
          <w:rFonts w:ascii="Times New Roman" w:hAnsi="Times New Roman"/>
          <w:color w:val="00B050"/>
          <w:sz w:val="24"/>
          <w:szCs w:val="24"/>
        </w:rPr>
      </w:pPr>
    </w:p>
    <w:p w:rsidR="00BC33F1" w:rsidRPr="00B65B33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X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Библиографическое описание электронного ресурса</w:t>
      </w:r>
    </w:p>
    <w:p w:rsidR="001D7B1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25.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B65B33">
          <w:rPr>
            <w:rFonts w:ascii="Times New Roman" w:hAnsi="Times New Roman"/>
            <w:color w:val="00B050"/>
            <w:sz w:val="24"/>
            <w:szCs w:val="24"/>
          </w:rPr>
          <w:t>http://journal.juvenilejustice.ru/2006/10/20/26</w:t>
        </w:r>
      </w:hyperlink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 (дата обращения 12.01.2015).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26.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B65B33">
        <w:rPr>
          <w:rFonts w:ascii="Times New Roman" w:hAnsi="Times New Roman"/>
          <w:color w:val="00B050"/>
          <w:sz w:val="24"/>
          <w:szCs w:val="24"/>
          <w:lang w:val="en-US"/>
        </w:rPr>
        <w:t>URL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: </w:t>
      </w:r>
      <w:r w:rsidR="00BC33F1" w:rsidRPr="00B65B33">
        <w:rPr>
          <w:rFonts w:ascii="Times New Roman" w:hAnsi="Times New Roman"/>
          <w:color w:val="00B050"/>
          <w:sz w:val="24"/>
          <w:szCs w:val="24"/>
          <w:lang w:val="en-US"/>
        </w:rPr>
        <w:t>http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://</w:t>
      </w:r>
      <w:r w:rsidR="00BC33F1" w:rsidRPr="00B65B33">
        <w:rPr>
          <w:rFonts w:ascii="Times New Roman" w:hAnsi="Times New Roman"/>
          <w:color w:val="00B050"/>
          <w:sz w:val="24"/>
          <w:szCs w:val="24"/>
          <w:lang w:val="en-US"/>
        </w:rPr>
        <w:t>www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.</w:t>
      </w:r>
      <w:r w:rsidR="00BC33F1" w:rsidRPr="00B65B33">
        <w:rPr>
          <w:rFonts w:ascii="Times New Roman" w:hAnsi="Times New Roman"/>
          <w:color w:val="00B050"/>
          <w:sz w:val="24"/>
          <w:szCs w:val="24"/>
          <w:lang w:val="en-US"/>
        </w:rPr>
        <w:t>cdep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.</w:t>
      </w:r>
      <w:r w:rsidR="00BC33F1" w:rsidRPr="00B65B33">
        <w:rPr>
          <w:rFonts w:ascii="Times New Roman" w:hAnsi="Times New Roman"/>
          <w:color w:val="00B050"/>
          <w:sz w:val="24"/>
          <w:szCs w:val="24"/>
          <w:lang w:val="en-US"/>
        </w:rPr>
        <w:t>ru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/ (дата обращения: 21.04.2015).</w:t>
      </w:r>
    </w:p>
    <w:p w:rsidR="00BC33F1" w:rsidRPr="00B65B33" w:rsidRDefault="00BC33F1" w:rsidP="00BC33F1">
      <w:pPr>
        <w:tabs>
          <w:tab w:val="left" w:pos="567"/>
        </w:tabs>
        <w:rPr>
          <w:rFonts w:eastAsia="Times New Roman"/>
          <w:b/>
          <w:color w:val="00B050"/>
          <w:sz w:val="24"/>
          <w:szCs w:val="24"/>
        </w:rPr>
      </w:pPr>
    </w:p>
    <w:p w:rsidR="00BC33F1" w:rsidRPr="00B65B33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lastRenderedPageBreak/>
        <w:t>XI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Архивные материалы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27.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B65B33" w:rsidRDefault="00BC33F1" w:rsidP="00BC33F1">
      <w:pPr>
        <w:tabs>
          <w:tab w:val="left" w:pos="567"/>
        </w:tabs>
        <w:rPr>
          <w:b/>
          <w:color w:val="00B050"/>
          <w:sz w:val="24"/>
          <w:szCs w:val="24"/>
        </w:rPr>
      </w:pPr>
    </w:p>
    <w:p w:rsidR="00BC33F1" w:rsidRPr="00B65B33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XII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28.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</w:t>
      </w:r>
      <w:r w:rsidR="00783EC6" w:rsidRPr="00B65B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224. - Режим доступа: Консультант плюс. - Загл. с экрана.</w:t>
      </w:r>
      <w:r w:rsidR="00BC33F1"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(Дата  обращения  30.05.2013).</w:t>
      </w:r>
      <w:bookmarkStart w:id="1" w:name="_GoBack"/>
      <w:bookmarkEnd w:id="1"/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B65B33" w:rsidRDefault="00B65B33" w:rsidP="002004D8">
      <w:pPr>
        <w:ind w:left="357"/>
        <w:jc w:val="right"/>
        <w:rPr>
          <w:rFonts w:ascii="Times New Roman" w:hAnsi="Times New Roman"/>
          <w:sz w:val="28"/>
        </w:rPr>
      </w:pPr>
    </w:p>
    <w:p w:rsidR="00644674" w:rsidRDefault="00644674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050F87">
      <w:pPr>
        <w:ind w:left="357"/>
        <w:jc w:val="right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  <w:lastRenderedPageBreak/>
        <w:t>Приложение 6</w:t>
      </w:r>
    </w:p>
    <w:p w:rsidR="00050F87" w:rsidRPr="00B65B33" w:rsidRDefault="00050F87" w:rsidP="00050F87">
      <w:pPr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B65B33">
        <w:rPr>
          <w:rFonts w:ascii="Times New Roman" w:hAnsi="Times New Roman"/>
          <w:b/>
          <w:bCs/>
          <w:color w:val="00B050"/>
          <w:sz w:val="24"/>
          <w:szCs w:val="24"/>
        </w:rPr>
        <w:t>Примеры оформления библиографических ссылок</w:t>
      </w:r>
    </w:p>
    <w:p w:rsidR="00050F87" w:rsidRPr="00B65B33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>Подстрочные библиографические ссылки</w:t>
      </w:r>
    </w:p>
    <w:p w:rsidR="00050F87" w:rsidRPr="00B65B33" w:rsidRDefault="00050F87" w:rsidP="00B65B33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5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Pr="00B65B33">
        <w:rPr>
          <w:rFonts w:ascii="Times New Roman" w:hAnsi="Times New Roman"/>
          <w:color w:val="00B050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B65B33" w:rsidRDefault="00050F87" w:rsidP="00B65B33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3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B65B33" w:rsidRDefault="00050F87" w:rsidP="00B65B33">
      <w:pPr>
        <w:pStyle w:val="ae"/>
        <w:spacing w:after="200" w:line="276" w:lineRule="auto"/>
        <w:ind w:firstLine="0"/>
        <w:rPr>
          <w:color w:val="00B050"/>
          <w:sz w:val="24"/>
          <w:szCs w:val="24"/>
        </w:rPr>
      </w:pPr>
      <w:r w:rsidRPr="00B65B33">
        <w:rPr>
          <w:color w:val="00B050"/>
          <w:sz w:val="24"/>
          <w:szCs w:val="24"/>
          <w:vertAlign w:val="superscript"/>
          <w:lang w:eastAsia="ru-RU"/>
        </w:rPr>
        <w:t>1</w:t>
      </w:r>
      <w:r w:rsidRPr="00B65B33">
        <w:rPr>
          <w:color w:val="00B050"/>
          <w:sz w:val="24"/>
          <w:szCs w:val="24"/>
          <w:lang w:eastAsia="ru-RU"/>
        </w:rPr>
        <w:t xml:space="preserve"> </w:t>
      </w:r>
      <w:r w:rsidR="00B65B33" w:rsidRPr="00B65B33">
        <w:rPr>
          <w:color w:val="00B050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юридического института. - 2008. - № 3 (8). - С. 40.</w:t>
      </w:r>
    </w:p>
    <w:p w:rsidR="00050F87" w:rsidRPr="00B65B33" w:rsidRDefault="00050F87" w:rsidP="00B65B33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3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B65B33" w:rsidRDefault="00050F87" w:rsidP="00050F87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7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ожения 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B65B33">
          <w:rPr>
            <w:rFonts w:ascii="Times New Roman" w:eastAsia="Times New Roman" w:hAnsi="Times New Roman"/>
            <w:color w:val="00B050"/>
            <w:sz w:val="24"/>
            <w:szCs w:val="24"/>
            <w:lang w:eastAsia="ru-RU"/>
          </w:rPr>
          <w:t>http://www.termika.ru/dou/progr/spisok24.html</w:t>
        </w:r>
      </w:hyperlink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(дата обращения: 16.11.2007).</w:t>
      </w:r>
    </w:p>
    <w:p w:rsidR="00050F87" w:rsidRPr="00311B7D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50F87" w:rsidRPr="00B65B33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B050"/>
          <w:sz w:val="24"/>
          <w:szCs w:val="24"/>
        </w:rPr>
      </w:pPr>
      <w:r w:rsidRPr="00B65B33">
        <w:rPr>
          <w:rStyle w:val="mw-headline"/>
          <w:rFonts w:ascii="Times New Roman" w:hAnsi="Times New Roman"/>
          <w:b/>
          <w:color w:val="00B050"/>
          <w:sz w:val="24"/>
          <w:szCs w:val="24"/>
        </w:rPr>
        <w:t>Повторные подстрочные библиографические ссылки</w:t>
      </w:r>
    </w:p>
    <w:p w:rsidR="00050F87" w:rsidRPr="00B65B33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050F87" w:rsidRPr="00B65B33" w:rsidRDefault="00050F87" w:rsidP="00050F87">
      <w:pPr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² Букин И. И., Ершов А. К. Свое дело. С. 32.</w:t>
      </w:r>
    </w:p>
    <w:p w:rsidR="00050F87" w:rsidRPr="00B65B33" w:rsidRDefault="00050F87" w:rsidP="00050F87">
      <w:pPr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B65B33" w:rsidRDefault="00050F87" w:rsidP="00050F87">
      <w:pPr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6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B65B33" w:rsidRDefault="00050F87" w:rsidP="00050F87">
      <w:pPr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8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Новый мир. № 2. С. 144.</w:t>
      </w:r>
    </w:p>
    <w:p w:rsidR="00050F87" w:rsidRPr="00B65B33" w:rsidRDefault="00050F87" w:rsidP="00050F87">
      <w:pPr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9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ГОСТ 7.60-2003. С. 6.</w:t>
      </w:r>
    </w:p>
    <w:p w:rsidR="00050F87" w:rsidRPr="00B65B33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>Комплексные библиографические ссылки</w:t>
      </w:r>
    </w:p>
    <w:p w:rsidR="00050F87" w:rsidRPr="00B65B33" w:rsidRDefault="00050F87" w:rsidP="00B65B33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B65B33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B65B33" w:rsidRDefault="00050F87" w:rsidP="00050F87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4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Кремлева С. О. Сетевые сообщества // PORTALUS.RU: всерос. виртуал. энцикл. М., 2005. URL: </w:t>
      </w:r>
      <w:hyperlink r:id="rId11" w:history="1">
        <w:r w:rsidRPr="00B65B33">
          <w:rPr>
            <w:rFonts w:ascii="Times New Roman" w:eastAsia="Times New Roman" w:hAnsi="Times New Roman"/>
            <w:color w:val="00B050"/>
            <w:sz w:val="24"/>
            <w:szCs w:val="24"/>
            <w:lang w:eastAsia="ru-RU"/>
          </w:rPr>
          <w:t>http://www.library.by/portalus/modules/psychology</w:t>
        </w:r>
      </w:hyperlink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(дата обращения: 11.11.2005).</w:t>
      </w:r>
    </w:p>
    <w:p w:rsidR="00050F87" w:rsidRPr="00B65B33" w:rsidRDefault="00050F87" w:rsidP="00050F87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lastRenderedPageBreak/>
        <w:t>7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География: электрон. версия газ. 2001. № 15 (спец. вып.). URL: </w:t>
      </w:r>
      <w:hyperlink r:id="rId12" w:history="1">
        <w:r w:rsidRPr="00B65B33">
          <w:rPr>
            <w:rFonts w:ascii="Times New Roman" w:eastAsia="Times New Roman" w:hAnsi="Times New Roman"/>
            <w:color w:val="00B050"/>
            <w:sz w:val="24"/>
            <w:szCs w:val="24"/>
            <w:lang w:eastAsia="ru-RU"/>
          </w:rPr>
          <w:t>http://geo.1september.ru/article.php?ID=200101502</w:t>
        </w:r>
      </w:hyperlink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(дата обращения: 13.03.2006).</w:t>
      </w:r>
    </w:p>
    <w:p w:rsidR="00050F87" w:rsidRPr="00B65B33" w:rsidRDefault="00050F87" w:rsidP="00050F87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050F87" w:rsidRPr="00B65B33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B65B33" w:rsidRDefault="00050F87" w:rsidP="00050F87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1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B65B33" w:rsidRDefault="00050F87" w:rsidP="00050F87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</w:t>
      </w:r>
      <w:r w:rsidR="00B65B33"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Отд. арх. документов РНБ. Ф. 12. Д. 16. 36 л.</w:t>
      </w:r>
    </w:p>
    <w:p w:rsidR="00050F87" w:rsidRPr="00B65B33" w:rsidRDefault="00050F87" w:rsidP="00050F87">
      <w:pPr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5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050F87">
      <w:pPr>
        <w:rPr>
          <w:rFonts w:ascii="Times New Roman" w:hAnsi="Times New Roman"/>
          <w:sz w:val="28"/>
        </w:rPr>
      </w:pPr>
    </w:p>
    <w:p w:rsidR="00050F87" w:rsidRDefault="00050F87" w:rsidP="00050F87">
      <w:pPr>
        <w:rPr>
          <w:rFonts w:ascii="Times New Roman" w:hAnsi="Times New Roman"/>
          <w:sz w:val="28"/>
        </w:rPr>
      </w:pPr>
    </w:p>
    <w:p w:rsidR="00050F87" w:rsidRDefault="00050F87" w:rsidP="00050F87">
      <w:pPr>
        <w:rPr>
          <w:rFonts w:ascii="Times New Roman" w:hAnsi="Times New Roman"/>
          <w:sz w:val="28"/>
        </w:rPr>
      </w:pPr>
    </w:p>
    <w:p w:rsidR="00050F87" w:rsidRDefault="00050F87" w:rsidP="00050F87">
      <w:pPr>
        <w:rPr>
          <w:rFonts w:ascii="Times New Roman" w:hAnsi="Times New Roman"/>
          <w:sz w:val="28"/>
        </w:rPr>
      </w:pPr>
    </w:p>
    <w:p w:rsidR="00050F87" w:rsidRDefault="00050F87" w:rsidP="00050F87">
      <w:pPr>
        <w:rPr>
          <w:rFonts w:ascii="Times New Roman" w:hAnsi="Times New Roman"/>
          <w:sz w:val="28"/>
        </w:rPr>
      </w:pPr>
    </w:p>
    <w:p w:rsidR="00050F87" w:rsidRDefault="00050F87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050F87" w:rsidRPr="00050F87" w:rsidRDefault="00050F87" w:rsidP="002004D8">
      <w:pPr>
        <w:ind w:left="357"/>
        <w:jc w:val="right"/>
        <w:rPr>
          <w:rFonts w:ascii="Times New Roman" w:hAnsi="Times New Roman"/>
          <w:color w:val="00B050"/>
          <w:sz w:val="28"/>
        </w:rPr>
      </w:pPr>
      <w:r w:rsidRPr="00050F87">
        <w:rPr>
          <w:rFonts w:ascii="Times New Roman" w:hAnsi="Times New Roman"/>
          <w:color w:val="00B050"/>
          <w:sz w:val="28"/>
        </w:rPr>
        <w:lastRenderedPageBreak/>
        <w:t>Приложение 7</w:t>
      </w:r>
    </w:p>
    <w:p w:rsidR="009F415B" w:rsidRDefault="009F415B" w:rsidP="002004D8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1</w:t>
      </w:r>
    </w:p>
    <w:p w:rsidR="00626E41" w:rsidRPr="00626E41" w:rsidRDefault="00626E41" w:rsidP="002004D8">
      <w:pPr>
        <w:pStyle w:val="ae"/>
        <w:spacing w:line="360" w:lineRule="auto"/>
        <w:ind w:firstLine="0"/>
        <w:jc w:val="center"/>
        <w:rPr>
          <w:sz w:val="28"/>
          <w:szCs w:val="24"/>
        </w:rPr>
      </w:pPr>
      <w:r w:rsidRPr="00626E41">
        <w:rPr>
          <w:sz w:val="28"/>
          <w:szCs w:val="24"/>
        </w:rPr>
        <w:t>Число лиц, содержащихс</w:t>
      </w:r>
      <w:r w:rsidR="004874BF">
        <w:rPr>
          <w:sz w:val="28"/>
          <w:szCs w:val="24"/>
        </w:rPr>
        <w:t>я в воспитательных колониях</w:t>
      </w:r>
      <w:r w:rsidRPr="00626E4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для несовершеннолетних (тыс. </w:t>
      </w:r>
      <w:r w:rsidRPr="00626E41">
        <w:rPr>
          <w:sz w:val="28"/>
          <w:szCs w:val="24"/>
        </w:rPr>
        <w:t>чел</w:t>
      </w:r>
      <w:r>
        <w:rPr>
          <w:sz w:val="28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4"/>
        <w:gridCol w:w="1133"/>
        <w:gridCol w:w="1134"/>
        <w:gridCol w:w="1134"/>
        <w:gridCol w:w="1134"/>
        <w:gridCol w:w="1134"/>
      </w:tblGrid>
      <w:tr w:rsidR="00626E41" w:rsidRPr="00517523" w:rsidTr="008B738C">
        <w:tc>
          <w:tcPr>
            <w:tcW w:w="3594" w:type="dxa"/>
          </w:tcPr>
          <w:p w:rsidR="00626E41" w:rsidRPr="00517523" w:rsidRDefault="00626E41" w:rsidP="008B738C">
            <w:pPr>
              <w:widowControl w:val="0"/>
              <w:spacing w:line="36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2008</w:t>
            </w: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2009</w:t>
            </w: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2010</w:t>
            </w: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2011</w:t>
            </w: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2012</w:t>
            </w: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</w:tr>
      <w:tr w:rsidR="00626E41" w:rsidRPr="00517523" w:rsidTr="00540872">
        <w:trPr>
          <w:trHeight w:val="650"/>
        </w:trPr>
        <w:tc>
          <w:tcPr>
            <w:tcW w:w="3594" w:type="dxa"/>
          </w:tcPr>
          <w:p w:rsidR="00626E41" w:rsidRPr="00D16487" w:rsidRDefault="00626E41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3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21657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21276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21276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14791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14254</w:t>
            </w:r>
          </w:p>
        </w:tc>
      </w:tr>
      <w:tr w:rsidR="00626E41" w:rsidRPr="00517523" w:rsidTr="008B738C">
        <w:tc>
          <w:tcPr>
            <w:tcW w:w="3594" w:type="dxa"/>
          </w:tcPr>
          <w:p w:rsidR="00626E41" w:rsidRPr="00D16487" w:rsidRDefault="00626E41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>Содержались в ВК – всего</w:t>
            </w:r>
          </w:p>
        </w:tc>
        <w:tc>
          <w:tcPr>
            <w:tcW w:w="1133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8550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5970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4053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2808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2289</w:t>
            </w:r>
          </w:p>
        </w:tc>
      </w:tr>
    </w:tbl>
    <w:p w:rsidR="00626E41" w:rsidRPr="00D16487" w:rsidRDefault="00626E41" w:rsidP="00626E41">
      <w:pPr>
        <w:pStyle w:val="ad"/>
        <w:spacing w:line="360" w:lineRule="auto"/>
        <w:rPr>
          <w:sz w:val="24"/>
          <w:szCs w:val="24"/>
        </w:rPr>
      </w:pPr>
    </w:p>
    <w:p w:rsidR="008C20C1" w:rsidRDefault="008C20C1" w:rsidP="008C20C1">
      <w:pPr>
        <w:ind w:left="360"/>
        <w:jc w:val="right"/>
        <w:rPr>
          <w:rFonts w:ascii="Times New Roman" w:hAnsi="Times New Roman"/>
          <w:sz w:val="28"/>
        </w:rPr>
      </w:pPr>
    </w:p>
    <w:p w:rsidR="00626E41" w:rsidRDefault="00626E41" w:rsidP="008C20C1">
      <w:pPr>
        <w:ind w:left="360"/>
        <w:jc w:val="right"/>
        <w:rPr>
          <w:rFonts w:ascii="Times New Roman" w:hAnsi="Times New Roman"/>
          <w:sz w:val="28"/>
        </w:rPr>
      </w:pPr>
    </w:p>
    <w:p w:rsidR="00626E41" w:rsidRDefault="00626E41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3D1A97" w:rsidRDefault="003D1A97" w:rsidP="00F4453A">
      <w:pPr>
        <w:rPr>
          <w:rFonts w:ascii="Times New Roman" w:hAnsi="Times New Roman"/>
          <w:sz w:val="28"/>
        </w:rPr>
      </w:pPr>
    </w:p>
    <w:p w:rsidR="00540872" w:rsidRDefault="00540872" w:rsidP="00F4453A">
      <w:pPr>
        <w:rPr>
          <w:rFonts w:ascii="Times New Roman" w:hAnsi="Times New Roman"/>
          <w:sz w:val="28"/>
        </w:rPr>
      </w:pPr>
    </w:p>
    <w:p w:rsidR="006127D4" w:rsidRDefault="006127D4" w:rsidP="00F4453A">
      <w:pPr>
        <w:rPr>
          <w:rFonts w:ascii="Times New Roman" w:hAnsi="Times New Roman"/>
          <w:sz w:val="28"/>
        </w:rPr>
      </w:pPr>
    </w:p>
    <w:p w:rsidR="0012379C" w:rsidRPr="006127D4" w:rsidRDefault="0012379C" w:rsidP="00540872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sz w:val="24"/>
          <w:szCs w:val="28"/>
        </w:rPr>
        <w:t>БИБЛИОГРАФИЧЕСКИЙ СПИСОК</w:t>
      </w:r>
    </w:p>
    <w:p w:rsidR="0012379C" w:rsidRPr="006127D4" w:rsidRDefault="0012379C" w:rsidP="00540872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sz w:val="24"/>
          <w:szCs w:val="28"/>
        </w:rPr>
        <w:t>Нормативные правовые акты</w:t>
      </w:r>
    </w:p>
    <w:p w:rsidR="00C23587" w:rsidRPr="006127D4" w:rsidRDefault="00C23587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6127D4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 xml:space="preserve">[Электронный ресурс]: </w:t>
      </w:r>
      <w:r w:rsidRPr="006127D4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утв. и введен в действие Приказом Росстандарта от 13.12.2011 № 811-ст.</w:t>
      </w: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 xml:space="preserve"> Доступ из справ.-правовой системы «КонсультантПлюс».</w:t>
      </w:r>
    </w:p>
    <w:p w:rsidR="002004D8" w:rsidRPr="006127D4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>«</w:t>
      </w:r>
      <w:r w:rsidR="002004D8" w:rsidRPr="006127D4">
        <w:rPr>
          <w:rStyle w:val="blk"/>
          <w:rFonts w:ascii="Times New Roman" w:hAnsi="Times New Roman"/>
          <w:color w:val="FF0000"/>
          <w:sz w:val="24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>»</w:t>
      </w:r>
      <w:r w:rsidR="002004D8" w:rsidRPr="006127D4">
        <w:rPr>
          <w:rStyle w:val="blk"/>
          <w:rFonts w:ascii="Times New Roman" w:hAnsi="Times New Roman"/>
          <w:color w:val="FF0000"/>
          <w:sz w:val="24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6127D4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FF0000"/>
          <w:sz w:val="24"/>
          <w:szCs w:val="28"/>
        </w:rPr>
      </w:pP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>«</w:t>
      </w:r>
      <w:r w:rsidR="0012379C" w:rsidRPr="006127D4">
        <w:rPr>
          <w:rStyle w:val="blk"/>
          <w:rFonts w:ascii="Times New Roman" w:hAnsi="Times New Roman"/>
          <w:color w:val="FF0000"/>
          <w:sz w:val="24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>»</w:t>
      </w:r>
      <w:r w:rsidR="0012379C" w:rsidRPr="006127D4">
        <w:rPr>
          <w:rStyle w:val="blk"/>
          <w:rFonts w:ascii="Times New Roman" w:hAnsi="Times New Roman"/>
          <w:color w:val="FF0000"/>
          <w:sz w:val="24"/>
          <w:szCs w:val="28"/>
        </w:rPr>
        <w:t xml:space="preserve"> [Электронный ресурс]: введен Постановлением</w:t>
      </w: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 xml:space="preserve"> Госстандарта РФ от 25.11.2003 №</w:t>
      </w:r>
      <w:r w:rsidR="0012379C" w:rsidRPr="006127D4">
        <w:rPr>
          <w:rStyle w:val="blk"/>
          <w:rFonts w:ascii="Times New Roman" w:hAnsi="Times New Roman"/>
          <w:color w:val="FF0000"/>
          <w:sz w:val="24"/>
          <w:szCs w:val="28"/>
        </w:rPr>
        <w:t xml:space="preserve"> 332-ст. Доступ из справ.-правовой системы «КонсультантПлюс».</w:t>
      </w:r>
    </w:p>
    <w:p w:rsidR="0012379C" w:rsidRPr="006127D4" w:rsidRDefault="0012379C" w:rsidP="00540872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sz w:val="24"/>
          <w:szCs w:val="28"/>
        </w:rPr>
        <w:t>Специальная литература</w:t>
      </w:r>
    </w:p>
    <w:p w:rsidR="00F05C54" w:rsidRPr="006127D4" w:rsidRDefault="003A3009" w:rsidP="00CE784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sz w:val="24"/>
          <w:szCs w:val="28"/>
        </w:rPr>
        <w:t>Метод</w:t>
      </w:r>
      <w:r w:rsidR="00F05C54" w:rsidRPr="006127D4">
        <w:rPr>
          <w:rFonts w:ascii="Times New Roman" w:hAnsi="Times New Roman"/>
          <w:sz w:val="24"/>
          <w:szCs w:val="28"/>
        </w:rPr>
        <w:t xml:space="preserve">ические рекомендации по написанию контрольных и курсовых работ по специальности 030501 «Юриспруденция» / Сост. </w:t>
      </w:r>
      <w:r w:rsidR="00200D85" w:rsidRPr="006127D4">
        <w:rPr>
          <w:rFonts w:ascii="Times New Roman" w:hAnsi="Times New Roman"/>
          <w:sz w:val="24"/>
          <w:szCs w:val="28"/>
        </w:rPr>
        <w:t xml:space="preserve">В.Е. </w:t>
      </w:r>
      <w:r w:rsidR="00F05C54" w:rsidRPr="006127D4">
        <w:rPr>
          <w:rFonts w:ascii="Times New Roman" w:hAnsi="Times New Roman"/>
          <w:sz w:val="24"/>
          <w:szCs w:val="28"/>
        </w:rPr>
        <w:t xml:space="preserve">Баскакова, </w:t>
      </w:r>
      <w:r w:rsidR="00200D85" w:rsidRPr="006127D4">
        <w:rPr>
          <w:rFonts w:ascii="Times New Roman" w:hAnsi="Times New Roman"/>
          <w:sz w:val="24"/>
          <w:szCs w:val="28"/>
        </w:rPr>
        <w:t xml:space="preserve">А.В. </w:t>
      </w:r>
      <w:r w:rsidR="00F05C54" w:rsidRPr="006127D4">
        <w:rPr>
          <w:rFonts w:ascii="Times New Roman" w:hAnsi="Times New Roman"/>
          <w:sz w:val="24"/>
          <w:szCs w:val="28"/>
        </w:rPr>
        <w:t>Рыков,</w:t>
      </w:r>
      <w:r w:rsidRPr="006127D4">
        <w:rPr>
          <w:rFonts w:ascii="Times New Roman" w:hAnsi="Times New Roman"/>
          <w:sz w:val="24"/>
          <w:szCs w:val="28"/>
        </w:rPr>
        <w:t xml:space="preserve"> </w:t>
      </w:r>
      <w:r w:rsidR="00200D85" w:rsidRPr="006127D4">
        <w:rPr>
          <w:rFonts w:ascii="Times New Roman" w:hAnsi="Times New Roman"/>
          <w:sz w:val="24"/>
          <w:szCs w:val="28"/>
        </w:rPr>
        <w:t xml:space="preserve">Н.Е. </w:t>
      </w:r>
      <w:r w:rsidRPr="006127D4">
        <w:rPr>
          <w:rFonts w:ascii="Times New Roman" w:hAnsi="Times New Roman"/>
          <w:sz w:val="24"/>
          <w:szCs w:val="28"/>
        </w:rPr>
        <w:t xml:space="preserve">Фищенко, </w:t>
      </w:r>
      <w:r w:rsidR="00200D85" w:rsidRPr="006127D4">
        <w:rPr>
          <w:rFonts w:ascii="Times New Roman" w:hAnsi="Times New Roman"/>
          <w:sz w:val="24"/>
          <w:szCs w:val="28"/>
        </w:rPr>
        <w:t xml:space="preserve">Н.М. </w:t>
      </w:r>
      <w:r w:rsidRPr="006127D4">
        <w:rPr>
          <w:rFonts w:ascii="Times New Roman" w:hAnsi="Times New Roman"/>
          <w:sz w:val="24"/>
          <w:szCs w:val="28"/>
        </w:rPr>
        <w:t>Швецов</w:t>
      </w:r>
      <w:r w:rsidR="00200D85" w:rsidRPr="006127D4">
        <w:rPr>
          <w:rFonts w:ascii="Times New Roman" w:hAnsi="Times New Roman"/>
          <w:sz w:val="24"/>
          <w:szCs w:val="28"/>
        </w:rPr>
        <w:t>.</w:t>
      </w:r>
      <w:r w:rsidRPr="006127D4">
        <w:rPr>
          <w:rFonts w:ascii="Times New Roman" w:hAnsi="Times New Roman"/>
          <w:sz w:val="24"/>
          <w:szCs w:val="28"/>
        </w:rPr>
        <w:t xml:space="preserve"> - Йошкар-Ола: МОСИ, 2011. -</w:t>
      </w:r>
      <w:r w:rsidR="00F05C54" w:rsidRPr="006127D4">
        <w:rPr>
          <w:rFonts w:ascii="Times New Roman" w:hAnsi="Times New Roman"/>
          <w:sz w:val="24"/>
          <w:szCs w:val="28"/>
        </w:rPr>
        <w:t xml:space="preserve"> 14 с.</w:t>
      </w:r>
    </w:p>
    <w:p w:rsidR="00167157" w:rsidRPr="006127D4" w:rsidRDefault="00167157" w:rsidP="00CE784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sz w:val="24"/>
          <w:szCs w:val="28"/>
        </w:rPr>
        <w:t xml:space="preserve">Методические рекомендации для написания курсовой работы по Истории отечественного государства и права / Владим. гос. университет; сост.: И.Д. Борисова. - Владимир: ВлГУ, 2012. </w:t>
      </w:r>
      <w:r w:rsidR="0012379C" w:rsidRPr="006127D4">
        <w:rPr>
          <w:rFonts w:ascii="Times New Roman" w:hAnsi="Times New Roman"/>
          <w:sz w:val="24"/>
          <w:szCs w:val="28"/>
        </w:rPr>
        <w:t>-</w:t>
      </w:r>
      <w:r w:rsidRPr="006127D4">
        <w:rPr>
          <w:rFonts w:ascii="Times New Roman" w:hAnsi="Times New Roman"/>
          <w:sz w:val="24"/>
          <w:szCs w:val="28"/>
        </w:rPr>
        <w:t xml:space="preserve"> 23 с.</w:t>
      </w:r>
    </w:p>
    <w:p w:rsidR="0012379C" w:rsidRPr="006127D4" w:rsidRDefault="0012379C" w:rsidP="00CE784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sz w:val="24"/>
          <w:szCs w:val="28"/>
        </w:rPr>
        <w:t>Методические рекомендации по написанию и оформлению курсовой работы по направлению «Экономика» / Сост. Т.В. Букина, Д.В. Гергерт</w:t>
      </w:r>
      <w:r w:rsidR="00200D85" w:rsidRPr="006127D4">
        <w:rPr>
          <w:rFonts w:ascii="Times New Roman" w:hAnsi="Times New Roman"/>
          <w:sz w:val="24"/>
          <w:szCs w:val="28"/>
        </w:rPr>
        <w:t>.</w:t>
      </w:r>
      <w:r w:rsidRPr="006127D4">
        <w:rPr>
          <w:rFonts w:ascii="Times New Roman" w:hAnsi="Times New Roman"/>
          <w:sz w:val="24"/>
          <w:szCs w:val="28"/>
        </w:rPr>
        <w:t xml:space="preserve"> – Пермь, 2011. - 24 с.</w:t>
      </w:r>
    </w:p>
    <w:p w:rsidR="00540872" w:rsidRDefault="00540872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7D4" w:rsidRPr="00461E65" w:rsidRDefault="006127D4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1737F">
        <w:rPr>
          <w:rFonts w:ascii="Times New Roman" w:hAnsi="Times New Roman" w:cs="Times New Roman"/>
          <w:b/>
          <w:color w:val="00B050"/>
          <w:sz w:val="36"/>
          <w:szCs w:val="36"/>
        </w:rPr>
        <w:t>ПОДГОТОВКА И ЗАЩИТА</w:t>
      </w: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8"/>
          <w:szCs w:val="38"/>
        </w:rPr>
      </w:pPr>
      <w:r w:rsidRPr="00A1737F">
        <w:rPr>
          <w:rFonts w:ascii="Times New Roman" w:hAnsi="Times New Roman" w:cs="Times New Roman"/>
          <w:b/>
          <w:color w:val="00B050"/>
          <w:sz w:val="38"/>
          <w:szCs w:val="38"/>
        </w:rPr>
        <w:t>КУРСОВОЙ РАБОТЫ</w:t>
      </w: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1737F">
        <w:rPr>
          <w:rFonts w:ascii="Times New Roman" w:hAnsi="Times New Roman" w:cs="Times New Roman"/>
          <w:b/>
          <w:color w:val="00B050"/>
          <w:sz w:val="40"/>
          <w:szCs w:val="40"/>
        </w:rPr>
        <w:t>Методические указания</w:t>
      </w: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1737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для студентов направления </w:t>
      </w:r>
    </w:p>
    <w:p w:rsidR="00A1737F" w:rsidRPr="00A1737F" w:rsidRDefault="00A1737F" w:rsidP="00A1737F">
      <w:pPr>
        <w:pStyle w:val="af2"/>
        <w:spacing w:line="300" w:lineRule="auto"/>
        <w:rPr>
          <w:b w:val="0"/>
          <w:color w:val="00B050"/>
          <w:sz w:val="32"/>
          <w:szCs w:val="32"/>
        </w:rPr>
      </w:pPr>
      <w:r w:rsidRPr="00A1737F">
        <w:rPr>
          <w:color w:val="00B050"/>
          <w:sz w:val="32"/>
          <w:szCs w:val="32"/>
        </w:rPr>
        <w:t>«Юриспруденция»</w:t>
      </w:r>
    </w:p>
    <w:p w:rsidR="00A1737F" w:rsidRPr="00A1737F" w:rsidRDefault="00A1737F" w:rsidP="00A1737F">
      <w:pPr>
        <w:pStyle w:val="af2"/>
        <w:spacing w:line="300" w:lineRule="auto"/>
        <w:rPr>
          <w:b w:val="0"/>
          <w:color w:val="00B050"/>
          <w:szCs w:val="28"/>
        </w:rPr>
      </w:pP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A1737F">
        <w:rPr>
          <w:rFonts w:ascii="Times New Roman" w:hAnsi="Times New Roman" w:cs="Times New Roman"/>
          <w:b/>
          <w:i/>
          <w:color w:val="00B050"/>
          <w:sz w:val="32"/>
          <w:szCs w:val="32"/>
        </w:rPr>
        <w:t>очная, заочная</w:t>
      </w:r>
      <w:r w:rsidR="006D0E5B">
        <w:rPr>
          <w:rFonts w:ascii="Times New Roman" w:hAnsi="Times New Roman" w:cs="Times New Roman"/>
          <w:b/>
          <w:i/>
          <w:color w:val="00B050"/>
          <w:sz w:val="32"/>
          <w:szCs w:val="32"/>
        </w:rPr>
        <w:t>, заочно</w:t>
      </w:r>
      <w:r w:rsidRPr="00B26EF5">
        <w:rPr>
          <w:rFonts w:ascii="Times New Roman" w:hAnsi="Times New Roman" w:cs="Times New Roman"/>
          <w:b/>
          <w:i/>
          <w:color w:val="00B050"/>
          <w:sz w:val="32"/>
          <w:szCs w:val="32"/>
        </w:rPr>
        <w:t>-дистанционная</w:t>
      </w: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A1737F">
        <w:rPr>
          <w:rFonts w:ascii="Times New Roman" w:hAnsi="Times New Roman" w:cs="Times New Roman"/>
          <w:b/>
          <w:i/>
          <w:color w:val="00B050"/>
          <w:sz w:val="32"/>
          <w:szCs w:val="32"/>
        </w:rPr>
        <w:t>формы обучения</w:t>
      </w:r>
    </w:p>
    <w:p w:rsidR="00A1737F" w:rsidRPr="00A1737F" w:rsidRDefault="00A1737F" w:rsidP="00A1737F">
      <w:pPr>
        <w:pStyle w:val="af2"/>
        <w:spacing w:line="300" w:lineRule="auto"/>
        <w:ind w:firstLine="567"/>
        <w:rPr>
          <w:b w:val="0"/>
          <w:color w:val="00B050"/>
          <w:szCs w:val="28"/>
        </w:rPr>
      </w:pPr>
    </w:p>
    <w:p w:rsidR="00A1737F" w:rsidRPr="00A1737F" w:rsidRDefault="00A1737F" w:rsidP="00A1737F">
      <w:pPr>
        <w:pStyle w:val="af2"/>
        <w:spacing w:line="300" w:lineRule="auto"/>
        <w:ind w:firstLine="567"/>
        <w:rPr>
          <w:b w:val="0"/>
          <w:color w:val="00B050"/>
          <w:szCs w:val="28"/>
        </w:rPr>
      </w:pPr>
    </w:p>
    <w:p w:rsidR="00A1737F" w:rsidRPr="00A1737F" w:rsidRDefault="00A1737F" w:rsidP="00A1737F">
      <w:pPr>
        <w:pStyle w:val="af2"/>
        <w:spacing w:line="300" w:lineRule="auto"/>
        <w:rPr>
          <w:color w:val="00B050"/>
          <w:sz w:val="32"/>
          <w:szCs w:val="32"/>
        </w:rPr>
      </w:pPr>
      <w:r w:rsidRPr="00A1737F">
        <w:rPr>
          <w:color w:val="00B050"/>
          <w:sz w:val="32"/>
          <w:szCs w:val="32"/>
        </w:rPr>
        <w:t>Составители:</w:t>
      </w:r>
    </w:p>
    <w:p w:rsidR="00A1737F" w:rsidRPr="00A1737F" w:rsidRDefault="00A1737F" w:rsidP="00A1737F">
      <w:pPr>
        <w:pStyle w:val="afb"/>
        <w:spacing w:before="0" w:after="0"/>
        <w:rPr>
          <w:rFonts w:ascii="Times New Roman" w:hAnsi="Times New Roman" w:cs="Times New Roman"/>
          <w:i w:val="0"/>
          <w:color w:val="00B050"/>
        </w:rPr>
      </w:pPr>
      <w:r w:rsidRPr="00A1737F">
        <w:rPr>
          <w:rFonts w:ascii="Times New Roman" w:hAnsi="Times New Roman" w:cs="Times New Roman"/>
          <w:i w:val="0"/>
          <w:color w:val="00B050"/>
        </w:rPr>
        <w:t>Погодина Ирина Владимировна</w:t>
      </w:r>
    </w:p>
    <w:p w:rsidR="00A1737F" w:rsidRPr="00A1737F" w:rsidRDefault="00A1737F" w:rsidP="00A1737F">
      <w:pPr>
        <w:pStyle w:val="af2"/>
        <w:spacing w:line="300" w:lineRule="auto"/>
        <w:rPr>
          <w:b w:val="0"/>
          <w:color w:val="00B050"/>
          <w:szCs w:val="28"/>
        </w:rPr>
      </w:pPr>
      <w:r w:rsidRPr="00A1737F">
        <w:rPr>
          <w:b w:val="0"/>
          <w:color w:val="00B050"/>
          <w:szCs w:val="28"/>
        </w:rPr>
        <w:t>Симагина Наталья Анатольевна</w:t>
      </w:r>
    </w:p>
    <w:p w:rsidR="00A1737F" w:rsidRPr="00A1737F" w:rsidRDefault="00A1737F" w:rsidP="00A1737F">
      <w:pPr>
        <w:pStyle w:val="af2"/>
        <w:spacing w:line="300" w:lineRule="auto"/>
        <w:ind w:firstLine="567"/>
        <w:rPr>
          <w:color w:val="00B050"/>
          <w:sz w:val="32"/>
          <w:szCs w:val="32"/>
        </w:rPr>
      </w:pPr>
    </w:p>
    <w:p w:rsidR="00A1737F" w:rsidRPr="00A1737F" w:rsidRDefault="00A1737F" w:rsidP="00A1737F">
      <w:pPr>
        <w:pStyle w:val="af2"/>
        <w:spacing w:line="300" w:lineRule="auto"/>
        <w:ind w:firstLine="567"/>
        <w:rPr>
          <w:color w:val="00B050"/>
          <w:sz w:val="32"/>
          <w:szCs w:val="32"/>
        </w:rPr>
      </w:pPr>
    </w:p>
    <w:p w:rsidR="00A1737F" w:rsidRPr="00A1737F" w:rsidRDefault="00A1737F" w:rsidP="00A1737F">
      <w:pPr>
        <w:pStyle w:val="af2"/>
        <w:spacing w:line="300" w:lineRule="auto"/>
        <w:ind w:firstLine="567"/>
        <w:rPr>
          <w:b w:val="0"/>
          <w:color w:val="00B050"/>
          <w:szCs w:val="28"/>
        </w:rPr>
      </w:pPr>
    </w:p>
    <w:p w:rsidR="00A1737F" w:rsidRPr="00A1737F" w:rsidRDefault="00A1737F" w:rsidP="00A1737F">
      <w:pPr>
        <w:pStyle w:val="af2"/>
        <w:spacing w:line="300" w:lineRule="auto"/>
        <w:rPr>
          <w:i/>
          <w:color w:val="00B050"/>
          <w:sz w:val="32"/>
          <w:szCs w:val="32"/>
        </w:rPr>
      </w:pPr>
      <w:r w:rsidRPr="00A1737F">
        <w:rPr>
          <w:i/>
          <w:color w:val="00B050"/>
          <w:sz w:val="32"/>
          <w:szCs w:val="32"/>
        </w:rPr>
        <w:t>В авторской редакции</w:t>
      </w:r>
    </w:p>
    <w:p w:rsidR="00C413C9" w:rsidRPr="00A1737F" w:rsidRDefault="00C413C9" w:rsidP="00C413C9">
      <w:pPr>
        <w:ind w:left="360"/>
        <w:rPr>
          <w:rFonts w:ascii="Times New Roman" w:hAnsi="Times New Roman"/>
          <w:color w:val="00B050"/>
          <w:sz w:val="28"/>
        </w:rPr>
      </w:pPr>
    </w:p>
    <w:p w:rsidR="00C413C9" w:rsidRPr="00A1737F" w:rsidRDefault="00C413C9" w:rsidP="004874B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3185" w:rsidRDefault="006C3185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ACD" w:rsidRPr="004874BF" w:rsidRDefault="00053ACD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53ACD" w:rsidRPr="004874BF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AB" w:rsidRDefault="00D76EAB" w:rsidP="00600290">
      <w:pPr>
        <w:spacing w:after="0" w:line="240" w:lineRule="auto"/>
      </w:pPr>
      <w:r>
        <w:separator/>
      </w:r>
    </w:p>
  </w:endnote>
  <w:endnote w:type="continuationSeparator" w:id="0">
    <w:p w:rsidR="00D76EAB" w:rsidRDefault="00D76EAB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A8" w:rsidRPr="0012379C" w:rsidRDefault="00A15AA8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367076">
      <w:rPr>
        <w:rFonts w:ascii="Times New Roman" w:hAnsi="Times New Roman"/>
        <w:noProof/>
        <w:sz w:val="24"/>
        <w:szCs w:val="24"/>
      </w:rPr>
      <w:t>8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A15AA8" w:rsidRDefault="00A15AA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AB" w:rsidRDefault="00D76EAB" w:rsidP="00600290">
      <w:pPr>
        <w:spacing w:after="0" w:line="240" w:lineRule="auto"/>
      </w:pPr>
      <w:r>
        <w:separator/>
      </w:r>
    </w:p>
  </w:footnote>
  <w:footnote w:type="continuationSeparator" w:id="0">
    <w:p w:rsidR="00D76EAB" w:rsidRDefault="00D76EAB" w:rsidP="00600290">
      <w:pPr>
        <w:spacing w:after="0" w:line="240" w:lineRule="auto"/>
      </w:pPr>
      <w:r>
        <w:continuationSeparator/>
      </w:r>
    </w:p>
  </w:footnote>
  <w:footnote w:id="1">
    <w:p w:rsidR="00A15AA8" w:rsidRPr="00B771F8" w:rsidRDefault="00A15AA8" w:rsidP="00B771F8">
      <w:pPr>
        <w:pStyle w:val="aa"/>
        <w:ind w:firstLine="709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2">
    <w:p w:rsidR="00A15AA8" w:rsidRDefault="00A15AA8" w:rsidP="00B771F8">
      <w:pPr>
        <w:pStyle w:val="aa"/>
        <w:ind w:firstLine="709"/>
        <w:jc w:val="both"/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5B6638"/>
    <w:multiLevelType w:val="multilevel"/>
    <w:tmpl w:val="50B0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4A392242"/>
    <w:multiLevelType w:val="multilevel"/>
    <w:tmpl w:val="29609D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923D8"/>
    <w:multiLevelType w:val="multilevel"/>
    <w:tmpl w:val="8F6219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2"/>
  </w:num>
  <w:num w:numId="4">
    <w:abstractNumId w:val="38"/>
  </w:num>
  <w:num w:numId="5">
    <w:abstractNumId w:val="11"/>
  </w:num>
  <w:num w:numId="6">
    <w:abstractNumId w:val="4"/>
  </w:num>
  <w:num w:numId="7">
    <w:abstractNumId w:val="34"/>
  </w:num>
  <w:num w:numId="8">
    <w:abstractNumId w:val="10"/>
  </w:num>
  <w:num w:numId="9">
    <w:abstractNumId w:val="2"/>
  </w:num>
  <w:num w:numId="10">
    <w:abstractNumId w:val="3"/>
  </w:num>
  <w:num w:numId="11">
    <w:abstractNumId w:val="37"/>
  </w:num>
  <w:num w:numId="12">
    <w:abstractNumId w:val="19"/>
  </w:num>
  <w:num w:numId="13">
    <w:abstractNumId w:val="9"/>
  </w:num>
  <w:num w:numId="14">
    <w:abstractNumId w:val="20"/>
  </w:num>
  <w:num w:numId="15">
    <w:abstractNumId w:val="33"/>
  </w:num>
  <w:num w:numId="16">
    <w:abstractNumId w:val="25"/>
  </w:num>
  <w:num w:numId="17">
    <w:abstractNumId w:val="15"/>
  </w:num>
  <w:num w:numId="18">
    <w:abstractNumId w:val="26"/>
  </w:num>
  <w:num w:numId="19">
    <w:abstractNumId w:val="28"/>
  </w:num>
  <w:num w:numId="20">
    <w:abstractNumId w:val="22"/>
  </w:num>
  <w:num w:numId="21">
    <w:abstractNumId w:val="17"/>
  </w:num>
  <w:num w:numId="22">
    <w:abstractNumId w:val="41"/>
  </w:num>
  <w:num w:numId="23">
    <w:abstractNumId w:val="0"/>
  </w:num>
  <w:num w:numId="24">
    <w:abstractNumId w:val="16"/>
  </w:num>
  <w:num w:numId="25">
    <w:abstractNumId w:val="40"/>
  </w:num>
  <w:num w:numId="26">
    <w:abstractNumId w:val="14"/>
  </w:num>
  <w:num w:numId="27">
    <w:abstractNumId w:val="23"/>
  </w:num>
  <w:num w:numId="28">
    <w:abstractNumId w:val="24"/>
  </w:num>
  <w:num w:numId="29">
    <w:abstractNumId w:val="36"/>
  </w:num>
  <w:num w:numId="30">
    <w:abstractNumId w:val="35"/>
  </w:num>
  <w:num w:numId="31">
    <w:abstractNumId w:val="18"/>
  </w:num>
  <w:num w:numId="32">
    <w:abstractNumId w:val="43"/>
  </w:num>
  <w:num w:numId="33">
    <w:abstractNumId w:val="32"/>
  </w:num>
  <w:num w:numId="34">
    <w:abstractNumId w:val="13"/>
  </w:num>
  <w:num w:numId="35">
    <w:abstractNumId w:val="21"/>
  </w:num>
  <w:num w:numId="36">
    <w:abstractNumId w:val="6"/>
  </w:num>
  <w:num w:numId="37">
    <w:abstractNumId w:val="39"/>
  </w:num>
  <w:num w:numId="38">
    <w:abstractNumId w:val="5"/>
  </w:num>
  <w:num w:numId="39">
    <w:abstractNumId w:val="7"/>
  </w:num>
  <w:num w:numId="40">
    <w:abstractNumId w:val="8"/>
  </w:num>
  <w:num w:numId="41">
    <w:abstractNumId w:val="42"/>
  </w:num>
  <w:num w:numId="42">
    <w:abstractNumId w:val="31"/>
  </w:num>
  <w:num w:numId="43">
    <w:abstractNumId w:val="30"/>
  </w:num>
  <w:num w:numId="44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7"/>
    <w:rsid w:val="00010FB5"/>
    <w:rsid w:val="00014C2A"/>
    <w:rsid w:val="00020511"/>
    <w:rsid w:val="00022A6D"/>
    <w:rsid w:val="00025816"/>
    <w:rsid w:val="00034A8C"/>
    <w:rsid w:val="000406F9"/>
    <w:rsid w:val="00043962"/>
    <w:rsid w:val="00050F87"/>
    <w:rsid w:val="00053ACD"/>
    <w:rsid w:val="000613B5"/>
    <w:rsid w:val="00082594"/>
    <w:rsid w:val="00082C3C"/>
    <w:rsid w:val="000834D7"/>
    <w:rsid w:val="00092F29"/>
    <w:rsid w:val="000B5A0E"/>
    <w:rsid w:val="000C77DA"/>
    <w:rsid w:val="000D5EDB"/>
    <w:rsid w:val="000E26C3"/>
    <w:rsid w:val="000F3F93"/>
    <w:rsid w:val="0010727B"/>
    <w:rsid w:val="00110603"/>
    <w:rsid w:val="0012379C"/>
    <w:rsid w:val="00125B1F"/>
    <w:rsid w:val="00130E59"/>
    <w:rsid w:val="001348C5"/>
    <w:rsid w:val="00135FA9"/>
    <w:rsid w:val="00136D38"/>
    <w:rsid w:val="00143DC5"/>
    <w:rsid w:val="00167157"/>
    <w:rsid w:val="00177E63"/>
    <w:rsid w:val="00184EFC"/>
    <w:rsid w:val="001936D3"/>
    <w:rsid w:val="001A484D"/>
    <w:rsid w:val="001B76DA"/>
    <w:rsid w:val="001C742E"/>
    <w:rsid w:val="001D2F7D"/>
    <w:rsid w:val="001D7B11"/>
    <w:rsid w:val="001E5634"/>
    <w:rsid w:val="001E6C54"/>
    <w:rsid w:val="001E7E5E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6A04"/>
    <w:rsid w:val="002A334B"/>
    <w:rsid w:val="002B139F"/>
    <w:rsid w:val="002B4C55"/>
    <w:rsid w:val="002B609D"/>
    <w:rsid w:val="002F112F"/>
    <w:rsid w:val="00311B7D"/>
    <w:rsid w:val="00316F99"/>
    <w:rsid w:val="00333E51"/>
    <w:rsid w:val="00337358"/>
    <w:rsid w:val="003458EF"/>
    <w:rsid w:val="00351ECC"/>
    <w:rsid w:val="0036444E"/>
    <w:rsid w:val="00364C64"/>
    <w:rsid w:val="00367076"/>
    <w:rsid w:val="00375054"/>
    <w:rsid w:val="0038245B"/>
    <w:rsid w:val="003831C9"/>
    <w:rsid w:val="00392892"/>
    <w:rsid w:val="003A3009"/>
    <w:rsid w:val="003A5052"/>
    <w:rsid w:val="003B1B5B"/>
    <w:rsid w:val="003C4CB2"/>
    <w:rsid w:val="003D0F70"/>
    <w:rsid w:val="003D1A97"/>
    <w:rsid w:val="003D6D5C"/>
    <w:rsid w:val="003E1BEC"/>
    <w:rsid w:val="003E290B"/>
    <w:rsid w:val="004132C7"/>
    <w:rsid w:val="004239EE"/>
    <w:rsid w:val="0043002C"/>
    <w:rsid w:val="004514A1"/>
    <w:rsid w:val="004522D1"/>
    <w:rsid w:val="00461E65"/>
    <w:rsid w:val="004705DD"/>
    <w:rsid w:val="00470995"/>
    <w:rsid w:val="00471D15"/>
    <w:rsid w:val="004874BF"/>
    <w:rsid w:val="004C1BEE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B373B"/>
    <w:rsid w:val="005B706E"/>
    <w:rsid w:val="005D0291"/>
    <w:rsid w:val="005D3847"/>
    <w:rsid w:val="005F4C49"/>
    <w:rsid w:val="00600290"/>
    <w:rsid w:val="00600A3E"/>
    <w:rsid w:val="006127D4"/>
    <w:rsid w:val="006239B0"/>
    <w:rsid w:val="00626E41"/>
    <w:rsid w:val="006301E2"/>
    <w:rsid w:val="00634B51"/>
    <w:rsid w:val="00644674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67FF"/>
    <w:rsid w:val="007519A1"/>
    <w:rsid w:val="00765F8F"/>
    <w:rsid w:val="00771E9F"/>
    <w:rsid w:val="0077331F"/>
    <w:rsid w:val="00781841"/>
    <w:rsid w:val="00782EA6"/>
    <w:rsid w:val="00783EC6"/>
    <w:rsid w:val="007A07F3"/>
    <w:rsid w:val="007D5770"/>
    <w:rsid w:val="007F1FFB"/>
    <w:rsid w:val="0080245E"/>
    <w:rsid w:val="00803497"/>
    <w:rsid w:val="008044BE"/>
    <w:rsid w:val="00806317"/>
    <w:rsid w:val="00812F14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AD1"/>
    <w:rsid w:val="008B738C"/>
    <w:rsid w:val="008C20C1"/>
    <w:rsid w:val="008D2D15"/>
    <w:rsid w:val="008D63B0"/>
    <w:rsid w:val="008F1B9B"/>
    <w:rsid w:val="008F7E62"/>
    <w:rsid w:val="0090150C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B36A5"/>
    <w:rsid w:val="009B5A54"/>
    <w:rsid w:val="009B7D76"/>
    <w:rsid w:val="009C0DDB"/>
    <w:rsid w:val="009C2ED1"/>
    <w:rsid w:val="009C4EF7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60514"/>
    <w:rsid w:val="00A629F6"/>
    <w:rsid w:val="00A677F7"/>
    <w:rsid w:val="00A70B52"/>
    <w:rsid w:val="00A71918"/>
    <w:rsid w:val="00A740BF"/>
    <w:rsid w:val="00A917D9"/>
    <w:rsid w:val="00A97E9F"/>
    <w:rsid w:val="00AA1E96"/>
    <w:rsid w:val="00AB696B"/>
    <w:rsid w:val="00AC02B4"/>
    <w:rsid w:val="00AD26E2"/>
    <w:rsid w:val="00AD38AA"/>
    <w:rsid w:val="00AD3A17"/>
    <w:rsid w:val="00AE4066"/>
    <w:rsid w:val="00AE5DFE"/>
    <w:rsid w:val="00AE6AF8"/>
    <w:rsid w:val="00AE79AC"/>
    <w:rsid w:val="00AF5953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413C9"/>
    <w:rsid w:val="00C4149A"/>
    <w:rsid w:val="00C4483D"/>
    <w:rsid w:val="00C47717"/>
    <w:rsid w:val="00C52974"/>
    <w:rsid w:val="00C7561C"/>
    <w:rsid w:val="00C84E58"/>
    <w:rsid w:val="00C85150"/>
    <w:rsid w:val="00C859BF"/>
    <w:rsid w:val="00C87B16"/>
    <w:rsid w:val="00C90C3C"/>
    <w:rsid w:val="00C94C86"/>
    <w:rsid w:val="00C96C2C"/>
    <w:rsid w:val="00CD01AF"/>
    <w:rsid w:val="00CE1EB2"/>
    <w:rsid w:val="00CE5F38"/>
    <w:rsid w:val="00CE784A"/>
    <w:rsid w:val="00CF198D"/>
    <w:rsid w:val="00CF1B1D"/>
    <w:rsid w:val="00D00A41"/>
    <w:rsid w:val="00D12CA5"/>
    <w:rsid w:val="00D66C3C"/>
    <w:rsid w:val="00D73207"/>
    <w:rsid w:val="00D76EAB"/>
    <w:rsid w:val="00D811AF"/>
    <w:rsid w:val="00D83AA9"/>
    <w:rsid w:val="00D935E8"/>
    <w:rsid w:val="00D97E7F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313DA"/>
    <w:rsid w:val="00E43331"/>
    <w:rsid w:val="00E43FBE"/>
    <w:rsid w:val="00E6327D"/>
    <w:rsid w:val="00E75206"/>
    <w:rsid w:val="00E83E70"/>
    <w:rsid w:val="00EB59D1"/>
    <w:rsid w:val="00EC5DC4"/>
    <w:rsid w:val="00EC7B24"/>
    <w:rsid w:val="00ED597A"/>
    <w:rsid w:val="00EE2780"/>
    <w:rsid w:val="00EF0BC4"/>
    <w:rsid w:val="00EF1FE2"/>
    <w:rsid w:val="00F05C54"/>
    <w:rsid w:val="00F128E8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714EB"/>
    <w:rsid w:val="00F7593F"/>
    <w:rsid w:val="00F80C5A"/>
    <w:rsid w:val="00F82CA9"/>
    <w:rsid w:val="00F91D1B"/>
    <w:rsid w:val="00FA0B4D"/>
    <w:rsid w:val="00FA0F1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4" type="connector" idref="#_x0000_s1047"/>
        <o:r id="V:Rule25" type="connector" idref="#_x0000_s1056"/>
        <o:r id="V:Rule26" type="connector" idref="#_x0000_s1029"/>
        <o:r id="V:Rule27" type="connector" idref="#_x0000_s1051"/>
        <o:r id="V:Rule28" type="connector" idref="#_x0000_s1084"/>
        <o:r id="V:Rule29" type="connector" idref="#_x0000_s1044"/>
        <o:r id="V:Rule30" type="connector" idref="#_x0000_s1049"/>
        <o:r id="V:Rule31" type="connector" idref="#_x0000_s1060"/>
        <o:r id="V:Rule32" type="connector" idref="#_x0000_s1038"/>
        <o:r id="V:Rule33" type="connector" idref="#_x0000_s1037"/>
        <o:r id="V:Rule34" type="connector" idref="#_x0000_s1041"/>
        <o:r id="V:Rule35" type="connector" idref="#_x0000_s1076"/>
        <o:r id="V:Rule36" type="connector" idref="#_x0000_s1082"/>
        <o:r id="V:Rule37" type="connector" idref="#_x0000_s1054"/>
        <o:r id="V:Rule38" type="connector" idref="#_x0000_s1042"/>
        <o:r id="V:Rule39" type="connector" idref="#_x0000_s1027"/>
        <o:r id="V:Rule40" type="connector" idref="#_x0000_s1080"/>
        <o:r id="V:Rule41" type="connector" idref="#_x0000_s1052"/>
        <o:r id="V:Rule42" type="connector" idref="#_x0000_s1074"/>
        <o:r id="V:Rule43" type="connector" idref="#_x0000_s1030"/>
        <o:r id="V:Rule44" type="connector" idref="#_x0000_s1083"/>
        <o:r id="V:Rule45" type="connector" idref="#_x0000_s1039"/>
        <o:r id="V:Rule4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11A3-6927-460A-8105-35CD4723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35</Pages>
  <Words>7429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12</cp:revision>
  <cp:lastPrinted>2015-05-06T08:29:00Z</cp:lastPrinted>
  <dcterms:created xsi:type="dcterms:W3CDTF">2015-05-06T06:55:00Z</dcterms:created>
  <dcterms:modified xsi:type="dcterms:W3CDTF">2015-05-06T08:42:00Z</dcterms:modified>
</cp:coreProperties>
</file>