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профессионального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7676CF">
      <w:pPr>
        <w:pStyle w:val="Standard"/>
        <w:spacing w:after="0" w:line="30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F7FF9" w:rsidRPr="00D14B0C" w:rsidRDefault="00BF7FF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                                                     </w:t>
      </w:r>
      <w:r w:rsidR="00AA45FD">
        <w:rPr>
          <w:rFonts w:ascii="Times New Roman" w:hAnsi="Times New Roman"/>
          <w:color w:val="000000" w:themeColor="text1"/>
          <w:sz w:val="28"/>
        </w:rPr>
        <w:t xml:space="preserve">                                   </w:t>
      </w:r>
      <w:r w:rsidR="00DC6164" w:rsidRPr="00D14B0C">
        <w:rPr>
          <w:rFonts w:ascii="Times New Roman" w:hAnsi="Times New Roman"/>
          <w:color w:val="000000" w:themeColor="text1"/>
          <w:sz w:val="28"/>
        </w:rPr>
        <w:t>Составители</w:t>
      </w:r>
      <w:r w:rsidRPr="00D14B0C">
        <w:rPr>
          <w:rFonts w:ascii="Times New Roman" w:hAnsi="Times New Roman"/>
          <w:color w:val="000000" w:themeColor="text1"/>
          <w:sz w:val="28"/>
        </w:rPr>
        <w:t>:</w:t>
      </w:r>
    </w:p>
    <w:p w:rsidR="00135FA9" w:rsidRPr="00D14B0C" w:rsidRDefault="00135FA9" w:rsidP="00135FA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                                                     </w:t>
      </w:r>
      <w:r w:rsidR="00AA45FD">
        <w:rPr>
          <w:rFonts w:ascii="Times New Roman" w:hAnsi="Times New Roman"/>
          <w:color w:val="000000" w:themeColor="text1"/>
          <w:sz w:val="28"/>
        </w:rPr>
        <w:t xml:space="preserve">                                   </w:t>
      </w:r>
      <w:r w:rsidR="00367076" w:rsidRPr="00D14B0C">
        <w:rPr>
          <w:rFonts w:ascii="Times New Roman" w:hAnsi="Times New Roman"/>
          <w:color w:val="000000" w:themeColor="text1"/>
          <w:sz w:val="28"/>
        </w:rPr>
        <w:t xml:space="preserve">И.В. 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Погодина </w:t>
      </w:r>
    </w:p>
    <w:p w:rsidR="00BF7FF9" w:rsidRPr="00D14B0C" w:rsidRDefault="00BF7FF9" w:rsidP="00135FA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                    </w:t>
      </w:r>
      <w:r w:rsidR="00135FA9" w:rsidRPr="00D14B0C">
        <w:rPr>
          <w:rFonts w:ascii="Times New Roman" w:hAnsi="Times New Roman"/>
          <w:color w:val="000000" w:themeColor="text1"/>
          <w:sz w:val="28"/>
        </w:rPr>
        <w:t xml:space="preserve">                              </w:t>
      </w:r>
      <w:r w:rsidR="00E90F0C">
        <w:rPr>
          <w:rFonts w:ascii="Times New Roman" w:hAnsi="Times New Roman"/>
          <w:color w:val="000000" w:themeColor="text1"/>
          <w:sz w:val="28"/>
        </w:rPr>
        <w:t xml:space="preserve">                                </w:t>
      </w:r>
      <w:r w:rsidR="007D04EF">
        <w:rPr>
          <w:rFonts w:ascii="Times New Roman" w:hAnsi="Times New Roman"/>
          <w:color w:val="000000" w:themeColor="text1"/>
          <w:sz w:val="28"/>
        </w:rPr>
        <w:t xml:space="preserve"> </w:t>
      </w:r>
      <w:r w:rsidR="00AA45FD">
        <w:rPr>
          <w:rFonts w:ascii="Times New Roman" w:hAnsi="Times New Roman"/>
          <w:color w:val="000000" w:themeColor="text1"/>
          <w:sz w:val="28"/>
        </w:rPr>
        <w:t xml:space="preserve">                 </w:t>
      </w:r>
      <w:r w:rsidR="007676CF">
        <w:rPr>
          <w:rFonts w:ascii="Times New Roman" w:hAnsi="Times New Roman"/>
          <w:color w:val="000000" w:themeColor="text1"/>
          <w:sz w:val="28"/>
        </w:rPr>
        <w:t xml:space="preserve">   </w:t>
      </w:r>
      <w:r w:rsidR="00367076" w:rsidRPr="00D14B0C">
        <w:rPr>
          <w:rFonts w:ascii="Times New Roman" w:hAnsi="Times New Roman"/>
          <w:color w:val="000000" w:themeColor="text1"/>
          <w:sz w:val="28"/>
        </w:rPr>
        <w:t xml:space="preserve">Н.А. 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Симагина </w:t>
      </w:r>
    </w:p>
    <w:p w:rsidR="00135FA9" w:rsidRDefault="00135FA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D73207" w:rsidRPr="00AA45FD" w:rsidRDefault="00D73207" w:rsidP="002B6C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8"/>
        </w:rPr>
        <w:lastRenderedPageBreak/>
        <w:t>УДК</w:t>
      </w:r>
      <w:r w:rsidR="00815672" w:rsidRPr="00AA45FD">
        <w:rPr>
          <w:rFonts w:ascii="Times New Roman" w:hAnsi="Times New Roman"/>
          <w:color w:val="000000" w:themeColor="text1"/>
          <w:sz w:val="28"/>
          <w:szCs w:val="28"/>
        </w:rPr>
        <w:t xml:space="preserve"> 34</w:t>
      </w:r>
    </w:p>
    <w:p w:rsidR="002B6C0B" w:rsidRPr="00AA45FD" w:rsidRDefault="002B6C0B" w:rsidP="002B6C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ББК</w:t>
      </w:r>
      <w:r w:rsidR="00815672" w:rsidRPr="00AA45FD">
        <w:rPr>
          <w:rFonts w:ascii="Times New Roman" w:hAnsi="Times New Roman"/>
          <w:color w:val="000000" w:themeColor="text1"/>
          <w:sz w:val="28"/>
          <w:szCs w:val="28"/>
        </w:rPr>
        <w:t xml:space="preserve"> 67</w:t>
      </w:r>
    </w:p>
    <w:p w:rsidR="00C413C9" w:rsidRPr="002B6C0B" w:rsidRDefault="002B6C0B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8"/>
        </w:rPr>
        <w:t>Рецензент</w:t>
      </w:r>
      <w:r w:rsidR="00C413C9" w:rsidRPr="002B6C0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73207" w:rsidRPr="002B6C0B" w:rsidRDefault="00C413C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8"/>
        </w:rPr>
        <w:t>доктор юридических наук, профессор кафедры</w:t>
      </w:r>
      <w:r w:rsidR="002B6C0B">
        <w:rPr>
          <w:rFonts w:ascii="Times New Roman" w:hAnsi="Times New Roman"/>
          <w:color w:val="000000" w:themeColor="text1"/>
          <w:sz w:val="28"/>
          <w:szCs w:val="28"/>
        </w:rPr>
        <w:t xml:space="preserve"> теории и истории государства и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2B6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207" w:rsidRPr="002B6C0B">
        <w:rPr>
          <w:rFonts w:ascii="Times New Roman" w:hAnsi="Times New Roman"/>
          <w:color w:val="000000" w:themeColor="text1"/>
          <w:sz w:val="28"/>
          <w:szCs w:val="28"/>
        </w:rPr>
        <w:t>Юридического института ВлГУ</w:t>
      </w:r>
    </w:p>
    <w:p w:rsidR="00C413C9" w:rsidRPr="002B6C0B" w:rsidRDefault="002B6C0B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8"/>
        </w:rPr>
        <w:t>И.Д. Борисова</w:t>
      </w:r>
    </w:p>
    <w:p w:rsidR="009330FF" w:rsidRPr="00D14B0C" w:rsidRDefault="009330FF" w:rsidP="009330F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413C9" w:rsidRPr="002B6C0B" w:rsidRDefault="00C413C9" w:rsidP="009C4C40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Методические указания по </w:t>
      </w:r>
      <w:r w:rsidR="00135FA9" w:rsidRPr="002B6C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подготовке и защите курсовых </w:t>
      </w:r>
      <w:r w:rsidR="005967A2" w:rsidRPr="002B6C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работ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/ Владим. гос. ун-т;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сост.: И. В. Погодина, Н. А. Симагина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>. - Владимир : ВлГУ, 2015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  <w:r w:rsidR="00F7070D">
        <w:rPr>
          <w:rFonts w:ascii="Times New Roman" w:hAnsi="Times New Roman"/>
          <w:color w:val="000000" w:themeColor="text1"/>
          <w:sz w:val="28"/>
          <w:szCs w:val="24"/>
        </w:rPr>
        <w:t xml:space="preserve">- </w:t>
      </w:r>
      <w:r w:rsidR="00F7070D" w:rsidRPr="00AA45FD">
        <w:rPr>
          <w:rFonts w:ascii="Times New Roman" w:hAnsi="Times New Roman"/>
          <w:color w:val="000000" w:themeColor="text1"/>
          <w:sz w:val="28"/>
          <w:szCs w:val="24"/>
        </w:rPr>
        <w:t>40</w:t>
      </w:r>
      <w:r w:rsidR="009C4C40">
        <w:rPr>
          <w:rFonts w:ascii="Times New Roman" w:hAnsi="Times New Roman"/>
          <w:color w:val="000000" w:themeColor="text1"/>
          <w:sz w:val="28"/>
          <w:szCs w:val="24"/>
        </w:rPr>
        <w:t xml:space="preserve"> с.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«Юриспруденция»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D00A4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  <w:r w:rsidR="00A15AA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Г. и Н.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Г. Столетовых; сост.: В.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П. Шеин, М.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 xml:space="preserve">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lastRenderedPageBreak/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="00AB66ED" w:rsidRPr="002B6C0B">
        <w:rPr>
          <w:sz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тижений науки по выбранной теме, анализ правоприменительной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lastRenderedPageBreak/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  <w:r w:rsidR="00876E7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</w:t>
      </w:r>
      <w:r w:rsidR="00CF198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>Необходимо помнить о том, что окончательный план 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532F5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="00532F5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F50ED5" w:rsidRPr="002B6C0B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103C" w:rsidRPr="00D14B0C" w:rsidRDefault="005A103C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  <w:r w:rsidR="006C7EE3" w:rsidRPr="00123B58">
        <w:rPr>
          <w:rFonts w:ascii="Times New Roman" w:hAnsi="Times New Roman"/>
          <w:sz w:val="28"/>
          <w:szCs w:val="24"/>
        </w:rPr>
        <w:t xml:space="preserve"> 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23B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="00F209C3"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7F78BA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123B58" w:rsidRPr="00EC7B24" w:rsidRDefault="00123B58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7F78BA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78B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7F78B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7F78B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7F78B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7F78BA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123B58" w:rsidRPr="0080245E" w:rsidRDefault="00123B58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7F78BA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8B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7F78B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7F78B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7F78B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7F78B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7F78BA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123B58" w:rsidRPr="007519A1" w:rsidRDefault="00123B58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123B58" w:rsidRPr="00FF0668" w:rsidRDefault="00123B58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123B58" w:rsidRPr="007519A1" w:rsidRDefault="00123B58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123B58" w:rsidRPr="0080245E" w:rsidRDefault="00123B58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7F78B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</w:t>
      </w:r>
      <w:r w:rsidRPr="007D04EF">
        <w:rPr>
          <w:sz w:val="28"/>
          <w:szCs w:val="28"/>
        </w:rPr>
        <w:t xml:space="preserve"> </w:t>
      </w:r>
      <w:r w:rsidRPr="007D04EF">
        <w:rPr>
          <w:rFonts w:ascii="Times New Roman" w:hAnsi="Times New Roman"/>
          <w:sz w:val="28"/>
          <w:szCs w:val="28"/>
        </w:rPr>
        <w:t>шрифт Times New</w:t>
      </w:r>
      <w:r w:rsidR="005A3078" w:rsidRPr="007D04EF">
        <w:rPr>
          <w:rFonts w:ascii="Times New Roman" w:hAnsi="Times New Roman"/>
          <w:sz w:val="28"/>
          <w:szCs w:val="28"/>
        </w:rPr>
        <w:t xml:space="preserve"> 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EC696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Г. Детковым, по Н.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Д. Сергеевскому, по мнению А.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П. Печникова, Д.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А. Дриль подчеркивал, Л.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1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B756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  <w:r w:rsidR="00EB59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Рекомендуется делать в курсовой работе подстрочные постраничные ссылки.</w:t>
      </w:r>
      <w:r w:rsidRPr="007D04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</w:t>
      </w: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D04E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  <w:t xml:space="preserve">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 xml:space="preserve"> </w:t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  <w:t xml:space="preserve">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 xml:space="preserve"> </w:t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4705DD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8"/>
        </w:rPr>
        <w:t>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540872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высшего профессионального 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</w:t>
      </w:r>
      <w:r w:rsidR="00311B7D"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9B7D76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</w:t>
      </w:r>
      <w:r w:rsidR="00EF1FE2"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AA45F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 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  <w:bookmarkStart w:id="1" w:name="_GoBack"/>
      <w:bookmarkEnd w:id="1"/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</w:t>
      </w:r>
      <w:r w:rsidR="00465C5F"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="00465C5F"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:rsidR="005D0291" w:rsidRPr="00D14B0C" w:rsidRDefault="00AA45F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 </w:t>
      </w:r>
      <w:r w:rsidR="004705DD"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 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 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 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й Орды на Руси в XIII - XIV вв.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Вишняков И.В. Модели и методы оценки коммерческих банков в условиях неопределенности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 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некоторых вопросах Федеральной налоговой полиции: Указ Президента РФ от 25.02.2000 № 433 // Собрание законодательства РФ. - 2000. - № 9. -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Ст.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224. - Режим доступа: Консультант плюс. - Загл. с экрана.</w:t>
      </w:r>
      <w:r w:rsidR="00BC33F1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color w:val="000000" w:themeColor="text1"/>
          <w:sz w:val="24"/>
          <w:szCs w:val="24"/>
          <w:lang w:eastAsia="ru-RU"/>
        </w:rPr>
        <w:t xml:space="preserve"> 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 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993A52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99" w:rsidRDefault="001F7D99" w:rsidP="00600290">
      <w:pPr>
        <w:spacing w:after="0" w:line="240" w:lineRule="auto"/>
      </w:pPr>
      <w:r>
        <w:separator/>
      </w:r>
    </w:p>
  </w:endnote>
  <w:endnote w:type="continuationSeparator" w:id="0">
    <w:p w:rsidR="001F7D99" w:rsidRDefault="001F7D99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8" w:rsidRPr="0012379C" w:rsidRDefault="007F78BA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123B58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7676CF">
      <w:rPr>
        <w:rFonts w:ascii="Times New Roman" w:hAnsi="Times New Roman"/>
        <w:noProof/>
        <w:sz w:val="24"/>
        <w:szCs w:val="24"/>
      </w:rPr>
      <w:t>2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123B58" w:rsidRDefault="00123B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99" w:rsidRDefault="001F7D99" w:rsidP="00600290">
      <w:pPr>
        <w:spacing w:after="0" w:line="240" w:lineRule="auto"/>
      </w:pPr>
      <w:r>
        <w:separator/>
      </w:r>
    </w:p>
  </w:footnote>
  <w:footnote w:type="continuationSeparator" w:id="0">
    <w:p w:rsidR="001F7D99" w:rsidRDefault="001F7D99" w:rsidP="00600290">
      <w:pPr>
        <w:spacing w:after="0" w:line="240" w:lineRule="auto"/>
      </w:pPr>
      <w:r>
        <w:continuationSeparator/>
      </w:r>
    </w:p>
  </w:footnote>
  <w:footnote w:id="1">
    <w:p w:rsidR="00123B58" w:rsidRPr="00B771F8" w:rsidRDefault="00123B58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2">
    <w:p w:rsidR="00123B58" w:rsidRDefault="00123B58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6F99"/>
    <w:rsid w:val="00322C5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1B5B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E9F"/>
    <w:rsid w:val="00AA0998"/>
    <w:rsid w:val="00AA1E96"/>
    <w:rsid w:val="00AA45FD"/>
    <w:rsid w:val="00AB66ED"/>
    <w:rsid w:val="00AB696B"/>
    <w:rsid w:val="00AC02B4"/>
    <w:rsid w:val="00AD26E2"/>
    <w:rsid w:val="00AD38AA"/>
    <w:rsid w:val="00AD3A17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6C2C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AutoShape 60"/>
        <o:r id="V:Rule25" type="connector" idref="#AutoShape 25"/>
        <o:r id="V:Rule26" type="connector" idref="#AutoShape 13"/>
        <o:r id="V:Rule27" type="connector" idref="#AutoShape 36"/>
        <o:r id="V:Rule28" type="connector" idref="#AutoShape 56"/>
        <o:r id="V:Rule29" type="connector" idref="#AutoShape 15"/>
        <o:r id="V:Rule30" type="connector" idref="#AutoShape 9"/>
        <o:r id="V:Rule31" type="connector" idref="#AutoShape 50"/>
        <o:r id="V:Rule32" type="connector" idref="#AutoShape 20"/>
        <o:r id="V:Rule33" type="connector" idref="#AutoShape 59"/>
        <o:r id="V:Rule34" type="connector" idref="#AutoShape 14"/>
        <o:r id="V:Rule35" type="connector" idref="#AutoShape 27"/>
        <o:r id="V:Rule36" type="connector" idref="#AutoShape 23"/>
        <o:r id="V:Rule37" type="connector" idref="#AutoShape 58"/>
        <o:r id="V:Rule38" type="connector" idref="#AutoShape 30"/>
        <o:r id="V:Rule39" type="connector" idref="#AutoShape 52"/>
        <o:r id="V:Rule40" type="connector" idref="#AutoShape 6"/>
        <o:r id="V:Rule41" type="connector" idref="#AutoShape 3"/>
        <o:r id="V:Rule42" type="connector" idref="#AutoShape 18"/>
        <o:r id="V:Rule43" type="connector" idref="#AutoShape 17"/>
        <o:r id="V:Rule44" type="connector" idref="#AutoShape 32"/>
        <o:r id="V:Rule45" type="connector" idref="#AutoShape 28"/>
        <o:r id="V:Rule4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BE06-A6A8-48E3-9167-B5932CCB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40</Pages>
  <Words>7522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16</cp:revision>
  <cp:lastPrinted>2015-09-02T17:08:00Z</cp:lastPrinted>
  <dcterms:created xsi:type="dcterms:W3CDTF">2015-06-06T11:19:00Z</dcterms:created>
  <dcterms:modified xsi:type="dcterms:W3CDTF">2015-09-02T17:08:00Z</dcterms:modified>
</cp:coreProperties>
</file>