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41" w:rsidRDefault="00402341" w:rsidP="00402341">
      <w:r w:rsidRPr="006F4D7E">
        <w:rPr>
          <w:bCs/>
        </w:rPr>
        <w:t xml:space="preserve">      </w:t>
      </w:r>
      <w:r>
        <w:t>МЕТОДИЧЕСКИЕ УКАЗАНИЯ ПО ВЫПОЛНЕНИЮ КУРСОВЫХ РАБОТ ПО ДИЦИПЛИНЕ «МЕНЕДЖМЕНТ ОПТОВОЙ ТОРГОВОЙ ОРГАНИЗАЦИИ.</w:t>
      </w:r>
    </w:p>
    <w:p w:rsidR="00402341" w:rsidRDefault="00402341" w:rsidP="00402341"/>
    <w:p w:rsidR="00402341" w:rsidRDefault="00402341" w:rsidP="00402341">
      <w:r>
        <w:t xml:space="preserve">СОСТАВЛЕНИЕ ПЛАНА. План курсовой работы является обязательно исполняемым документом. </w:t>
      </w:r>
      <w:proofErr w:type="gramStart"/>
      <w:r>
        <w:t>Он составляется в соответствии с установленной темой курсовой работы, с учетом разработанности проблемы в учебной и научной литературе, ее роли и места в структуре курса, возможности раскрытия содержания темы курсовой работы на практических материалах и т.д.</w:t>
      </w:r>
      <w:proofErr w:type="gramEnd"/>
    </w:p>
    <w:p w:rsidR="00402341" w:rsidRDefault="00402341" w:rsidP="00402341">
      <w:r>
        <w:t>План курсовой работы должен состоять из введения, основной части, включающей несколько взаимосвязанных вопросов; заключения и списка использованной литературы.</w:t>
      </w:r>
    </w:p>
    <w:p w:rsidR="00402341" w:rsidRDefault="00402341" w:rsidP="00402341">
      <w:r>
        <w:t>При составлении плана необходимо обратить внимание на соблюдение логической последовательности изложения, краткости и точности формулировок, отсутствие повторов.</w:t>
      </w:r>
    </w:p>
    <w:p w:rsidR="00402341" w:rsidRDefault="00402341" w:rsidP="00402341">
      <w:r>
        <w:t xml:space="preserve"> СБОР МАТЕРИАЛОВ. Важным условием  успешного выполнения курсовой работы является правильный выбор и изучение студентом материалов, отражающих содержание излагаемой темы. Сбор материалов для написания осуществляется в соответствии с разработанным планом. Все материалы, используемые в процессе написания работы, можно разделить </w:t>
      </w:r>
      <w:proofErr w:type="gramStart"/>
      <w:r>
        <w:t>на</w:t>
      </w:r>
      <w:proofErr w:type="gramEnd"/>
      <w:r>
        <w:t xml:space="preserve"> теоретические и практические.</w:t>
      </w:r>
    </w:p>
    <w:p w:rsidR="00402341" w:rsidRDefault="00402341" w:rsidP="00402341">
      <w:r>
        <w:t xml:space="preserve">К теоретическим материалам относятся:  </w:t>
      </w:r>
    </w:p>
    <w:p w:rsidR="00402341" w:rsidRDefault="00402341" w:rsidP="00402341">
      <w:r>
        <w:t xml:space="preserve">       -законодательные акты, нормативные указания, материалы  государственных органов управления;</w:t>
      </w:r>
    </w:p>
    <w:p w:rsidR="00402341" w:rsidRDefault="00402341" w:rsidP="00402341">
      <w:r>
        <w:t xml:space="preserve">        -учебная, научная и методическая литература, книги и брошюры по специальным вопросам;</w:t>
      </w:r>
    </w:p>
    <w:p w:rsidR="00402341" w:rsidRDefault="00402341" w:rsidP="00402341">
      <w:r>
        <w:t xml:space="preserve">       -статистические сборники, справочники журнальные и газетные статьи;</w:t>
      </w:r>
    </w:p>
    <w:p w:rsidR="00402341" w:rsidRDefault="00402341" w:rsidP="00402341">
      <w:r>
        <w:t>К  практическим материалам относятся:</w:t>
      </w:r>
    </w:p>
    <w:p w:rsidR="00402341" w:rsidRDefault="00402341" w:rsidP="00402341">
      <w:r>
        <w:t xml:space="preserve">         -организационная, экономическая, кадровая, финансовая, технологическая, социальная и иная информация о деятельности торговых фирм;</w:t>
      </w:r>
    </w:p>
    <w:p w:rsidR="00402341" w:rsidRDefault="00402341" w:rsidP="00402341">
      <w:r>
        <w:t xml:space="preserve">         -данные, полученные на основе анализа статистической, бухгалтерской и оперативной отчетност</w:t>
      </w:r>
      <w:proofErr w:type="gramStart"/>
      <w:r>
        <w:t>и(</w:t>
      </w:r>
      <w:proofErr w:type="gramEnd"/>
      <w:r>
        <w:t xml:space="preserve"> бухгалтерский баланс, отчет о прибылях и убытках и др.); </w:t>
      </w:r>
    </w:p>
    <w:p w:rsidR="00402341" w:rsidRDefault="00402341" w:rsidP="00402341">
      <w:r>
        <w:t xml:space="preserve">         -результаты самостоятельного обследования предприяти</w:t>
      </w:r>
      <w:proofErr w:type="gramStart"/>
      <w:r>
        <w:t>я(</w:t>
      </w:r>
      <w:proofErr w:type="gramEnd"/>
      <w:r>
        <w:t xml:space="preserve"> опросы, расчеты, наблюдения, эксперименты; </w:t>
      </w:r>
    </w:p>
    <w:p w:rsidR="00402341" w:rsidRDefault="00402341" w:rsidP="00402341">
      <w:r>
        <w:t>Все приведенные в работе данны</w:t>
      </w:r>
      <w:proofErr w:type="gramStart"/>
      <w:r>
        <w:t>е(</w:t>
      </w:r>
      <w:proofErr w:type="gramEnd"/>
      <w:r>
        <w:t xml:space="preserve"> таблицы, схемы, графики и т.д.) должны быть подвергнуты  тщательному анализу, прокомментированы и логически увязаны с темой и текстом работы.</w:t>
      </w:r>
    </w:p>
    <w:p w:rsidR="00402341" w:rsidRDefault="00402341" w:rsidP="00402341">
      <w:r>
        <w:t xml:space="preserve"> СТРУКТУРА РАБОТЫ И ОБЩИЕ ТРЕБОВАНИЯ К ЕЕ СОДЕРЖАНИЮ. Курсовая работа должна иметь следующую структуру:</w:t>
      </w:r>
    </w:p>
    <w:p w:rsidR="00402341" w:rsidRDefault="00402341" w:rsidP="00402341">
      <w:r>
        <w:t xml:space="preserve">       -титульный лист;</w:t>
      </w:r>
    </w:p>
    <w:p w:rsidR="00402341" w:rsidRDefault="00402341" w:rsidP="00402341">
      <w:r>
        <w:t xml:space="preserve">        -задание;</w:t>
      </w:r>
    </w:p>
    <w:p w:rsidR="00402341" w:rsidRDefault="00402341" w:rsidP="00402341">
      <w:r>
        <w:t xml:space="preserve">         -содержание </w:t>
      </w:r>
      <w:proofErr w:type="gramStart"/>
      <w:r>
        <w:t xml:space="preserve">( </w:t>
      </w:r>
      <w:proofErr w:type="gramEnd"/>
      <w:r>
        <w:t>оглавление);</w:t>
      </w:r>
    </w:p>
    <w:p w:rsidR="00402341" w:rsidRDefault="00402341" w:rsidP="00402341">
      <w:r>
        <w:lastRenderedPageBreak/>
        <w:t xml:space="preserve">          -введение;</w:t>
      </w:r>
    </w:p>
    <w:p w:rsidR="00402341" w:rsidRDefault="00402341" w:rsidP="00402341">
      <w:r>
        <w:t xml:space="preserve">          -основная часть;</w:t>
      </w:r>
    </w:p>
    <w:p w:rsidR="00402341" w:rsidRDefault="00402341" w:rsidP="00402341">
      <w:r>
        <w:t xml:space="preserve">          -заключение</w:t>
      </w:r>
    </w:p>
    <w:p w:rsidR="00402341" w:rsidRDefault="00402341" w:rsidP="00402341">
      <w:r>
        <w:t xml:space="preserve">          -список литературы;</w:t>
      </w:r>
    </w:p>
    <w:p w:rsidR="00402341" w:rsidRDefault="00402341" w:rsidP="00402341">
      <w:r>
        <w:t xml:space="preserve">           -приложени</w:t>
      </w:r>
      <w:proofErr w:type="gramStart"/>
      <w:r>
        <w:t>я(</w:t>
      </w:r>
      <w:proofErr w:type="gramEnd"/>
      <w:r>
        <w:t xml:space="preserve"> если они необходимы).</w:t>
      </w:r>
    </w:p>
    <w:p w:rsidR="00402341" w:rsidRDefault="00402341" w:rsidP="00402341">
      <w:r>
        <w:t>Титульный лист является первым листом работы (нумерация на первом  листе не проставляется). Титульный лист должен содержать все установленные реквизиты</w:t>
      </w:r>
      <w:proofErr w:type="gramStart"/>
      <w:r>
        <w:t xml:space="preserve"> .</w:t>
      </w:r>
      <w:proofErr w:type="gramEnd"/>
    </w:p>
    <w:p w:rsidR="00402341" w:rsidRDefault="00402341" w:rsidP="00402341">
      <w:r>
        <w:t>Задание на тему курсовой работы составляется по установленной схеме и подписывается преподавателем читающим курс лекций (научным руководителем) и студентом. Без бланка «Заявление на тему» работа к рецензированию не принимается.</w:t>
      </w:r>
    </w:p>
    <w:p w:rsidR="00402341" w:rsidRDefault="00402341" w:rsidP="00402341">
      <w:r>
        <w:t xml:space="preserve">Содержание </w:t>
      </w:r>
      <w:proofErr w:type="gramStart"/>
      <w:r>
        <w:t xml:space="preserve">( </w:t>
      </w:r>
      <w:proofErr w:type="gramEnd"/>
      <w:r>
        <w:t>оглавление) включает перечень наименований всех разделов работы с  указанием номеров страниц, на которых размещается начало материала. Во введении необходимо</w:t>
      </w:r>
      <w:proofErr w:type="gramStart"/>
      <w:r>
        <w:t xml:space="preserve"> :</w:t>
      </w:r>
      <w:proofErr w:type="gramEnd"/>
    </w:p>
    <w:p w:rsidR="00402341" w:rsidRDefault="00402341" w:rsidP="00402341">
      <w:r>
        <w:t xml:space="preserve">    -конкретно обосновать актуальность выбранной темы;</w:t>
      </w:r>
    </w:p>
    <w:p w:rsidR="00402341" w:rsidRDefault="00402341" w:rsidP="00402341">
      <w:r>
        <w:t xml:space="preserve">   -отметить значение рассматриваемых вопросов в повышении эффективности деятельности предприятия;</w:t>
      </w:r>
    </w:p>
    <w:p w:rsidR="00402341" w:rsidRDefault="00402341" w:rsidP="00402341">
      <w:r>
        <w:t xml:space="preserve">   -четко определить цель и конкретные задачи курсовой работы;</w:t>
      </w:r>
    </w:p>
    <w:p w:rsidR="00402341" w:rsidRDefault="00402341" w:rsidP="00402341">
      <w:r>
        <w:t xml:space="preserve">    -определить объект исследования.</w:t>
      </w:r>
    </w:p>
    <w:p w:rsidR="00402341" w:rsidRDefault="00402341" w:rsidP="00402341">
      <w:r>
        <w:t>Объем введения – 2-3 страницы машинописного текста.</w:t>
      </w:r>
    </w:p>
    <w:p w:rsidR="00402341" w:rsidRDefault="00402341" w:rsidP="00402341">
      <w:r>
        <w:t>Первая глава курсовой работы обычно носит теоретический характер. В ней раскрывается роль и сущность изучаемой проблемы, подчеркивается необходимость и важность ее углубленного анализа с учетом современного состояния экономики. Дается краткая характеристика степени разработанности отдельных методических положений, отмечаются их недостатки и основные пути дальнейшего совершенствования. Данный раздел курсовой работы выполняется на основе изучения специальной литературы, нормативных и иных материалов.</w:t>
      </w:r>
    </w:p>
    <w:p w:rsidR="00402341" w:rsidRDefault="00402341" w:rsidP="00402341">
      <w:r>
        <w:t>Объем первой главы – 8-9 страниц машинописного текста. Вторая глава носит аналитический характер. В ней дается характеристика организационно-хозяйственной деятельности объекта исследования. Таким образом, данный раздел курсовой работы выполняется по материалам, собранным на объекте  исследования. Объем второй главы – 6-9 страниц машинописного текста. Третья глава носит рекомендательный характер. Разрабатывается она на основе результатов анализа фактических данных статистической отчетности, обобщения опыта аналогичных рекомендаций и использования специальной литературы. В первую очередь выделяются основные группы предложений, рекомендуемых для более обоснованного решения рассматриваемых вопросов. Например, рекомендации могут быть поделены на группы организационно-технического, организационно-управленческого, организационно-экономического, методического характера.</w:t>
      </w:r>
    </w:p>
    <w:p w:rsidR="00402341" w:rsidRDefault="00402341" w:rsidP="00402341">
      <w:r>
        <w:t xml:space="preserve">Затем четко и конкретно формируются отдельные </w:t>
      </w:r>
      <w:proofErr w:type="gramStart"/>
      <w:r>
        <w:t>предложения</w:t>
      </w:r>
      <w:proofErr w:type="gramEnd"/>
      <w:r>
        <w:t xml:space="preserve"> и обосновывается целесообразность их внедрения в данной организации. Каждое рекомендуемое предложение сопровождается изложением его </w:t>
      </w:r>
      <w:r>
        <w:lastRenderedPageBreak/>
        <w:t>сущности и содержания, подробным обоснованием</w:t>
      </w:r>
      <w:proofErr w:type="gramStart"/>
      <w:r>
        <w:t xml:space="preserve"> ,</w:t>
      </w:r>
      <w:proofErr w:type="gramEnd"/>
      <w:r>
        <w:t xml:space="preserve"> при этом каждому предложению определяются место внедрения, его влияние на экономику предприятия и социально-экономическую эффективность.</w:t>
      </w:r>
    </w:p>
    <w:p w:rsidR="00402341" w:rsidRDefault="00402341" w:rsidP="00402341">
      <w:r>
        <w:t>Объем третьей главы – 8-10 страниц машинописного текста. Глава может включать 2-3 параграфа.</w:t>
      </w:r>
    </w:p>
    <w:p w:rsidR="00402341" w:rsidRDefault="00402341" w:rsidP="00402341">
      <w:r>
        <w:t>Заключение. В нем кратко освещаются основные результаты курсовой работы, даются более важные выводы и в обобщенном виде показывается социально-экономическая эффективность рекомендованных предложений. Объем заключения – 2-3 страницы машинописного текста.</w:t>
      </w:r>
    </w:p>
    <w:p w:rsidR="00402341" w:rsidRDefault="00402341" w:rsidP="00402341">
      <w:r>
        <w:t>Курсовую работу завершает список использованной литературы, в котором отражены литературные источники, использованные при написании курсовой работы. В курсовой работе возможны приложения, которые не входят в общий объем. В приложения обычно выносятся объемные материал</w:t>
      </w:r>
      <w:proofErr w:type="gramStart"/>
      <w:r>
        <w:t>ы(</w:t>
      </w:r>
      <w:proofErr w:type="gramEnd"/>
      <w:r>
        <w:t xml:space="preserve"> цифровые данные, таблицы, графики, первичные материалы и т.п.) на которые даются ссылки по тексту работы.</w:t>
      </w:r>
    </w:p>
    <w:p w:rsidR="00CD532D" w:rsidRDefault="00402341" w:rsidP="00402341">
      <w:r>
        <w:t xml:space="preserve">ПРАВИЛА ОФОРМЛЕНИЯ. Текст работы оформляется одним цветом </w:t>
      </w:r>
      <w:proofErr w:type="gramStart"/>
      <w:r>
        <w:t xml:space="preserve">( </w:t>
      </w:r>
      <w:proofErr w:type="gramEnd"/>
      <w:r>
        <w:t xml:space="preserve">черным или синим) на одной стороне листа белой бумаги формата А4 (210*297мм). </w:t>
      </w:r>
      <w:proofErr w:type="gramStart"/>
      <w:r>
        <w:t>При этом, устанавливаются следующие размеры полей: левое поле -33 мм, правое -10 мм, верхнее -25 мм, нижнее -20 мм.</w:t>
      </w:r>
      <w:proofErr w:type="gramEnd"/>
      <w:r>
        <w:t xml:space="preserve"> Следует соблюдать равномерную плотность и четкость текста по всему объему работы, а также сквозную нумерацию страниц, начиная с раздела Введение. Текст основной части работы делится на разделы и подразделы в соответствии с планом работы, а названия разделов и подразделов должны быть выделены в тексте. При чем каждый из них должен иметь соответствующую порядковую нумерацию</w:t>
      </w:r>
      <w:proofErr w:type="gramStart"/>
      <w:r>
        <w:t xml:space="preserve"> .</w:t>
      </w:r>
      <w:proofErr w:type="gramEnd"/>
      <w:r>
        <w:t xml:space="preserve"> Разделы «Введение», «Заключение», «Литература» и «Приложения» не нумеруются. Иллюстрации, приведенные для наглядности </w:t>
      </w:r>
      <w:proofErr w:type="gramStart"/>
      <w:r>
        <w:t xml:space="preserve">( </w:t>
      </w:r>
      <w:proofErr w:type="gramEnd"/>
      <w:r>
        <w:t>рисунки, графики, схемы), должны быть выполнены четко, выразительно, аккуратно, в цвете остального текста</w:t>
      </w:r>
    </w:p>
    <w:sectPr w:rsidR="00CD532D" w:rsidSect="0022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341"/>
    <w:rsid w:val="00005CFA"/>
    <w:rsid w:val="00055983"/>
    <w:rsid w:val="00075D9D"/>
    <w:rsid w:val="00133605"/>
    <w:rsid w:val="00186085"/>
    <w:rsid w:val="001C367B"/>
    <w:rsid w:val="001D787B"/>
    <w:rsid w:val="00223620"/>
    <w:rsid w:val="00226521"/>
    <w:rsid w:val="00260FA5"/>
    <w:rsid w:val="002C109E"/>
    <w:rsid w:val="002F149F"/>
    <w:rsid w:val="00303876"/>
    <w:rsid w:val="003223E0"/>
    <w:rsid w:val="00344BF3"/>
    <w:rsid w:val="0035684F"/>
    <w:rsid w:val="00402341"/>
    <w:rsid w:val="00420C8A"/>
    <w:rsid w:val="00440F05"/>
    <w:rsid w:val="004A1D12"/>
    <w:rsid w:val="004A2E64"/>
    <w:rsid w:val="004C2789"/>
    <w:rsid w:val="004C770D"/>
    <w:rsid w:val="004D79DE"/>
    <w:rsid w:val="004F0B7C"/>
    <w:rsid w:val="005A6507"/>
    <w:rsid w:val="005C229F"/>
    <w:rsid w:val="00606F77"/>
    <w:rsid w:val="00617EAE"/>
    <w:rsid w:val="006B3288"/>
    <w:rsid w:val="006C1DAD"/>
    <w:rsid w:val="006C2AFC"/>
    <w:rsid w:val="007030F7"/>
    <w:rsid w:val="0073546E"/>
    <w:rsid w:val="0075195D"/>
    <w:rsid w:val="00761F16"/>
    <w:rsid w:val="007B1A17"/>
    <w:rsid w:val="00811CEE"/>
    <w:rsid w:val="00814111"/>
    <w:rsid w:val="00873101"/>
    <w:rsid w:val="008A5605"/>
    <w:rsid w:val="008A70C1"/>
    <w:rsid w:val="008C1560"/>
    <w:rsid w:val="008C4E77"/>
    <w:rsid w:val="008D7A2A"/>
    <w:rsid w:val="009021D2"/>
    <w:rsid w:val="00910049"/>
    <w:rsid w:val="0091006C"/>
    <w:rsid w:val="00910D13"/>
    <w:rsid w:val="00972EC5"/>
    <w:rsid w:val="009A2A97"/>
    <w:rsid w:val="009D1FE5"/>
    <w:rsid w:val="009F6972"/>
    <w:rsid w:val="00A34F0F"/>
    <w:rsid w:val="00A47AC5"/>
    <w:rsid w:val="00AA039E"/>
    <w:rsid w:val="00AA05FB"/>
    <w:rsid w:val="00AB424B"/>
    <w:rsid w:val="00B1059B"/>
    <w:rsid w:val="00B50D63"/>
    <w:rsid w:val="00BD0D09"/>
    <w:rsid w:val="00BD6787"/>
    <w:rsid w:val="00BD6B59"/>
    <w:rsid w:val="00C3637D"/>
    <w:rsid w:val="00C43ACB"/>
    <w:rsid w:val="00CA53C5"/>
    <w:rsid w:val="00CA7CE4"/>
    <w:rsid w:val="00CD532D"/>
    <w:rsid w:val="00D11692"/>
    <w:rsid w:val="00D22F4F"/>
    <w:rsid w:val="00D57F92"/>
    <w:rsid w:val="00D6435E"/>
    <w:rsid w:val="00DA2DD9"/>
    <w:rsid w:val="00DD4F80"/>
    <w:rsid w:val="00DE1380"/>
    <w:rsid w:val="00E14CC3"/>
    <w:rsid w:val="00E65744"/>
    <w:rsid w:val="00EF564A"/>
    <w:rsid w:val="00F06796"/>
    <w:rsid w:val="00F06CFE"/>
    <w:rsid w:val="00F41E4F"/>
    <w:rsid w:val="00F7712C"/>
    <w:rsid w:val="00FA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4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984</Words>
  <Characters>5609</Characters>
  <Application>Microsoft Office Word</Application>
  <DocSecurity>0</DocSecurity>
  <Lines>46</Lines>
  <Paragraphs>13</Paragraphs>
  <ScaleCrop>false</ScaleCrop>
  <Company>Home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2016-03-15T20:53:00Z</dcterms:created>
  <dcterms:modified xsi:type="dcterms:W3CDTF">2016-03-15T20:59:00Z</dcterms:modified>
</cp:coreProperties>
</file>