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89" w:rsidRPr="00EC5BEE" w:rsidRDefault="00F12C89" w:rsidP="00F12C89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EC5BEE">
        <w:rPr>
          <w:rFonts w:asciiTheme="majorHAnsi" w:hAnsiTheme="majorHAnsi" w:cs="Times New Roman"/>
          <w:sz w:val="24"/>
          <w:szCs w:val="24"/>
        </w:rPr>
        <w:t>Федеральная служба по надзору в сфере образования и науки</w:t>
      </w:r>
    </w:p>
    <w:p w:rsidR="00F12C89" w:rsidRPr="00EC5BEE" w:rsidRDefault="00F12C89" w:rsidP="00F12C89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EC5BEE">
        <w:rPr>
          <w:rFonts w:asciiTheme="majorHAnsi" w:hAnsiTheme="majorHAnsi" w:cs="Times New Roman"/>
          <w:sz w:val="24"/>
          <w:szCs w:val="24"/>
        </w:rPr>
        <w:t>ФГБОУВПО «Тверской государственный технический университет» (ТвГТУ)</w:t>
      </w:r>
    </w:p>
    <w:p w:rsidR="00F12C89" w:rsidRPr="00EC5BEE" w:rsidRDefault="00F12C89" w:rsidP="00F12C89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EC5BEE">
        <w:rPr>
          <w:rFonts w:asciiTheme="majorHAnsi" w:hAnsiTheme="majorHAnsi" w:cs="Times New Roman"/>
          <w:sz w:val="24"/>
          <w:szCs w:val="24"/>
        </w:rPr>
        <w:t>Институт дополнительного профессионального образования и переподготовки</w:t>
      </w:r>
    </w:p>
    <w:p w:rsidR="00F12C89" w:rsidRPr="00EC5BEE" w:rsidRDefault="00F12C89" w:rsidP="00F12C89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EC5BEE">
        <w:rPr>
          <w:rFonts w:asciiTheme="majorHAnsi" w:hAnsiTheme="majorHAnsi" w:cs="Times New Roman"/>
          <w:sz w:val="24"/>
          <w:szCs w:val="24"/>
        </w:rPr>
        <w:t>Кафедра экономики и управления</w:t>
      </w:r>
    </w:p>
    <w:p w:rsidR="00F12C89" w:rsidRPr="00EC5BEE" w:rsidRDefault="00F12C89" w:rsidP="00F12C89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F12C89" w:rsidRPr="00EC5BEE" w:rsidRDefault="00F12C89" w:rsidP="00F12C89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EC5BEE">
        <w:rPr>
          <w:rFonts w:asciiTheme="majorHAnsi" w:hAnsiTheme="majorHAnsi" w:cs="Times New Roman"/>
          <w:b/>
          <w:sz w:val="24"/>
          <w:szCs w:val="24"/>
        </w:rPr>
        <w:t xml:space="preserve">Дисциплина: УПРАВЛЕНИЕ </w:t>
      </w:r>
      <w:r>
        <w:rPr>
          <w:rFonts w:asciiTheme="majorHAnsi" w:hAnsiTheme="majorHAnsi" w:cs="Times New Roman"/>
          <w:b/>
          <w:sz w:val="24"/>
          <w:szCs w:val="24"/>
        </w:rPr>
        <w:t>ИЗМЕНЕНИЯМИ</w:t>
      </w:r>
      <w:r w:rsidRPr="00EC5BEE">
        <w:rPr>
          <w:rFonts w:asciiTheme="majorHAnsi" w:hAnsiTheme="majorHAnsi" w:cs="Times New Roman"/>
          <w:b/>
          <w:sz w:val="24"/>
          <w:szCs w:val="24"/>
        </w:rPr>
        <w:t xml:space="preserve"> (4 курс)</w:t>
      </w:r>
    </w:p>
    <w:p w:rsidR="00F12C89" w:rsidRDefault="00F12C89" w:rsidP="00F12C89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EC5BEE">
        <w:rPr>
          <w:rFonts w:asciiTheme="majorHAnsi" w:hAnsiTheme="majorHAnsi" w:cs="Times New Roman"/>
          <w:b/>
          <w:sz w:val="24"/>
          <w:szCs w:val="24"/>
        </w:rPr>
        <w:t>Контрольная работа</w:t>
      </w:r>
    </w:p>
    <w:p w:rsidR="00F95255" w:rsidRDefault="00F95255" w:rsidP="00F12C89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C01B9F" w:rsidRDefault="00C01B9F" w:rsidP="00C01B9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01B9F">
        <w:rPr>
          <w:rFonts w:asciiTheme="majorHAnsi" w:hAnsiTheme="majorHAnsi"/>
          <w:b/>
          <w:sz w:val="24"/>
          <w:szCs w:val="24"/>
        </w:rPr>
        <w:t>ВАРИАНТ 2</w:t>
      </w:r>
    </w:p>
    <w:p w:rsidR="00C01B9F" w:rsidRDefault="00C01B9F" w:rsidP="00C01B9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7E1844" w:rsidRDefault="00A64FCD" w:rsidP="00A64FCD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Приведите примеры ресурсов и возможностей для конкретной организации. По каким критериям вы будете определять, относятся ли возможности к стратегической или не стратегической комбинации ресурсов? </w:t>
      </w:r>
    </w:p>
    <w:p w:rsidR="00A64FCD" w:rsidRPr="00A64FCD" w:rsidRDefault="00A64FCD" w:rsidP="00A64FCD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A64FCD">
        <w:rPr>
          <w:rFonts w:asciiTheme="majorHAnsi" w:hAnsiTheme="majorHAnsi"/>
          <w:sz w:val="24"/>
          <w:szCs w:val="24"/>
        </w:rPr>
        <w:t xml:space="preserve">_________________________________________________________________________________________________ </w:t>
      </w:r>
    </w:p>
    <w:p w:rsidR="00A64FCD" w:rsidRDefault="00A64FCD" w:rsidP="00A64FCD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A64FCD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  <w:sz w:val="24"/>
          <w:szCs w:val="24"/>
        </w:rPr>
        <w:t>_______________________________</w:t>
      </w:r>
    </w:p>
    <w:p w:rsidR="00A64FCD" w:rsidRPr="00A64FCD" w:rsidRDefault="00A64FCD" w:rsidP="00A64FCD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Каким методами можно воспользоваться, тобы перевести проблему из разряда мягких в жесткие? </w:t>
      </w:r>
    </w:p>
    <w:p w:rsidR="00A64FCD" w:rsidRDefault="00A64FCD" w:rsidP="00A64FCD">
      <w:pPr>
        <w:pStyle w:val="a3"/>
        <w:spacing w:after="0" w:line="240" w:lineRule="auto"/>
        <w:ind w:left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Приведите примеры. </w:t>
      </w:r>
    </w:p>
    <w:p w:rsidR="00A64FCD" w:rsidRDefault="00A64FCD" w:rsidP="00A64FCD">
      <w:pPr>
        <w:pStyle w:val="a3"/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_________________________________________________________________________________________________ </w:t>
      </w:r>
    </w:p>
    <w:p w:rsidR="00A64FCD" w:rsidRPr="00EC5BEE" w:rsidRDefault="00A64FCD" w:rsidP="00A64FCD">
      <w:pPr>
        <w:pStyle w:val="a3"/>
        <w:spacing w:after="0" w:line="240" w:lineRule="auto"/>
        <w:ind w:left="0" w:firstLine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4FCD" w:rsidRDefault="0010186E" w:rsidP="00A64F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Какие факторы определяют отношение людей к изменениям? </w:t>
      </w:r>
    </w:p>
    <w:p w:rsidR="0010186E" w:rsidRDefault="0010186E" w:rsidP="0010186E">
      <w:pPr>
        <w:pStyle w:val="a3"/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Приведите примеры позитивного и негативного воздействия таких факторов на индивидов, участвующих в изменениях. </w:t>
      </w:r>
    </w:p>
    <w:p w:rsidR="0010186E" w:rsidRDefault="0010186E" w:rsidP="0010186E">
      <w:pPr>
        <w:pStyle w:val="a3"/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_________________________________________________________________________________________________ </w:t>
      </w:r>
    </w:p>
    <w:p w:rsidR="0010186E" w:rsidRPr="00EC5BEE" w:rsidRDefault="0010186E" w:rsidP="0010186E">
      <w:pPr>
        <w:pStyle w:val="a3"/>
        <w:spacing w:after="0" w:line="240" w:lineRule="auto"/>
        <w:ind w:left="0" w:firstLine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186E" w:rsidRDefault="00AF6C58" w:rsidP="00A7520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Как можно определить стиль мышления и как он влияет на отношение индивида к изменениям? </w:t>
      </w:r>
    </w:p>
    <w:p w:rsidR="00AF6C58" w:rsidRPr="00AF6C58" w:rsidRDefault="00AF6C58" w:rsidP="00A7520F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AF6C58">
        <w:rPr>
          <w:rFonts w:asciiTheme="majorHAnsi" w:hAnsiTheme="majorHAnsi"/>
          <w:sz w:val="24"/>
          <w:szCs w:val="24"/>
        </w:rPr>
        <w:t xml:space="preserve">_________________________________________________________________________________________________ </w:t>
      </w:r>
    </w:p>
    <w:p w:rsidR="00AF6C58" w:rsidRPr="00AF6C58" w:rsidRDefault="00AF6C58" w:rsidP="00A7520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F6C58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6C58" w:rsidRDefault="00AF6C58" w:rsidP="00A7520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Почему люди эмоционально реагируют на изменения? </w:t>
      </w:r>
    </w:p>
    <w:p w:rsidR="00AF6C58" w:rsidRDefault="00AF6C58" w:rsidP="00A7520F">
      <w:pPr>
        <w:pStyle w:val="a3"/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Приведите три причины. </w:t>
      </w:r>
    </w:p>
    <w:p w:rsidR="00A7520F" w:rsidRPr="00AF6C58" w:rsidRDefault="00A7520F" w:rsidP="00A7520F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AF6C58">
        <w:rPr>
          <w:rFonts w:asciiTheme="majorHAnsi" w:hAnsiTheme="majorHAnsi"/>
          <w:sz w:val="24"/>
          <w:szCs w:val="24"/>
        </w:rPr>
        <w:lastRenderedPageBreak/>
        <w:t xml:space="preserve">_________________________________________________________________________________________________ </w:t>
      </w:r>
    </w:p>
    <w:p w:rsidR="00A7520F" w:rsidRPr="00AF6C58" w:rsidRDefault="00A7520F" w:rsidP="00A7520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F6C58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520F" w:rsidRDefault="00A7520F" w:rsidP="00A7520F">
      <w:pPr>
        <w:pStyle w:val="a3"/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:rsidR="00AF6C58" w:rsidRDefault="00A7520F" w:rsidP="00A7520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Назовите существенные признаки СТИ (системная технология изменений). Что означает утверждение: «</w:t>
      </w:r>
      <w:r w:rsidR="00DF5C84">
        <w:rPr>
          <w:rFonts w:asciiTheme="majorHAnsi" w:hAnsiTheme="majorHAnsi"/>
          <w:sz w:val="24"/>
          <w:szCs w:val="24"/>
        </w:rPr>
        <w:t>И</w:t>
      </w:r>
      <w:r>
        <w:rPr>
          <w:rFonts w:asciiTheme="majorHAnsi" w:hAnsiTheme="majorHAnsi"/>
          <w:sz w:val="24"/>
          <w:szCs w:val="24"/>
        </w:rPr>
        <w:t>зменения в рамках этого подхода носят системный характер?»</w:t>
      </w:r>
    </w:p>
    <w:p w:rsidR="00A7520F" w:rsidRPr="00A7520F" w:rsidRDefault="00A7520F" w:rsidP="00A7520F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A7520F">
        <w:rPr>
          <w:rFonts w:asciiTheme="majorHAnsi" w:hAnsiTheme="majorHAnsi"/>
          <w:sz w:val="24"/>
          <w:szCs w:val="24"/>
        </w:rPr>
        <w:t xml:space="preserve">_________________________________________________________________________________________________ </w:t>
      </w:r>
    </w:p>
    <w:p w:rsidR="00A7520F" w:rsidRPr="00A7520F" w:rsidRDefault="00A7520F" w:rsidP="00EC423C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A7520F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520F" w:rsidRDefault="00EC423C" w:rsidP="00EC423C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Дайте определение термина «структура организации»</w:t>
      </w:r>
    </w:p>
    <w:p w:rsidR="00EC423C" w:rsidRPr="00EC423C" w:rsidRDefault="00EC423C" w:rsidP="00EC423C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EC423C">
        <w:rPr>
          <w:rFonts w:asciiTheme="majorHAnsi" w:hAnsiTheme="majorHAnsi"/>
          <w:sz w:val="24"/>
          <w:szCs w:val="24"/>
        </w:rPr>
        <w:t xml:space="preserve">_________________________________________________________________________________________________ </w:t>
      </w:r>
    </w:p>
    <w:p w:rsidR="00EC423C" w:rsidRPr="00EC423C" w:rsidRDefault="00EC423C" w:rsidP="00EC423C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EC423C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423C" w:rsidRDefault="00EC423C" w:rsidP="00EC423C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Кратко опишите основные особенности вертикальной и горизонтальной организации.</w:t>
      </w:r>
    </w:p>
    <w:p w:rsidR="00EC423C" w:rsidRPr="00EC423C" w:rsidRDefault="00EC423C" w:rsidP="00EC423C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EC423C">
        <w:rPr>
          <w:rFonts w:asciiTheme="majorHAnsi" w:hAnsiTheme="majorHAnsi"/>
          <w:sz w:val="24"/>
          <w:szCs w:val="24"/>
        </w:rPr>
        <w:t xml:space="preserve">_________________________________________________________________________________________________ </w:t>
      </w:r>
    </w:p>
    <w:p w:rsidR="00EC423C" w:rsidRPr="00EC423C" w:rsidRDefault="00EC423C" w:rsidP="00EC423C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EC423C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423C" w:rsidRDefault="00153917" w:rsidP="00AF0774">
      <w:pPr>
        <w:pStyle w:val="a3"/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9. </w:t>
      </w:r>
      <w:r w:rsidR="00666351">
        <w:rPr>
          <w:rFonts w:asciiTheme="majorHAnsi" w:hAnsiTheme="majorHAnsi"/>
          <w:sz w:val="24"/>
          <w:szCs w:val="24"/>
        </w:rPr>
        <w:t xml:space="preserve">Определите, к жестким (Ж) или мягким (М) проблемам относятся приведенные ниже высказывания, сделав соответствующую отметку в колонках справка. </w:t>
      </w:r>
    </w:p>
    <w:tbl>
      <w:tblPr>
        <w:tblStyle w:val="a6"/>
        <w:tblW w:w="0" w:type="auto"/>
        <w:tblLook w:val="04A0"/>
      </w:tblPr>
      <w:tblGrid>
        <w:gridCol w:w="7621"/>
        <w:gridCol w:w="992"/>
        <w:gridCol w:w="958"/>
      </w:tblGrid>
      <w:tr w:rsidR="00666351" w:rsidTr="00666351">
        <w:tc>
          <w:tcPr>
            <w:tcW w:w="7621" w:type="dxa"/>
          </w:tcPr>
          <w:p w:rsidR="00666351" w:rsidRDefault="00666351" w:rsidP="00666351">
            <w:pPr>
              <w:pStyle w:val="a3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Проблема</w:t>
            </w:r>
          </w:p>
        </w:tc>
        <w:tc>
          <w:tcPr>
            <w:tcW w:w="992" w:type="dxa"/>
          </w:tcPr>
          <w:p w:rsidR="00666351" w:rsidRDefault="00666351" w:rsidP="00666351">
            <w:pPr>
              <w:pStyle w:val="a3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Ж</w:t>
            </w:r>
          </w:p>
        </w:tc>
        <w:tc>
          <w:tcPr>
            <w:tcW w:w="958" w:type="dxa"/>
          </w:tcPr>
          <w:p w:rsidR="00666351" w:rsidRDefault="00666351" w:rsidP="00666351">
            <w:pPr>
              <w:pStyle w:val="a3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</w:t>
            </w:r>
          </w:p>
        </w:tc>
      </w:tr>
      <w:tr w:rsidR="00666351" w:rsidTr="00666351">
        <w:tc>
          <w:tcPr>
            <w:tcW w:w="7621" w:type="dxa"/>
          </w:tcPr>
          <w:p w:rsidR="00666351" w:rsidRPr="00BE5BC1" w:rsidRDefault="00A0335A" w:rsidP="00A0335A">
            <w:pPr>
              <w:pStyle w:val="a3"/>
              <w:numPr>
                <w:ilvl w:val="0"/>
                <w:numId w:val="6"/>
              </w:numPr>
              <w:ind w:left="0" w:firstLine="3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Обновление станочного парка в производственном цехе</w:t>
            </w:r>
          </w:p>
        </w:tc>
        <w:tc>
          <w:tcPr>
            <w:tcW w:w="992" w:type="dxa"/>
          </w:tcPr>
          <w:p w:rsidR="00666351" w:rsidRDefault="00666351" w:rsidP="00AF0774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58" w:type="dxa"/>
          </w:tcPr>
          <w:p w:rsidR="00666351" w:rsidRDefault="00666351" w:rsidP="00AF0774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6351" w:rsidTr="00666351">
        <w:tc>
          <w:tcPr>
            <w:tcW w:w="7621" w:type="dxa"/>
          </w:tcPr>
          <w:p w:rsidR="00666351" w:rsidRPr="00BE5BC1" w:rsidRDefault="00A0335A" w:rsidP="00A0335A">
            <w:pPr>
              <w:pStyle w:val="a3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Преобразование систем распределения служебных автомобилей </w:t>
            </w:r>
          </w:p>
        </w:tc>
        <w:tc>
          <w:tcPr>
            <w:tcW w:w="992" w:type="dxa"/>
          </w:tcPr>
          <w:p w:rsidR="00666351" w:rsidRDefault="00666351" w:rsidP="00AF0774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58" w:type="dxa"/>
          </w:tcPr>
          <w:p w:rsidR="00666351" w:rsidRDefault="00666351" w:rsidP="00AF0774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6351" w:rsidTr="00666351">
        <w:tc>
          <w:tcPr>
            <w:tcW w:w="7621" w:type="dxa"/>
          </w:tcPr>
          <w:p w:rsidR="00666351" w:rsidRPr="00BE5BC1" w:rsidRDefault="00A0335A" w:rsidP="00A0335A">
            <w:pPr>
              <w:pStyle w:val="a3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Начало выпуска новой модификации продукции</w:t>
            </w:r>
          </w:p>
        </w:tc>
        <w:tc>
          <w:tcPr>
            <w:tcW w:w="992" w:type="dxa"/>
          </w:tcPr>
          <w:p w:rsidR="00666351" w:rsidRDefault="00666351" w:rsidP="00AF0774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58" w:type="dxa"/>
          </w:tcPr>
          <w:p w:rsidR="00666351" w:rsidRDefault="00666351" w:rsidP="00AF0774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6351" w:rsidTr="00666351">
        <w:tc>
          <w:tcPr>
            <w:tcW w:w="7621" w:type="dxa"/>
          </w:tcPr>
          <w:p w:rsidR="00666351" w:rsidRPr="00BE5BC1" w:rsidRDefault="00A0335A" w:rsidP="00A0335A">
            <w:pPr>
              <w:pStyle w:val="a3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Открытие еще одного пункта розничной продажи</w:t>
            </w:r>
          </w:p>
        </w:tc>
        <w:tc>
          <w:tcPr>
            <w:tcW w:w="992" w:type="dxa"/>
          </w:tcPr>
          <w:p w:rsidR="00666351" w:rsidRDefault="00666351" w:rsidP="00AF0774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58" w:type="dxa"/>
          </w:tcPr>
          <w:p w:rsidR="00666351" w:rsidRDefault="00666351" w:rsidP="00AF0774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6351" w:rsidTr="00666351">
        <w:tc>
          <w:tcPr>
            <w:tcW w:w="7621" w:type="dxa"/>
          </w:tcPr>
          <w:p w:rsidR="00666351" w:rsidRPr="00BE5BC1" w:rsidRDefault="00A0335A" w:rsidP="00A0335A">
            <w:pPr>
              <w:pStyle w:val="a3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Предложение потребителям нового вида услуг</w:t>
            </w:r>
          </w:p>
        </w:tc>
        <w:tc>
          <w:tcPr>
            <w:tcW w:w="992" w:type="dxa"/>
          </w:tcPr>
          <w:p w:rsidR="00666351" w:rsidRDefault="00666351" w:rsidP="00AF0774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58" w:type="dxa"/>
          </w:tcPr>
          <w:p w:rsidR="00666351" w:rsidRDefault="00666351" w:rsidP="00AF0774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6351" w:rsidTr="00666351">
        <w:tc>
          <w:tcPr>
            <w:tcW w:w="7621" w:type="dxa"/>
          </w:tcPr>
          <w:p w:rsidR="00666351" w:rsidRPr="00BE5BC1" w:rsidRDefault="00A0335A" w:rsidP="00A0335A">
            <w:pPr>
              <w:pStyle w:val="a3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Назначение нового начальника отдела кадров </w:t>
            </w:r>
          </w:p>
        </w:tc>
        <w:tc>
          <w:tcPr>
            <w:tcW w:w="992" w:type="dxa"/>
          </w:tcPr>
          <w:p w:rsidR="00666351" w:rsidRDefault="00666351" w:rsidP="00AF0774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58" w:type="dxa"/>
          </w:tcPr>
          <w:p w:rsidR="00666351" w:rsidRDefault="00666351" w:rsidP="00AF0774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6351" w:rsidTr="00666351">
        <w:tc>
          <w:tcPr>
            <w:tcW w:w="7621" w:type="dxa"/>
          </w:tcPr>
          <w:p w:rsidR="00666351" w:rsidRPr="00BE5BC1" w:rsidRDefault="00A0335A" w:rsidP="00A0335A">
            <w:pPr>
              <w:pStyle w:val="a3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Составление графика отпусков сотрудников отдела </w:t>
            </w:r>
          </w:p>
        </w:tc>
        <w:tc>
          <w:tcPr>
            <w:tcW w:w="992" w:type="dxa"/>
          </w:tcPr>
          <w:p w:rsidR="00666351" w:rsidRDefault="00666351" w:rsidP="00AF0774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58" w:type="dxa"/>
          </w:tcPr>
          <w:p w:rsidR="00666351" w:rsidRDefault="00666351" w:rsidP="00AF0774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6351" w:rsidTr="00666351">
        <w:tc>
          <w:tcPr>
            <w:tcW w:w="7621" w:type="dxa"/>
          </w:tcPr>
          <w:p w:rsidR="00666351" w:rsidRPr="00BE5BC1" w:rsidRDefault="00A0335A" w:rsidP="00A0335A">
            <w:pPr>
              <w:pStyle w:val="a3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Подготовка балансового отчета </w:t>
            </w:r>
          </w:p>
        </w:tc>
        <w:tc>
          <w:tcPr>
            <w:tcW w:w="992" w:type="dxa"/>
          </w:tcPr>
          <w:p w:rsidR="00666351" w:rsidRDefault="00666351" w:rsidP="00AF0774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58" w:type="dxa"/>
          </w:tcPr>
          <w:p w:rsidR="00666351" w:rsidRDefault="00666351" w:rsidP="00AF0774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6351" w:rsidTr="00666351">
        <w:tc>
          <w:tcPr>
            <w:tcW w:w="7621" w:type="dxa"/>
          </w:tcPr>
          <w:p w:rsidR="00666351" w:rsidRPr="00BE5BC1" w:rsidRDefault="00A0335A" w:rsidP="00A0335A">
            <w:pPr>
              <w:pStyle w:val="a3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Организация курсов по обучению персонала компьютерной технологии </w:t>
            </w:r>
          </w:p>
        </w:tc>
        <w:tc>
          <w:tcPr>
            <w:tcW w:w="992" w:type="dxa"/>
          </w:tcPr>
          <w:p w:rsidR="00666351" w:rsidRDefault="00666351" w:rsidP="00AF0774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58" w:type="dxa"/>
          </w:tcPr>
          <w:p w:rsidR="00666351" w:rsidRDefault="00666351" w:rsidP="00AF0774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6351" w:rsidTr="00666351">
        <w:tc>
          <w:tcPr>
            <w:tcW w:w="7621" w:type="dxa"/>
          </w:tcPr>
          <w:p w:rsidR="00666351" w:rsidRPr="00BE5BC1" w:rsidRDefault="00A0335A" w:rsidP="00A0335A">
            <w:pPr>
              <w:pStyle w:val="a3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Переезд в новый офис</w:t>
            </w:r>
          </w:p>
        </w:tc>
        <w:tc>
          <w:tcPr>
            <w:tcW w:w="992" w:type="dxa"/>
          </w:tcPr>
          <w:p w:rsidR="00666351" w:rsidRDefault="00666351" w:rsidP="00AF0774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58" w:type="dxa"/>
          </w:tcPr>
          <w:p w:rsidR="00666351" w:rsidRDefault="00666351" w:rsidP="00AF0774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6351" w:rsidTr="00666351">
        <w:tc>
          <w:tcPr>
            <w:tcW w:w="7621" w:type="dxa"/>
          </w:tcPr>
          <w:p w:rsidR="00666351" w:rsidRPr="00BE5BC1" w:rsidRDefault="00A0335A" w:rsidP="00A0335A">
            <w:pPr>
              <w:pStyle w:val="a3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Наложение взыскания за прогул</w:t>
            </w:r>
          </w:p>
        </w:tc>
        <w:tc>
          <w:tcPr>
            <w:tcW w:w="992" w:type="dxa"/>
          </w:tcPr>
          <w:p w:rsidR="00666351" w:rsidRDefault="00666351" w:rsidP="00AF0774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58" w:type="dxa"/>
          </w:tcPr>
          <w:p w:rsidR="00666351" w:rsidRDefault="00666351" w:rsidP="00AF0774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6351" w:rsidTr="00666351">
        <w:tc>
          <w:tcPr>
            <w:tcW w:w="7621" w:type="dxa"/>
          </w:tcPr>
          <w:p w:rsidR="00A0335A" w:rsidRPr="00A0335A" w:rsidRDefault="00A0335A" w:rsidP="00A0335A">
            <w:pPr>
              <w:pStyle w:val="a3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Ремонт и замена оборудования магазина  </w:t>
            </w:r>
          </w:p>
        </w:tc>
        <w:tc>
          <w:tcPr>
            <w:tcW w:w="992" w:type="dxa"/>
          </w:tcPr>
          <w:p w:rsidR="00666351" w:rsidRDefault="00666351" w:rsidP="00AF0774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58" w:type="dxa"/>
          </w:tcPr>
          <w:p w:rsidR="00666351" w:rsidRDefault="00666351" w:rsidP="00AF0774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6351" w:rsidTr="00666351">
        <w:tc>
          <w:tcPr>
            <w:tcW w:w="7621" w:type="dxa"/>
          </w:tcPr>
          <w:p w:rsidR="00666351" w:rsidRPr="00BE5BC1" w:rsidRDefault="00B97D92" w:rsidP="00A0335A">
            <w:pPr>
              <w:pStyle w:val="a3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Собеседование при найме рабочего</w:t>
            </w:r>
          </w:p>
        </w:tc>
        <w:tc>
          <w:tcPr>
            <w:tcW w:w="992" w:type="dxa"/>
          </w:tcPr>
          <w:p w:rsidR="00666351" w:rsidRDefault="00666351" w:rsidP="00AF0774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58" w:type="dxa"/>
          </w:tcPr>
          <w:p w:rsidR="00666351" w:rsidRDefault="00666351" w:rsidP="00AF0774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6351" w:rsidTr="00666351">
        <w:tc>
          <w:tcPr>
            <w:tcW w:w="7621" w:type="dxa"/>
          </w:tcPr>
          <w:p w:rsidR="00666351" w:rsidRPr="00BE5BC1" w:rsidRDefault="00B97D92" w:rsidP="00B97D92">
            <w:pPr>
              <w:pStyle w:val="a3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Проведение переговоров о закупке оборудования с зарубежным партнером </w:t>
            </w:r>
          </w:p>
        </w:tc>
        <w:tc>
          <w:tcPr>
            <w:tcW w:w="992" w:type="dxa"/>
          </w:tcPr>
          <w:p w:rsidR="00666351" w:rsidRDefault="00666351" w:rsidP="00AF0774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58" w:type="dxa"/>
          </w:tcPr>
          <w:p w:rsidR="00666351" w:rsidRDefault="00666351" w:rsidP="00AF0774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6351" w:rsidTr="00666351">
        <w:tc>
          <w:tcPr>
            <w:tcW w:w="7621" w:type="dxa"/>
          </w:tcPr>
          <w:p w:rsidR="00666351" w:rsidRPr="00BE5BC1" w:rsidRDefault="00B97D92" w:rsidP="00B97D92">
            <w:pPr>
              <w:pStyle w:val="a3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Составление годового отчета отдела </w:t>
            </w:r>
          </w:p>
        </w:tc>
        <w:tc>
          <w:tcPr>
            <w:tcW w:w="992" w:type="dxa"/>
          </w:tcPr>
          <w:p w:rsidR="00666351" w:rsidRDefault="00666351" w:rsidP="00AF0774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58" w:type="dxa"/>
          </w:tcPr>
          <w:p w:rsidR="00666351" w:rsidRDefault="00666351" w:rsidP="00AF0774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6351" w:rsidTr="00666351">
        <w:tc>
          <w:tcPr>
            <w:tcW w:w="7621" w:type="dxa"/>
          </w:tcPr>
          <w:p w:rsidR="00666351" w:rsidRPr="00BE5BC1" w:rsidRDefault="00B97D92" w:rsidP="00B97D92">
            <w:pPr>
              <w:pStyle w:val="a3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Переход на «пластиковую» форму выплаты заработной платы</w:t>
            </w:r>
          </w:p>
        </w:tc>
        <w:tc>
          <w:tcPr>
            <w:tcW w:w="992" w:type="dxa"/>
          </w:tcPr>
          <w:p w:rsidR="00666351" w:rsidRDefault="00666351" w:rsidP="00AF0774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58" w:type="dxa"/>
          </w:tcPr>
          <w:p w:rsidR="00666351" w:rsidRDefault="00666351" w:rsidP="00AF0774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6351" w:rsidTr="00666351">
        <w:tc>
          <w:tcPr>
            <w:tcW w:w="7621" w:type="dxa"/>
          </w:tcPr>
          <w:p w:rsidR="00666351" w:rsidRPr="00BE5BC1" w:rsidRDefault="00B97D92" w:rsidP="00B97D92">
            <w:pPr>
              <w:pStyle w:val="a3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Организация празднования юбилея шефа</w:t>
            </w:r>
          </w:p>
        </w:tc>
        <w:tc>
          <w:tcPr>
            <w:tcW w:w="992" w:type="dxa"/>
          </w:tcPr>
          <w:p w:rsidR="00666351" w:rsidRDefault="00666351" w:rsidP="00AF0774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58" w:type="dxa"/>
          </w:tcPr>
          <w:p w:rsidR="00666351" w:rsidRDefault="00666351" w:rsidP="00AF0774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6351" w:rsidTr="00666351">
        <w:tc>
          <w:tcPr>
            <w:tcW w:w="7621" w:type="dxa"/>
          </w:tcPr>
          <w:p w:rsidR="00666351" w:rsidRPr="00BE5BC1" w:rsidRDefault="00B97D92" w:rsidP="00B97D92">
            <w:pPr>
              <w:pStyle w:val="a3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Компьютеризация учета на складе</w:t>
            </w:r>
          </w:p>
        </w:tc>
        <w:tc>
          <w:tcPr>
            <w:tcW w:w="992" w:type="dxa"/>
          </w:tcPr>
          <w:p w:rsidR="00666351" w:rsidRDefault="00666351" w:rsidP="00AF0774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58" w:type="dxa"/>
          </w:tcPr>
          <w:p w:rsidR="00666351" w:rsidRDefault="00666351" w:rsidP="00AF0774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6351" w:rsidTr="00666351">
        <w:tc>
          <w:tcPr>
            <w:tcW w:w="7621" w:type="dxa"/>
          </w:tcPr>
          <w:p w:rsidR="00666351" w:rsidRPr="00BE5BC1" w:rsidRDefault="00B97D92" w:rsidP="00B97D92">
            <w:pPr>
              <w:pStyle w:val="a3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Создание отдела по связям с общественностью </w:t>
            </w:r>
          </w:p>
        </w:tc>
        <w:tc>
          <w:tcPr>
            <w:tcW w:w="992" w:type="dxa"/>
          </w:tcPr>
          <w:p w:rsidR="00666351" w:rsidRDefault="00666351" w:rsidP="00AF0774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58" w:type="dxa"/>
          </w:tcPr>
          <w:p w:rsidR="00666351" w:rsidRDefault="00666351" w:rsidP="00AF0774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6351" w:rsidTr="00666351">
        <w:tc>
          <w:tcPr>
            <w:tcW w:w="7621" w:type="dxa"/>
          </w:tcPr>
          <w:p w:rsidR="00666351" w:rsidRPr="00BE5BC1" w:rsidRDefault="00B97D92" w:rsidP="00B97D92">
            <w:pPr>
              <w:pStyle w:val="a3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Внедрение премиальной системы оплаты труда для среднего руководящего состава </w:t>
            </w:r>
            <w:bookmarkStart w:id="0" w:name="_GoBack"/>
            <w:bookmarkEnd w:id="0"/>
          </w:p>
        </w:tc>
        <w:tc>
          <w:tcPr>
            <w:tcW w:w="992" w:type="dxa"/>
          </w:tcPr>
          <w:p w:rsidR="00666351" w:rsidRDefault="00666351" w:rsidP="00AF0774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58" w:type="dxa"/>
          </w:tcPr>
          <w:p w:rsidR="00666351" w:rsidRDefault="00666351" w:rsidP="00AF0774">
            <w:pPr>
              <w:pStyle w:val="a3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66351" w:rsidRDefault="00666351" w:rsidP="00AF0774">
      <w:pPr>
        <w:pStyle w:val="a3"/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:rsidR="00C01B9F" w:rsidRDefault="00F102D2" w:rsidP="00A7520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Ниже приведены причины провала изменений. Какие из них связаны с недостатками планирования (жесткие проблемы), а какие – с человеческим фактором изменений (мягкие проблемы): </w:t>
      </w:r>
    </w:p>
    <w:p w:rsidR="00F102D2" w:rsidRDefault="00F102D2" w:rsidP="00F102D2">
      <w:pPr>
        <w:pStyle w:val="a3"/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BD4759">
        <w:rPr>
          <w:rFonts w:asciiTheme="majorHAnsi" w:hAnsiTheme="majorHAnsi"/>
          <w:sz w:val="24"/>
          <w:szCs w:val="24"/>
        </w:rPr>
        <w:t xml:space="preserve">выполнение заняло больше времени, чем было запланировано. В результате были достигнуты успехи лишь в нескольких сферах или не были вообще достигнуты; </w:t>
      </w:r>
    </w:p>
    <w:p w:rsidR="00BD4759" w:rsidRDefault="00BD4759" w:rsidP="00F102D2">
      <w:pPr>
        <w:pStyle w:val="a3"/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2B4F7B">
        <w:rPr>
          <w:rFonts w:asciiTheme="majorHAnsi" w:hAnsiTheme="majorHAnsi"/>
          <w:sz w:val="24"/>
          <w:szCs w:val="24"/>
        </w:rPr>
        <w:t>большие проблемы появлялись во время реализации, которая не была запланирована заранее;</w:t>
      </w:r>
    </w:p>
    <w:p w:rsidR="002B4F7B" w:rsidRDefault="002B4F7B" w:rsidP="00F102D2">
      <w:pPr>
        <w:pStyle w:val="a3"/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 </w:t>
      </w:r>
      <w:r w:rsidR="00293FF8">
        <w:rPr>
          <w:rFonts w:asciiTheme="majorHAnsi" w:hAnsiTheme="majorHAnsi"/>
          <w:sz w:val="24"/>
          <w:szCs w:val="24"/>
        </w:rPr>
        <w:t xml:space="preserve">координация осуществления плана не была достаточно эффективна; </w:t>
      </w:r>
    </w:p>
    <w:p w:rsidR="00293FF8" w:rsidRDefault="00293FF8" w:rsidP="00F102D2">
      <w:pPr>
        <w:pStyle w:val="a3"/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конкуренция и кризисы отвлекали внимание от проекта;</w:t>
      </w:r>
    </w:p>
    <w:p w:rsidR="00293FF8" w:rsidRDefault="00293FF8" w:rsidP="00F102D2">
      <w:pPr>
        <w:pStyle w:val="a3"/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способности вовлеченных сотрудников не были достаточны; </w:t>
      </w:r>
    </w:p>
    <w:p w:rsidR="00293FF8" w:rsidRDefault="00293FF8" w:rsidP="00F102D2">
      <w:pPr>
        <w:pStyle w:val="a3"/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обучение инструкция, данные сотрудникам низшего уровня, не были достаточно продуманными; </w:t>
      </w:r>
    </w:p>
    <w:p w:rsidR="00293FF8" w:rsidRDefault="00293FF8" w:rsidP="00F102D2">
      <w:pPr>
        <w:pStyle w:val="a3"/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внешние факторы, неподконтрольные к</w:t>
      </w:r>
      <w:r w:rsidR="009212C7">
        <w:rPr>
          <w:rFonts w:asciiTheme="majorHAnsi" w:hAnsiTheme="majorHAnsi"/>
          <w:sz w:val="24"/>
          <w:szCs w:val="24"/>
        </w:rPr>
        <w:t>а</w:t>
      </w:r>
      <w:r>
        <w:rPr>
          <w:rFonts w:asciiTheme="majorHAnsi" w:hAnsiTheme="majorHAnsi"/>
          <w:sz w:val="24"/>
          <w:szCs w:val="24"/>
        </w:rPr>
        <w:t>мпании</w:t>
      </w:r>
      <w:r w:rsidR="009212C7">
        <w:rPr>
          <w:rFonts w:asciiTheme="majorHAnsi" w:hAnsiTheme="majorHAnsi"/>
          <w:sz w:val="24"/>
          <w:szCs w:val="24"/>
        </w:rPr>
        <w:t xml:space="preserve">, влияли на нее извне; </w:t>
      </w:r>
    </w:p>
    <w:p w:rsidR="009212C7" w:rsidRDefault="009212C7" w:rsidP="00F102D2">
      <w:pPr>
        <w:pStyle w:val="a3"/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низкий уровень подготовленности руководства, топ-менеджеров; </w:t>
      </w:r>
    </w:p>
    <w:p w:rsidR="009212C7" w:rsidRDefault="009212C7" w:rsidP="00F102D2">
      <w:pPr>
        <w:pStyle w:val="a3"/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люди, слишком загруженные работой, скептически воспринимали возможность положительного эффекта модернизации; </w:t>
      </w:r>
    </w:p>
    <w:p w:rsidR="009212C7" w:rsidRDefault="009212C7" w:rsidP="00F102D2">
      <w:pPr>
        <w:pStyle w:val="a3"/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организации были неспособны осуществить свои основные стратегии вследствие высокого уровня сопротивления; </w:t>
      </w:r>
    </w:p>
    <w:p w:rsidR="009212C7" w:rsidRDefault="00031481" w:rsidP="00F102D2">
      <w:pPr>
        <w:pStyle w:val="a3"/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ключевые задачи модернизации и ее реализации не были разработаны в деталях;</w:t>
      </w:r>
    </w:p>
    <w:p w:rsidR="00031481" w:rsidRDefault="00031481" w:rsidP="00F102D2">
      <w:pPr>
        <w:pStyle w:val="a3"/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набор инструментов, измеряющих модернизацию, то есть ее показатели, был неэффективным; </w:t>
      </w:r>
    </w:p>
    <w:p w:rsidR="00031481" w:rsidRDefault="00031481" w:rsidP="00F102D2">
      <w:pPr>
        <w:pStyle w:val="a3"/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ограниченная глобальная организация и контроль за отдельными элементами привели к чересчур большой опоре на внешнюю поддержку; </w:t>
      </w:r>
    </w:p>
    <w:p w:rsidR="00031481" w:rsidRDefault="00031481" w:rsidP="00F102D2">
      <w:pPr>
        <w:pStyle w:val="a3"/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462671">
        <w:rPr>
          <w:rFonts w:asciiTheme="majorHAnsi" w:hAnsiTheme="majorHAnsi"/>
          <w:sz w:val="24"/>
          <w:szCs w:val="24"/>
        </w:rPr>
        <w:t xml:space="preserve">вера в лидеров была подорвана из-за обещаний, не воплощенных в жизнь. </w:t>
      </w:r>
    </w:p>
    <w:p w:rsidR="00031481" w:rsidRPr="00F102D2" w:rsidRDefault="00031481" w:rsidP="00F102D2">
      <w:pPr>
        <w:pStyle w:val="a3"/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:rsidR="00C01B9F" w:rsidRDefault="00C01B9F" w:rsidP="00F102D2">
      <w:pPr>
        <w:spacing w:after="0" w:line="240" w:lineRule="auto"/>
        <w:ind w:firstLine="567"/>
        <w:jc w:val="center"/>
        <w:rPr>
          <w:rFonts w:asciiTheme="majorHAnsi" w:hAnsiTheme="majorHAnsi"/>
          <w:b/>
          <w:sz w:val="24"/>
          <w:szCs w:val="24"/>
        </w:rPr>
      </w:pPr>
    </w:p>
    <w:p w:rsidR="00C01B9F" w:rsidRPr="00C01B9F" w:rsidRDefault="00C01B9F" w:rsidP="00C01B9F">
      <w:pPr>
        <w:spacing w:after="0" w:line="240" w:lineRule="auto"/>
        <w:ind w:firstLine="567"/>
        <w:jc w:val="center"/>
        <w:rPr>
          <w:rFonts w:asciiTheme="majorHAnsi" w:hAnsiTheme="majorHAnsi"/>
          <w:b/>
          <w:sz w:val="24"/>
          <w:szCs w:val="24"/>
        </w:rPr>
      </w:pPr>
    </w:p>
    <w:sectPr w:rsidR="00C01B9F" w:rsidRPr="00C01B9F" w:rsidSect="00C001D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57C" w:rsidRDefault="00CD457C" w:rsidP="00C001D7">
      <w:pPr>
        <w:spacing w:after="0" w:line="240" w:lineRule="auto"/>
      </w:pPr>
      <w:r>
        <w:separator/>
      </w:r>
    </w:p>
  </w:endnote>
  <w:endnote w:type="continuationSeparator" w:id="1">
    <w:p w:rsidR="00CD457C" w:rsidRDefault="00CD457C" w:rsidP="00C0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656941"/>
      <w:docPartObj>
        <w:docPartGallery w:val="Page Numbers (Bottom of Page)"/>
        <w:docPartUnique/>
      </w:docPartObj>
    </w:sdtPr>
    <w:sdtContent>
      <w:p w:rsidR="00983618" w:rsidRDefault="0001115C">
        <w:pPr>
          <w:pStyle w:val="a4"/>
          <w:jc w:val="right"/>
        </w:pPr>
        <w:r>
          <w:fldChar w:fldCharType="begin"/>
        </w:r>
        <w:r w:rsidR="00B97D92">
          <w:instrText>PAGE   \* MERGEFORMAT</w:instrText>
        </w:r>
        <w:r>
          <w:fldChar w:fldCharType="separate"/>
        </w:r>
        <w:r w:rsidR="00FD7925">
          <w:rPr>
            <w:noProof/>
          </w:rPr>
          <w:t>3</w:t>
        </w:r>
        <w:r>
          <w:fldChar w:fldCharType="end"/>
        </w:r>
      </w:p>
    </w:sdtContent>
  </w:sdt>
  <w:p w:rsidR="00983618" w:rsidRDefault="00CD45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57C" w:rsidRDefault="00CD457C" w:rsidP="00C001D7">
      <w:pPr>
        <w:spacing w:after="0" w:line="240" w:lineRule="auto"/>
      </w:pPr>
      <w:r>
        <w:separator/>
      </w:r>
    </w:p>
  </w:footnote>
  <w:footnote w:type="continuationSeparator" w:id="1">
    <w:p w:rsidR="00CD457C" w:rsidRDefault="00CD457C" w:rsidP="00C0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1352"/>
    <w:multiLevelType w:val="hybridMultilevel"/>
    <w:tmpl w:val="2E9675FA"/>
    <w:lvl w:ilvl="0" w:tplc="8BA0F31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A167F7"/>
    <w:multiLevelType w:val="hybridMultilevel"/>
    <w:tmpl w:val="AB0A3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01E79"/>
    <w:multiLevelType w:val="hybridMultilevel"/>
    <w:tmpl w:val="DFBC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774CD"/>
    <w:multiLevelType w:val="hybridMultilevel"/>
    <w:tmpl w:val="DB829CC6"/>
    <w:lvl w:ilvl="0" w:tplc="B1F20F9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F53679D"/>
    <w:multiLevelType w:val="hybridMultilevel"/>
    <w:tmpl w:val="E8B4E850"/>
    <w:lvl w:ilvl="0" w:tplc="8AF8F68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76B6606"/>
    <w:multiLevelType w:val="hybridMultilevel"/>
    <w:tmpl w:val="8B048404"/>
    <w:lvl w:ilvl="0" w:tplc="E86E49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7CC4"/>
    <w:rsid w:val="0001115C"/>
    <w:rsid w:val="00031481"/>
    <w:rsid w:val="000739EC"/>
    <w:rsid w:val="0010186E"/>
    <w:rsid w:val="00153917"/>
    <w:rsid w:val="00187A5F"/>
    <w:rsid w:val="00217050"/>
    <w:rsid w:val="002229D8"/>
    <w:rsid w:val="00293FF8"/>
    <w:rsid w:val="002B4F7B"/>
    <w:rsid w:val="00462671"/>
    <w:rsid w:val="00560BC5"/>
    <w:rsid w:val="00666351"/>
    <w:rsid w:val="006F23A2"/>
    <w:rsid w:val="0078442D"/>
    <w:rsid w:val="007E1844"/>
    <w:rsid w:val="009212C7"/>
    <w:rsid w:val="0092361F"/>
    <w:rsid w:val="0098680C"/>
    <w:rsid w:val="00A0335A"/>
    <w:rsid w:val="00A33F3D"/>
    <w:rsid w:val="00A64FCD"/>
    <w:rsid w:val="00A7520F"/>
    <w:rsid w:val="00AF0774"/>
    <w:rsid w:val="00AF6C58"/>
    <w:rsid w:val="00B47CC4"/>
    <w:rsid w:val="00B80DB8"/>
    <w:rsid w:val="00B84DED"/>
    <w:rsid w:val="00B97D92"/>
    <w:rsid w:val="00BD4759"/>
    <w:rsid w:val="00BE5BC1"/>
    <w:rsid w:val="00C001D7"/>
    <w:rsid w:val="00C01B9F"/>
    <w:rsid w:val="00CB04E4"/>
    <w:rsid w:val="00CD457C"/>
    <w:rsid w:val="00CE5721"/>
    <w:rsid w:val="00DF5C84"/>
    <w:rsid w:val="00E679BB"/>
    <w:rsid w:val="00EC423C"/>
    <w:rsid w:val="00ED0042"/>
    <w:rsid w:val="00ED2C99"/>
    <w:rsid w:val="00EE2103"/>
    <w:rsid w:val="00F102D2"/>
    <w:rsid w:val="00F12C89"/>
    <w:rsid w:val="00F60F03"/>
    <w:rsid w:val="00F95255"/>
    <w:rsid w:val="00FD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C8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12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12C89"/>
  </w:style>
  <w:style w:type="table" w:styleId="a6">
    <w:name w:val="Table Grid"/>
    <w:basedOn w:val="a1"/>
    <w:uiPriority w:val="59"/>
    <w:rsid w:val="00ED2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C8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12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12C89"/>
  </w:style>
  <w:style w:type="table" w:styleId="a6">
    <w:name w:val="Table Grid"/>
    <w:basedOn w:val="a1"/>
    <w:uiPriority w:val="59"/>
    <w:rsid w:val="00ED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олег</cp:lastModifiedBy>
  <cp:revision>40</cp:revision>
  <dcterms:created xsi:type="dcterms:W3CDTF">2016-01-13T08:00:00Z</dcterms:created>
  <dcterms:modified xsi:type="dcterms:W3CDTF">2016-03-21T22:27:00Z</dcterms:modified>
</cp:coreProperties>
</file>