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B39" w:rsidRDefault="00FA2B39">
      <w:pPr>
        <w:pStyle w:val="a3"/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111F2" w:rsidRDefault="004111F2" w:rsidP="004111F2">
      <w:pPr>
        <w:pStyle w:val="a3"/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Практические задания к КР «Бухгалтерский учет и анализ»</w:t>
      </w:r>
    </w:p>
    <w:p w:rsidR="004111F2" w:rsidRDefault="004111F2" w:rsidP="004111F2">
      <w:pPr>
        <w:pStyle w:val="a3"/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111F2" w:rsidRPr="004E65EA" w:rsidRDefault="004111F2" w:rsidP="004111F2">
      <w:pPr>
        <w:pStyle w:val="a3"/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  <w:r w:rsidRPr="004E65EA">
        <w:rPr>
          <w:rFonts w:ascii="Times New Roman" w:hAnsi="Times New Roman" w:cs="Times New Roman"/>
          <w:b/>
          <w:sz w:val="28"/>
          <w:szCs w:val="28"/>
        </w:rPr>
        <w:t>1 часть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 Бухгалтерский учет</w:t>
      </w:r>
    </w:p>
    <w:p w:rsidR="004111F2" w:rsidRDefault="004111F2" w:rsidP="004111F2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Требуется составить журнал хозяйственных операций с проводками, главную книгу,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оборотно-сальдовую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ведомость, бухгалтерский баланс, отчёт о финансовых результатах. </w:t>
      </w:r>
      <w:r w:rsidRPr="00876E9D">
        <w:rPr>
          <w:rFonts w:ascii="Times New Roman" w:hAnsi="Times New Roman" w:cs="Times New Roman"/>
          <w:b/>
          <w:sz w:val="28"/>
          <w:szCs w:val="28"/>
          <w:u w:val="single"/>
        </w:rPr>
        <w:t>В скобка</w:t>
      </w:r>
      <w:proofErr w:type="gramStart"/>
      <w:r w:rsidRPr="00876E9D">
        <w:rPr>
          <w:rFonts w:ascii="Times New Roman" w:hAnsi="Times New Roman" w:cs="Times New Roman"/>
          <w:b/>
          <w:sz w:val="28"/>
          <w:szCs w:val="28"/>
          <w:u w:val="single"/>
        </w:rPr>
        <w:t>х-</w:t>
      </w:r>
      <w:proofErr w:type="gramEnd"/>
      <w:r w:rsidRPr="00876E9D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номер по списку в журнале</w:t>
      </w:r>
    </w:p>
    <w:p w:rsidR="004111F2" w:rsidRDefault="004111F2" w:rsidP="004111F2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Остатки на счетах на начало месяца</w:t>
      </w:r>
    </w:p>
    <w:p w:rsidR="004111F2" w:rsidRDefault="004111F2" w:rsidP="004111F2">
      <w:pPr>
        <w:pStyle w:val="a3"/>
        <w:spacing w:after="0" w:line="100" w:lineRule="atLeast"/>
      </w:pPr>
    </w:p>
    <w:tbl>
      <w:tblPr>
        <w:tblStyle w:val="ac"/>
        <w:tblpPr w:leftFromText="180" w:rightFromText="180" w:vertAnchor="page" w:horzAnchor="margin" w:tblpY="4081"/>
        <w:tblW w:w="0" w:type="auto"/>
        <w:tblLook w:val="01E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4111F2" w:rsidRPr="00EC30F3" w:rsidTr="004111F2">
        <w:tc>
          <w:tcPr>
            <w:tcW w:w="1367" w:type="dxa"/>
            <w:vMerge w:val="restart"/>
          </w:tcPr>
          <w:p w:rsidR="004111F2" w:rsidRDefault="004111F2" w:rsidP="004111F2">
            <w:pPr>
              <w:rPr>
                <w:sz w:val="24"/>
                <w:szCs w:val="24"/>
              </w:rPr>
            </w:pPr>
          </w:p>
          <w:p w:rsidR="004111F2" w:rsidRPr="00EC30F3" w:rsidRDefault="004111F2" w:rsidP="004111F2">
            <w:pPr>
              <w:rPr>
                <w:sz w:val="24"/>
                <w:szCs w:val="24"/>
              </w:rPr>
            </w:pPr>
          </w:p>
          <w:p w:rsidR="004111F2" w:rsidRPr="00EC30F3" w:rsidRDefault="004111F2" w:rsidP="004111F2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Счёт</w:t>
            </w:r>
          </w:p>
        </w:tc>
        <w:tc>
          <w:tcPr>
            <w:tcW w:w="2734" w:type="dxa"/>
            <w:gridSpan w:val="2"/>
          </w:tcPr>
          <w:p w:rsidR="004111F2" w:rsidRPr="00EC30F3" w:rsidRDefault="004111F2" w:rsidP="00D95DE9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Вариант 1</w:t>
            </w:r>
            <w:r>
              <w:rPr>
                <w:sz w:val="24"/>
                <w:szCs w:val="24"/>
              </w:rPr>
              <w:t xml:space="preserve"> (1-</w:t>
            </w:r>
            <w:r w:rsidR="00D95DE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734" w:type="dxa"/>
            <w:gridSpan w:val="2"/>
          </w:tcPr>
          <w:p w:rsidR="004111F2" w:rsidRPr="00EC30F3" w:rsidRDefault="004111F2" w:rsidP="00D95DE9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Вариант 2</w:t>
            </w:r>
            <w:r>
              <w:rPr>
                <w:sz w:val="24"/>
                <w:szCs w:val="24"/>
              </w:rPr>
              <w:t xml:space="preserve"> (</w:t>
            </w:r>
            <w:r w:rsidR="00D95DE9">
              <w:rPr>
                <w:sz w:val="24"/>
                <w:szCs w:val="24"/>
              </w:rPr>
              <w:t>8-15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736" w:type="dxa"/>
            <w:gridSpan w:val="2"/>
          </w:tcPr>
          <w:p w:rsidR="004111F2" w:rsidRPr="00EC30F3" w:rsidRDefault="004111F2" w:rsidP="00D95DE9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Вариант 3</w:t>
            </w:r>
            <w:r>
              <w:rPr>
                <w:sz w:val="24"/>
                <w:szCs w:val="24"/>
              </w:rPr>
              <w:t xml:space="preserve"> (1</w:t>
            </w:r>
            <w:r w:rsidR="00D95DE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-</w:t>
            </w:r>
            <w:r w:rsidR="00D95DE9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)</w:t>
            </w:r>
          </w:p>
        </w:tc>
      </w:tr>
      <w:tr w:rsidR="004111F2" w:rsidRPr="00EC30F3" w:rsidTr="004111F2">
        <w:tc>
          <w:tcPr>
            <w:tcW w:w="1367" w:type="dxa"/>
            <w:vMerge/>
          </w:tcPr>
          <w:p w:rsidR="004111F2" w:rsidRPr="00EC30F3" w:rsidRDefault="004111F2" w:rsidP="004111F2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4111F2" w:rsidRPr="00EC30F3" w:rsidRDefault="004111F2" w:rsidP="004111F2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Д</w:t>
            </w:r>
          </w:p>
        </w:tc>
        <w:tc>
          <w:tcPr>
            <w:tcW w:w="1367" w:type="dxa"/>
          </w:tcPr>
          <w:p w:rsidR="004111F2" w:rsidRPr="00EC30F3" w:rsidRDefault="004111F2" w:rsidP="004111F2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К</w:t>
            </w:r>
          </w:p>
        </w:tc>
        <w:tc>
          <w:tcPr>
            <w:tcW w:w="1367" w:type="dxa"/>
          </w:tcPr>
          <w:p w:rsidR="004111F2" w:rsidRPr="00EC30F3" w:rsidRDefault="004111F2" w:rsidP="004111F2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Д</w:t>
            </w:r>
          </w:p>
        </w:tc>
        <w:tc>
          <w:tcPr>
            <w:tcW w:w="1367" w:type="dxa"/>
          </w:tcPr>
          <w:p w:rsidR="004111F2" w:rsidRPr="00EC30F3" w:rsidRDefault="004111F2" w:rsidP="004111F2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К</w:t>
            </w:r>
          </w:p>
        </w:tc>
        <w:tc>
          <w:tcPr>
            <w:tcW w:w="1368" w:type="dxa"/>
          </w:tcPr>
          <w:p w:rsidR="004111F2" w:rsidRPr="00EC30F3" w:rsidRDefault="004111F2" w:rsidP="004111F2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Д</w:t>
            </w:r>
          </w:p>
        </w:tc>
        <w:tc>
          <w:tcPr>
            <w:tcW w:w="1368" w:type="dxa"/>
          </w:tcPr>
          <w:p w:rsidR="004111F2" w:rsidRPr="00EC30F3" w:rsidRDefault="004111F2" w:rsidP="004111F2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К</w:t>
            </w:r>
          </w:p>
        </w:tc>
      </w:tr>
      <w:tr w:rsidR="004111F2" w:rsidRPr="00EC30F3" w:rsidTr="004111F2">
        <w:tc>
          <w:tcPr>
            <w:tcW w:w="1367" w:type="dxa"/>
          </w:tcPr>
          <w:p w:rsidR="004111F2" w:rsidRPr="00EC30F3" w:rsidRDefault="004111F2" w:rsidP="004111F2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01</w:t>
            </w:r>
          </w:p>
        </w:tc>
        <w:tc>
          <w:tcPr>
            <w:tcW w:w="1367" w:type="dxa"/>
          </w:tcPr>
          <w:p w:rsidR="004111F2" w:rsidRPr="00EC30F3" w:rsidRDefault="004111F2" w:rsidP="00411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C30F3">
              <w:rPr>
                <w:sz w:val="24"/>
                <w:szCs w:val="24"/>
              </w:rPr>
              <w:t>26 000</w:t>
            </w:r>
          </w:p>
        </w:tc>
        <w:tc>
          <w:tcPr>
            <w:tcW w:w="1367" w:type="dxa"/>
          </w:tcPr>
          <w:p w:rsidR="004111F2" w:rsidRPr="00EC30F3" w:rsidRDefault="004111F2" w:rsidP="004111F2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4111F2" w:rsidRPr="00EC30F3" w:rsidRDefault="004111F2" w:rsidP="00411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C30F3">
              <w:rPr>
                <w:sz w:val="24"/>
                <w:szCs w:val="24"/>
              </w:rPr>
              <w:t>06 000</w:t>
            </w:r>
          </w:p>
        </w:tc>
        <w:tc>
          <w:tcPr>
            <w:tcW w:w="1367" w:type="dxa"/>
          </w:tcPr>
          <w:p w:rsidR="004111F2" w:rsidRPr="00EC30F3" w:rsidRDefault="004111F2" w:rsidP="004111F2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4111F2" w:rsidRPr="00EC30F3" w:rsidRDefault="004111F2" w:rsidP="00411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C30F3">
              <w:rPr>
                <w:sz w:val="24"/>
                <w:szCs w:val="24"/>
              </w:rPr>
              <w:t>76 000</w:t>
            </w:r>
          </w:p>
        </w:tc>
        <w:tc>
          <w:tcPr>
            <w:tcW w:w="1368" w:type="dxa"/>
          </w:tcPr>
          <w:p w:rsidR="004111F2" w:rsidRPr="00EC30F3" w:rsidRDefault="004111F2" w:rsidP="004111F2">
            <w:pPr>
              <w:rPr>
                <w:sz w:val="24"/>
                <w:szCs w:val="24"/>
              </w:rPr>
            </w:pPr>
          </w:p>
        </w:tc>
      </w:tr>
      <w:tr w:rsidR="004111F2" w:rsidRPr="00EC30F3" w:rsidTr="004111F2">
        <w:tc>
          <w:tcPr>
            <w:tcW w:w="1367" w:type="dxa"/>
          </w:tcPr>
          <w:p w:rsidR="004111F2" w:rsidRPr="00EC30F3" w:rsidRDefault="004111F2" w:rsidP="004111F2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10</w:t>
            </w:r>
          </w:p>
        </w:tc>
        <w:tc>
          <w:tcPr>
            <w:tcW w:w="1367" w:type="dxa"/>
          </w:tcPr>
          <w:p w:rsidR="004111F2" w:rsidRPr="00EC30F3" w:rsidRDefault="004111F2" w:rsidP="004111F2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36 000</w:t>
            </w:r>
          </w:p>
        </w:tc>
        <w:tc>
          <w:tcPr>
            <w:tcW w:w="1367" w:type="dxa"/>
          </w:tcPr>
          <w:p w:rsidR="004111F2" w:rsidRPr="00EC30F3" w:rsidRDefault="004111F2" w:rsidP="004111F2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4111F2" w:rsidRPr="00EC30F3" w:rsidRDefault="004111F2" w:rsidP="004111F2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36 000</w:t>
            </w:r>
          </w:p>
        </w:tc>
        <w:tc>
          <w:tcPr>
            <w:tcW w:w="1367" w:type="dxa"/>
          </w:tcPr>
          <w:p w:rsidR="004111F2" w:rsidRPr="00EC30F3" w:rsidRDefault="004111F2" w:rsidP="004111F2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4111F2" w:rsidRPr="00EC30F3" w:rsidRDefault="004111F2" w:rsidP="004111F2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36 000</w:t>
            </w:r>
          </w:p>
        </w:tc>
        <w:tc>
          <w:tcPr>
            <w:tcW w:w="1368" w:type="dxa"/>
          </w:tcPr>
          <w:p w:rsidR="004111F2" w:rsidRPr="00EC30F3" w:rsidRDefault="004111F2" w:rsidP="004111F2">
            <w:pPr>
              <w:rPr>
                <w:sz w:val="24"/>
                <w:szCs w:val="24"/>
              </w:rPr>
            </w:pPr>
          </w:p>
        </w:tc>
      </w:tr>
      <w:tr w:rsidR="004111F2" w:rsidRPr="00EC30F3" w:rsidTr="004111F2">
        <w:tc>
          <w:tcPr>
            <w:tcW w:w="1367" w:type="dxa"/>
          </w:tcPr>
          <w:p w:rsidR="004111F2" w:rsidRPr="00EC30F3" w:rsidRDefault="004111F2" w:rsidP="004111F2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19</w:t>
            </w:r>
          </w:p>
        </w:tc>
        <w:tc>
          <w:tcPr>
            <w:tcW w:w="1367" w:type="dxa"/>
          </w:tcPr>
          <w:p w:rsidR="004111F2" w:rsidRPr="00EC30F3" w:rsidRDefault="004111F2" w:rsidP="004111F2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4 500</w:t>
            </w:r>
          </w:p>
        </w:tc>
        <w:tc>
          <w:tcPr>
            <w:tcW w:w="1367" w:type="dxa"/>
          </w:tcPr>
          <w:p w:rsidR="004111F2" w:rsidRPr="00EC30F3" w:rsidRDefault="004111F2" w:rsidP="004111F2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4111F2" w:rsidRPr="00EC30F3" w:rsidRDefault="004111F2" w:rsidP="004111F2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4 500</w:t>
            </w:r>
          </w:p>
        </w:tc>
        <w:tc>
          <w:tcPr>
            <w:tcW w:w="1367" w:type="dxa"/>
          </w:tcPr>
          <w:p w:rsidR="004111F2" w:rsidRPr="00EC30F3" w:rsidRDefault="004111F2" w:rsidP="004111F2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4111F2" w:rsidRPr="00EC30F3" w:rsidRDefault="004111F2" w:rsidP="004111F2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4 500</w:t>
            </w:r>
          </w:p>
        </w:tc>
        <w:tc>
          <w:tcPr>
            <w:tcW w:w="1368" w:type="dxa"/>
          </w:tcPr>
          <w:p w:rsidR="004111F2" w:rsidRPr="00EC30F3" w:rsidRDefault="004111F2" w:rsidP="004111F2">
            <w:pPr>
              <w:rPr>
                <w:sz w:val="24"/>
                <w:szCs w:val="24"/>
              </w:rPr>
            </w:pPr>
          </w:p>
        </w:tc>
      </w:tr>
      <w:tr w:rsidR="004111F2" w:rsidRPr="00EC30F3" w:rsidTr="004111F2">
        <w:tc>
          <w:tcPr>
            <w:tcW w:w="1367" w:type="dxa"/>
          </w:tcPr>
          <w:p w:rsidR="004111F2" w:rsidRPr="00EC30F3" w:rsidRDefault="004111F2" w:rsidP="004111F2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43</w:t>
            </w:r>
          </w:p>
        </w:tc>
        <w:tc>
          <w:tcPr>
            <w:tcW w:w="1367" w:type="dxa"/>
          </w:tcPr>
          <w:p w:rsidR="004111F2" w:rsidRPr="00EC30F3" w:rsidRDefault="004111F2" w:rsidP="004111F2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57 000</w:t>
            </w:r>
          </w:p>
        </w:tc>
        <w:tc>
          <w:tcPr>
            <w:tcW w:w="1367" w:type="dxa"/>
          </w:tcPr>
          <w:p w:rsidR="004111F2" w:rsidRPr="00EC30F3" w:rsidRDefault="004111F2" w:rsidP="004111F2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4111F2" w:rsidRPr="00EC30F3" w:rsidRDefault="004111F2" w:rsidP="004111F2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67 000</w:t>
            </w:r>
          </w:p>
        </w:tc>
        <w:tc>
          <w:tcPr>
            <w:tcW w:w="1367" w:type="dxa"/>
          </w:tcPr>
          <w:p w:rsidR="004111F2" w:rsidRPr="00EC30F3" w:rsidRDefault="004111F2" w:rsidP="004111F2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4111F2" w:rsidRPr="00EC30F3" w:rsidRDefault="004111F2" w:rsidP="004111F2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77 000</w:t>
            </w:r>
          </w:p>
        </w:tc>
        <w:tc>
          <w:tcPr>
            <w:tcW w:w="1368" w:type="dxa"/>
          </w:tcPr>
          <w:p w:rsidR="004111F2" w:rsidRPr="00EC30F3" w:rsidRDefault="004111F2" w:rsidP="004111F2">
            <w:pPr>
              <w:rPr>
                <w:sz w:val="24"/>
                <w:szCs w:val="24"/>
              </w:rPr>
            </w:pPr>
          </w:p>
        </w:tc>
      </w:tr>
      <w:tr w:rsidR="004111F2" w:rsidRPr="00EC30F3" w:rsidTr="004111F2">
        <w:tc>
          <w:tcPr>
            <w:tcW w:w="1367" w:type="dxa"/>
          </w:tcPr>
          <w:p w:rsidR="004111F2" w:rsidRPr="00EC30F3" w:rsidRDefault="004111F2" w:rsidP="004111F2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97</w:t>
            </w:r>
          </w:p>
        </w:tc>
        <w:tc>
          <w:tcPr>
            <w:tcW w:w="1367" w:type="dxa"/>
          </w:tcPr>
          <w:p w:rsidR="004111F2" w:rsidRPr="00EC30F3" w:rsidRDefault="004111F2" w:rsidP="004111F2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10 000</w:t>
            </w:r>
          </w:p>
        </w:tc>
        <w:tc>
          <w:tcPr>
            <w:tcW w:w="1367" w:type="dxa"/>
          </w:tcPr>
          <w:p w:rsidR="004111F2" w:rsidRPr="00EC30F3" w:rsidRDefault="004111F2" w:rsidP="004111F2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4111F2" w:rsidRPr="00EC30F3" w:rsidRDefault="004111F2" w:rsidP="004111F2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10 000</w:t>
            </w:r>
          </w:p>
        </w:tc>
        <w:tc>
          <w:tcPr>
            <w:tcW w:w="1367" w:type="dxa"/>
          </w:tcPr>
          <w:p w:rsidR="004111F2" w:rsidRPr="00EC30F3" w:rsidRDefault="004111F2" w:rsidP="004111F2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4111F2" w:rsidRPr="00EC30F3" w:rsidRDefault="004111F2" w:rsidP="004111F2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10 000</w:t>
            </w:r>
          </w:p>
        </w:tc>
        <w:tc>
          <w:tcPr>
            <w:tcW w:w="1368" w:type="dxa"/>
          </w:tcPr>
          <w:p w:rsidR="004111F2" w:rsidRPr="00EC30F3" w:rsidRDefault="004111F2" w:rsidP="004111F2">
            <w:pPr>
              <w:rPr>
                <w:sz w:val="24"/>
                <w:szCs w:val="24"/>
              </w:rPr>
            </w:pPr>
          </w:p>
        </w:tc>
      </w:tr>
      <w:tr w:rsidR="004111F2" w:rsidRPr="00EC30F3" w:rsidTr="004111F2">
        <w:tc>
          <w:tcPr>
            <w:tcW w:w="1367" w:type="dxa"/>
          </w:tcPr>
          <w:p w:rsidR="004111F2" w:rsidRPr="00EC30F3" w:rsidRDefault="004111F2" w:rsidP="004111F2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62</w:t>
            </w:r>
          </w:p>
        </w:tc>
        <w:tc>
          <w:tcPr>
            <w:tcW w:w="1367" w:type="dxa"/>
          </w:tcPr>
          <w:p w:rsidR="004111F2" w:rsidRPr="00EC30F3" w:rsidRDefault="004111F2" w:rsidP="00411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C30F3">
              <w:rPr>
                <w:sz w:val="24"/>
                <w:szCs w:val="24"/>
              </w:rPr>
              <w:t>6 000</w:t>
            </w:r>
          </w:p>
        </w:tc>
        <w:tc>
          <w:tcPr>
            <w:tcW w:w="1367" w:type="dxa"/>
          </w:tcPr>
          <w:p w:rsidR="004111F2" w:rsidRPr="00EC30F3" w:rsidRDefault="004111F2" w:rsidP="004111F2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4111F2" w:rsidRPr="00EC30F3" w:rsidRDefault="004111F2" w:rsidP="00411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C30F3">
              <w:rPr>
                <w:sz w:val="24"/>
                <w:szCs w:val="24"/>
              </w:rPr>
              <w:t>6 000</w:t>
            </w:r>
          </w:p>
        </w:tc>
        <w:tc>
          <w:tcPr>
            <w:tcW w:w="1367" w:type="dxa"/>
          </w:tcPr>
          <w:p w:rsidR="004111F2" w:rsidRPr="00EC30F3" w:rsidRDefault="004111F2" w:rsidP="004111F2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4111F2" w:rsidRPr="00EC30F3" w:rsidRDefault="004111F2" w:rsidP="00411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C30F3">
              <w:rPr>
                <w:sz w:val="24"/>
                <w:szCs w:val="24"/>
              </w:rPr>
              <w:t>6 000</w:t>
            </w:r>
          </w:p>
        </w:tc>
        <w:tc>
          <w:tcPr>
            <w:tcW w:w="1368" w:type="dxa"/>
          </w:tcPr>
          <w:p w:rsidR="004111F2" w:rsidRPr="00EC30F3" w:rsidRDefault="004111F2" w:rsidP="004111F2">
            <w:pPr>
              <w:rPr>
                <w:sz w:val="24"/>
                <w:szCs w:val="24"/>
              </w:rPr>
            </w:pPr>
          </w:p>
        </w:tc>
      </w:tr>
      <w:tr w:rsidR="004111F2" w:rsidRPr="00EC30F3" w:rsidTr="004111F2">
        <w:tc>
          <w:tcPr>
            <w:tcW w:w="1367" w:type="dxa"/>
          </w:tcPr>
          <w:p w:rsidR="004111F2" w:rsidRPr="00EC30F3" w:rsidRDefault="004111F2" w:rsidP="004111F2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51</w:t>
            </w:r>
          </w:p>
        </w:tc>
        <w:tc>
          <w:tcPr>
            <w:tcW w:w="1367" w:type="dxa"/>
          </w:tcPr>
          <w:p w:rsidR="004111F2" w:rsidRPr="00EC30F3" w:rsidRDefault="004111F2" w:rsidP="004111F2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126 000</w:t>
            </w:r>
          </w:p>
        </w:tc>
        <w:tc>
          <w:tcPr>
            <w:tcW w:w="1367" w:type="dxa"/>
          </w:tcPr>
          <w:p w:rsidR="004111F2" w:rsidRPr="00EC30F3" w:rsidRDefault="004111F2" w:rsidP="004111F2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4111F2" w:rsidRPr="00EC30F3" w:rsidRDefault="004111F2" w:rsidP="004111F2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EC30F3">
              <w:rPr>
                <w:sz w:val="24"/>
                <w:szCs w:val="24"/>
              </w:rPr>
              <w:t>6 000</w:t>
            </w:r>
          </w:p>
        </w:tc>
        <w:tc>
          <w:tcPr>
            <w:tcW w:w="1367" w:type="dxa"/>
          </w:tcPr>
          <w:p w:rsidR="004111F2" w:rsidRPr="00EC30F3" w:rsidRDefault="004111F2" w:rsidP="004111F2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4111F2" w:rsidRPr="00EC30F3" w:rsidRDefault="004111F2" w:rsidP="004111F2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206 000</w:t>
            </w:r>
          </w:p>
        </w:tc>
        <w:tc>
          <w:tcPr>
            <w:tcW w:w="1368" w:type="dxa"/>
          </w:tcPr>
          <w:p w:rsidR="004111F2" w:rsidRPr="00EC30F3" w:rsidRDefault="004111F2" w:rsidP="004111F2">
            <w:pPr>
              <w:rPr>
                <w:sz w:val="24"/>
                <w:szCs w:val="24"/>
              </w:rPr>
            </w:pPr>
          </w:p>
        </w:tc>
      </w:tr>
      <w:tr w:rsidR="004111F2" w:rsidRPr="00EC30F3" w:rsidTr="004111F2">
        <w:tc>
          <w:tcPr>
            <w:tcW w:w="1367" w:type="dxa"/>
          </w:tcPr>
          <w:p w:rsidR="004111F2" w:rsidRPr="00EC30F3" w:rsidRDefault="004111F2" w:rsidP="004111F2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80</w:t>
            </w:r>
          </w:p>
        </w:tc>
        <w:tc>
          <w:tcPr>
            <w:tcW w:w="1367" w:type="dxa"/>
          </w:tcPr>
          <w:p w:rsidR="004111F2" w:rsidRPr="00EC30F3" w:rsidRDefault="004111F2" w:rsidP="004111F2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4111F2" w:rsidRPr="00EC30F3" w:rsidRDefault="004111F2" w:rsidP="00411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C30F3">
              <w:rPr>
                <w:sz w:val="24"/>
                <w:szCs w:val="24"/>
              </w:rPr>
              <w:t>68 000</w:t>
            </w:r>
          </w:p>
        </w:tc>
        <w:tc>
          <w:tcPr>
            <w:tcW w:w="1367" w:type="dxa"/>
          </w:tcPr>
          <w:p w:rsidR="004111F2" w:rsidRPr="00EC30F3" w:rsidRDefault="004111F2" w:rsidP="004111F2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4111F2" w:rsidRPr="00EC30F3" w:rsidRDefault="004111F2" w:rsidP="00411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EC30F3">
              <w:rPr>
                <w:sz w:val="24"/>
                <w:szCs w:val="24"/>
              </w:rPr>
              <w:t>8 000</w:t>
            </w:r>
          </w:p>
        </w:tc>
        <w:tc>
          <w:tcPr>
            <w:tcW w:w="1368" w:type="dxa"/>
          </w:tcPr>
          <w:p w:rsidR="004111F2" w:rsidRPr="00EC30F3" w:rsidRDefault="004111F2" w:rsidP="004111F2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4111F2" w:rsidRPr="00EC30F3" w:rsidRDefault="004111F2" w:rsidP="00411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C30F3">
              <w:rPr>
                <w:sz w:val="24"/>
                <w:szCs w:val="24"/>
              </w:rPr>
              <w:t>48 000</w:t>
            </w:r>
          </w:p>
        </w:tc>
      </w:tr>
      <w:tr w:rsidR="004111F2" w:rsidRPr="00EC30F3" w:rsidTr="004111F2">
        <w:tc>
          <w:tcPr>
            <w:tcW w:w="1367" w:type="dxa"/>
          </w:tcPr>
          <w:p w:rsidR="004111F2" w:rsidRPr="00EC30F3" w:rsidRDefault="004111F2" w:rsidP="004111F2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82</w:t>
            </w:r>
          </w:p>
        </w:tc>
        <w:tc>
          <w:tcPr>
            <w:tcW w:w="1367" w:type="dxa"/>
          </w:tcPr>
          <w:p w:rsidR="004111F2" w:rsidRPr="00EC30F3" w:rsidRDefault="004111F2" w:rsidP="004111F2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4111F2" w:rsidRPr="00EC30F3" w:rsidRDefault="004111F2" w:rsidP="004111F2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8 000</w:t>
            </w:r>
          </w:p>
        </w:tc>
        <w:tc>
          <w:tcPr>
            <w:tcW w:w="1367" w:type="dxa"/>
          </w:tcPr>
          <w:p w:rsidR="004111F2" w:rsidRPr="00EC30F3" w:rsidRDefault="004111F2" w:rsidP="004111F2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4111F2" w:rsidRPr="00EC30F3" w:rsidRDefault="004111F2" w:rsidP="004111F2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8 000</w:t>
            </w:r>
          </w:p>
        </w:tc>
        <w:tc>
          <w:tcPr>
            <w:tcW w:w="1368" w:type="dxa"/>
          </w:tcPr>
          <w:p w:rsidR="004111F2" w:rsidRPr="00EC30F3" w:rsidRDefault="004111F2" w:rsidP="004111F2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4111F2" w:rsidRPr="00EC30F3" w:rsidRDefault="004111F2" w:rsidP="004111F2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8 000</w:t>
            </w:r>
          </w:p>
        </w:tc>
      </w:tr>
      <w:tr w:rsidR="004111F2" w:rsidRPr="00EC30F3" w:rsidTr="004111F2">
        <w:tc>
          <w:tcPr>
            <w:tcW w:w="1367" w:type="dxa"/>
          </w:tcPr>
          <w:p w:rsidR="004111F2" w:rsidRPr="00EC30F3" w:rsidRDefault="004111F2" w:rsidP="004111F2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84</w:t>
            </w:r>
          </w:p>
        </w:tc>
        <w:tc>
          <w:tcPr>
            <w:tcW w:w="1367" w:type="dxa"/>
          </w:tcPr>
          <w:p w:rsidR="004111F2" w:rsidRPr="00EC30F3" w:rsidRDefault="004111F2" w:rsidP="004111F2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4111F2" w:rsidRPr="00EC30F3" w:rsidRDefault="004111F2" w:rsidP="004111F2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24 000</w:t>
            </w:r>
          </w:p>
        </w:tc>
        <w:tc>
          <w:tcPr>
            <w:tcW w:w="1367" w:type="dxa"/>
          </w:tcPr>
          <w:p w:rsidR="004111F2" w:rsidRPr="00EC30F3" w:rsidRDefault="004111F2" w:rsidP="004111F2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4111F2" w:rsidRPr="00EC30F3" w:rsidRDefault="004111F2" w:rsidP="004111F2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114 000</w:t>
            </w:r>
          </w:p>
        </w:tc>
        <w:tc>
          <w:tcPr>
            <w:tcW w:w="1368" w:type="dxa"/>
          </w:tcPr>
          <w:p w:rsidR="004111F2" w:rsidRPr="00EC30F3" w:rsidRDefault="004111F2" w:rsidP="004111F2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4111F2" w:rsidRPr="00EC30F3" w:rsidRDefault="004111F2" w:rsidP="004111F2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94 000</w:t>
            </w:r>
          </w:p>
        </w:tc>
      </w:tr>
      <w:tr w:rsidR="004111F2" w:rsidRPr="00EC30F3" w:rsidTr="004111F2">
        <w:tc>
          <w:tcPr>
            <w:tcW w:w="1367" w:type="dxa"/>
          </w:tcPr>
          <w:p w:rsidR="004111F2" w:rsidRPr="00EC30F3" w:rsidRDefault="004111F2" w:rsidP="004111F2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60</w:t>
            </w:r>
          </w:p>
        </w:tc>
        <w:tc>
          <w:tcPr>
            <w:tcW w:w="1367" w:type="dxa"/>
          </w:tcPr>
          <w:p w:rsidR="004111F2" w:rsidRPr="00EC30F3" w:rsidRDefault="004111F2" w:rsidP="004111F2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4111F2" w:rsidRPr="00EC30F3" w:rsidRDefault="004111F2" w:rsidP="00411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C30F3">
              <w:rPr>
                <w:sz w:val="24"/>
                <w:szCs w:val="24"/>
              </w:rPr>
              <w:t>1 500</w:t>
            </w:r>
          </w:p>
        </w:tc>
        <w:tc>
          <w:tcPr>
            <w:tcW w:w="1367" w:type="dxa"/>
          </w:tcPr>
          <w:p w:rsidR="004111F2" w:rsidRPr="00EC30F3" w:rsidRDefault="004111F2" w:rsidP="004111F2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4111F2" w:rsidRPr="00EC30F3" w:rsidRDefault="004111F2" w:rsidP="00411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C30F3">
              <w:rPr>
                <w:sz w:val="24"/>
                <w:szCs w:val="24"/>
              </w:rPr>
              <w:t>1 500</w:t>
            </w:r>
          </w:p>
        </w:tc>
        <w:tc>
          <w:tcPr>
            <w:tcW w:w="1368" w:type="dxa"/>
          </w:tcPr>
          <w:p w:rsidR="004111F2" w:rsidRPr="00EC30F3" w:rsidRDefault="004111F2" w:rsidP="004111F2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4111F2" w:rsidRPr="00EC30F3" w:rsidRDefault="004111F2" w:rsidP="00411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C30F3">
              <w:rPr>
                <w:sz w:val="24"/>
                <w:szCs w:val="24"/>
              </w:rPr>
              <w:t>1 500</w:t>
            </w:r>
          </w:p>
        </w:tc>
      </w:tr>
      <w:tr w:rsidR="004111F2" w:rsidRPr="00EC30F3" w:rsidTr="004111F2">
        <w:tc>
          <w:tcPr>
            <w:tcW w:w="1367" w:type="dxa"/>
          </w:tcPr>
          <w:p w:rsidR="004111F2" w:rsidRPr="00EC30F3" w:rsidRDefault="004111F2" w:rsidP="004111F2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70</w:t>
            </w:r>
          </w:p>
        </w:tc>
        <w:tc>
          <w:tcPr>
            <w:tcW w:w="1367" w:type="dxa"/>
          </w:tcPr>
          <w:p w:rsidR="004111F2" w:rsidRPr="00EC30F3" w:rsidRDefault="004111F2" w:rsidP="004111F2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4111F2" w:rsidRPr="00EC30F3" w:rsidRDefault="004111F2" w:rsidP="004111F2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64 000</w:t>
            </w:r>
          </w:p>
        </w:tc>
        <w:tc>
          <w:tcPr>
            <w:tcW w:w="1367" w:type="dxa"/>
          </w:tcPr>
          <w:p w:rsidR="004111F2" w:rsidRPr="00EC30F3" w:rsidRDefault="004111F2" w:rsidP="004111F2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4111F2" w:rsidRPr="00EC30F3" w:rsidRDefault="004111F2" w:rsidP="004111F2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64 000</w:t>
            </w:r>
          </w:p>
        </w:tc>
        <w:tc>
          <w:tcPr>
            <w:tcW w:w="1368" w:type="dxa"/>
          </w:tcPr>
          <w:p w:rsidR="004111F2" w:rsidRPr="00EC30F3" w:rsidRDefault="004111F2" w:rsidP="004111F2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4111F2" w:rsidRPr="00EC30F3" w:rsidRDefault="004111F2" w:rsidP="004111F2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64 000</w:t>
            </w:r>
          </w:p>
        </w:tc>
      </w:tr>
      <w:tr w:rsidR="004111F2" w:rsidRPr="00EC30F3" w:rsidTr="004111F2">
        <w:tc>
          <w:tcPr>
            <w:tcW w:w="1367" w:type="dxa"/>
          </w:tcPr>
          <w:p w:rsidR="004111F2" w:rsidRPr="00EC30F3" w:rsidRDefault="004111F2" w:rsidP="004111F2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Итого:</w:t>
            </w:r>
          </w:p>
        </w:tc>
        <w:tc>
          <w:tcPr>
            <w:tcW w:w="1367" w:type="dxa"/>
          </w:tcPr>
          <w:p w:rsidR="004111F2" w:rsidRPr="00EC30F3" w:rsidRDefault="004111F2" w:rsidP="00411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Pr="00EC30F3">
              <w:rPr>
                <w:sz w:val="24"/>
                <w:szCs w:val="24"/>
              </w:rPr>
              <w:t>5 500</w:t>
            </w:r>
          </w:p>
        </w:tc>
        <w:tc>
          <w:tcPr>
            <w:tcW w:w="1367" w:type="dxa"/>
          </w:tcPr>
          <w:p w:rsidR="004111F2" w:rsidRPr="00EC30F3" w:rsidRDefault="004111F2" w:rsidP="00411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Pr="00EC30F3">
              <w:rPr>
                <w:sz w:val="24"/>
                <w:szCs w:val="24"/>
              </w:rPr>
              <w:t>5 500</w:t>
            </w:r>
          </w:p>
        </w:tc>
        <w:tc>
          <w:tcPr>
            <w:tcW w:w="1367" w:type="dxa"/>
          </w:tcPr>
          <w:p w:rsidR="004111F2" w:rsidRPr="00EC30F3" w:rsidRDefault="004111F2" w:rsidP="00411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Pr="00EC30F3">
              <w:rPr>
                <w:sz w:val="24"/>
                <w:szCs w:val="24"/>
              </w:rPr>
              <w:t>5 500</w:t>
            </w:r>
          </w:p>
        </w:tc>
        <w:tc>
          <w:tcPr>
            <w:tcW w:w="1367" w:type="dxa"/>
          </w:tcPr>
          <w:p w:rsidR="004111F2" w:rsidRPr="00EC30F3" w:rsidRDefault="004111F2" w:rsidP="00411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Pr="00EC30F3">
              <w:rPr>
                <w:sz w:val="24"/>
                <w:szCs w:val="24"/>
              </w:rPr>
              <w:t>5 500</w:t>
            </w:r>
          </w:p>
        </w:tc>
        <w:tc>
          <w:tcPr>
            <w:tcW w:w="1368" w:type="dxa"/>
          </w:tcPr>
          <w:p w:rsidR="004111F2" w:rsidRPr="00EC30F3" w:rsidRDefault="004111F2" w:rsidP="00411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Pr="00EC30F3">
              <w:rPr>
                <w:sz w:val="24"/>
                <w:szCs w:val="24"/>
              </w:rPr>
              <w:t>5 500</w:t>
            </w:r>
          </w:p>
        </w:tc>
        <w:tc>
          <w:tcPr>
            <w:tcW w:w="1368" w:type="dxa"/>
          </w:tcPr>
          <w:p w:rsidR="004111F2" w:rsidRPr="00EC30F3" w:rsidRDefault="004111F2" w:rsidP="00411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Pr="00EC30F3">
              <w:rPr>
                <w:sz w:val="24"/>
                <w:szCs w:val="24"/>
              </w:rPr>
              <w:t>5 500</w:t>
            </w:r>
          </w:p>
        </w:tc>
      </w:tr>
    </w:tbl>
    <w:p w:rsidR="004111F2" w:rsidRDefault="004111F2" w:rsidP="004111F2">
      <w:pPr>
        <w:pStyle w:val="a3"/>
        <w:spacing w:after="0" w:line="100" w:lineRule="atLeast"/>
      </w:pPr>
    </w:p>
    <w:p w:rsidR="00FA2B39" w:rsidRDefault="00FA2B39">
      <w:pPr>
        <w:pStyle w:val="a3"/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0A5102" w:rsidRDefault="000A5102">
      <w:pPr>
        <w:pStyle w:val="a3"/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Look w:val="01E0"/>
      </w:tblPr>
      <w:tblGrid>
        <w:gridCol w:w="648"/>
        <w:gridCol w:w="900"/>
        <w:gridCol w:w="4320"/>
        <w:gridCol w:w="1260"/>
        <w:gridCol w:w="1260"/>
        <w:gridCol w:w="1183"/>
      </w:tblGrid>
      <w:tr w:rsidR="000A5102" w:rsidRPr="00EC30F3" w:rsidTr="00DE49DD">
        <w:tc>
          <w:tcPr>
            <w:tcW w:w="648" w:type="dxa"/>
            <w:vMerge w:val="restart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№</w:t>
            </w:r>
          </w:p>
          <w:p w:rsidR="000A5102" w:rsidRPr="00EC30F3" w:rsidRDefault="000A5102" w:rsidP="00DE49DD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п.п.</w:t>
            </w:r>
          </w:p>
        </w:tc>
        <w:tc>
          <w:tcPr>
            <w:tcW w:w="900" w:type="dxa"/>
            <w:vMerge w:val="restart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</w:p>
          <w:p w:rsidR="000A5102" w:rsidRPr="00EC30F3" w:rsidRDefault="000A5102" w:rsidP="00DE49DD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Дата</w:t>
            </w:r>
          </w:p>
        </w:tc>
        <w:tc>
          <w:tcPr>
            <w:tcW w:w="4320" w:type="dxa"/>
            <w:vMerge w:val="restart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</w:p>
          <w:p w:rsidR="000A5102" w:rsidRPr="00EC30F3" w:rsidRDefault="000A5102" w:rsidP="00DE49DD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Содержание операции</w:t>
            </w:r>
          </w:p>
        </w:tc>
        <w:tc>
          <w:tcPr>
            <w:tcW w:w="3703" w:type="dxa"/>
            <w:gridSpan w:val="3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Сумма (руб.)</w:t>
            </w:r>
          </w:p>
        </w:tc>
      </w:tr>
      <w:tr w:rsidR="000A5102" w:rsidRPr="00EC30F3" w:rsidTr="00DE49DD">
        <w:tc>
          <w:tcPr>
            <w:tcW w:w="648" w:type="dxa"/>
            <w:vMerge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A5102" w:rsidRPr="00EC30F3" w:rsidRDefault="000A5102" w:rsidP="004111F2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 xml:space="preserve">Вар. </w:t>
            </w:r>
            <w:r w:rsidR="004111F2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Вар. 2</w:t>
            </w:r>
          </w:p>
        </w:tc>
        <w:tc>
          <w:tcPr>
            <w:tcW w:w="1183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Вар. 3</w:t>
            </w:r>
          </w:p>
        </w:tc>
      </w:tr>
      <w:tr w:rsidR="000A5102" w:rsidRPr="00EC30F3" w:rsidTr="00DE49DD">
        <w:tc>
          <w:tcPr>
            <w:tcW w:w="648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03.0</w:t>
            </w:r>
            <w:r>
              <w:rPr>
                <w:sz w:val="24"/>
                <w:szCs w:val="24"/>
              </w:rPr>
              <w:t>2</w:t>
            </w:r>
            <w:r w:rsidRPr="00EC30F3"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Получено по чеку № 38</w:t>
            </w:r>
            <w:r>
              <w:rPr>
                <w:sz w:val="24"/>
                <w:szCs w:val="24"/>
              </w:rPr>
              <w:t>8</w:t>
            </w:r>
            <w:r w:rsidRPr="00EC30F3">
              <w:rPr>
                <w:sz w:val="24"/>
                <w:szCs w:val="24"/>
              </w:rPr>
              <w:t xml:space="preserve"> из банка:</w:t>
            </w:r>
          </w:p>
        </w:tc>
        <w:tc>
          <w:tcPr>
            <w:tcW w:w="126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</w:p>
        </w:tc>
      </w:tr>
      <w:tr w:rsidR="000A5102" w:rsidRPr="00EC30F3" w:rsidTr="00DE49DD">
        <w:tc>
          <w:tcPr>
            <w:tcW w:w="648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а) на выдачу заработной платы</w:t>
            </w:r>
          </w:p>
        </w:tc>
        <w:tc>
          <w:tcPr>
            <w:tcW w:w="126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EC30F3">
              <w:rPr>
                <w:sz w:val="24"/>
                <w:szCs w:val="24"/>
              </w:rPr>
              <w:t>4 000</w:t>
            </w:r>
          </w:p>
        </w:tc>
        <w:tc>
          <w:tcPr>
            <w:tcW w:w="126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EC30F3">
              <w:rPr>
                <w:sz w:val="24"/>
                <w:szCs w:val="24"/>
              </w:rPr>
              <w:t>4 000</w:t>
            </w:r>
          </w:p>
        </w:tc>
        <w:tc>
          <w:tcPr>
            <w:tcW w:w="1183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EC30F3">
              <w:rPr>
                <w:sz w:val="24"/>
                <w:szCs w:val="24"/>
              </w:rPr>
              <w:t>4 000</w:t>
            </w:r>
          </w:p>
        </w:tc>
      </w:tr>
      <w:tr w:rsidR="000A5102" w:rsidRPr="00EC30F3" w:rsidTr="00DE49DD">
        <w:tc>
          <w:tcPr>
            <w:tcW w:w="648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б) на хозяйственные нужды</w:t>
            </w:r>
          </w:p>
        </w:tc>
        <w:tc>
          <w:tcPr>
            <w:tcW w:w="126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EC30F3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26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EC30F3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183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EC30F3">
              <w:rPr>
                <w:sz w:val="24"/>
                <w:szCs w:val="24"/>
              </w:rPr>
              <w:t xml:space="preserve"> 000</w:t>
            </w:r>
          </w:p>
        </w:tc>
      </w:tr>
      <w:tr w:rsidR="000A5102" w:rsidRPr="00EC30F3" w:rsidTr="00DE49DD">
        <w:tc>
          <w:tcPr>
            <w:tcW w:w="648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03.0</w:t>
            </w:r>
            <w:r>
              <w:rPr>
                <w:sz w:val="24"/>
                <w:szCs w:val="24"/>
              </w:rPr>
              <w:t>2</w:t>
            </w:r>
            <w:r w:rsidRPr="00EC30F3"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Выдана заработная плата по платёжной ведомости  № 3</w:t>
            </w:r>
          </w:p>
        </w:tc>
        <w:tc>
          <w:tcPr>
            <w:tcW w:w="1260" w:type="dxa"/>
          </w:tcPr>
          <w:p w:rsidR="000A5102" w:rsidRPr="00EC30F3" w:rsidRDefault="00BA5B6B" w:rsidP="00DE4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A5102" w:rsidRPr="00EC30F3">
              <w:rPr>
                <w:sz w:val="24"/>
                <w:szCs w:val="24"/>
              </w:rPr>
              <w:t>4 000</w:t>
            </w:r>
          </w:p>
        </w:tc>
        <w:tc>
          <w:tcPr>
            <w:tcW w:w="1260" w:type="dxa"/>
          </w:tcPr>
          <w:p w:rsidR="000A5102" w:rsidRPr="00EC30F3" w:rsidRDefault="00BA5B6B" w:rsidP="00DE4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A5102" w:rsidRPr="00EC30F3">
              <w:rPr>
                <w:sz w:val="24"/>
                <w:szCs w:val="24"/>
              </w:rPr>
              <w:t>4 000</w:t>
            </w:r>
          </w:p>
        </w:tc>
        <w:tc>
          <w:tcPr>
            <w:tcW w:w="1183" w:type="dxa"/>
          </w:tcPr>
          <w:p w:rsidR="000A5102" w:rsidRPr="00EC30F3" w:rsidRDefault="00BA5B6B" w:rsidP="00DE4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A5102" w:rsidRPr="00EC30F3">
              <w:rPr>
                <w:sz w:val="24"/>
                <w:szCs w:val="24"/>
              </w:rPr>
              <w:t>4 000</w:t>
            </w:r>
          </w:p>
        </w:tc>
      </w:tr>
      <w:tr w:rsidR="000A5102" w:rsidRPr="00EC30F3" w:rsidTr="00DE49DD">
        <w:tc>
          <w:tcPr>
            <w:tcW w:w="648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04.0</w:t>
            </w:r>
            <w:r>
              <w:rPr>
                <w:sz w:val="24"/>
                <w:szCs w:val="24"/>
              </w:rPr>
              <w:t>2</w:t>
            </w:r>
            <w:r w:rsidRPr="00EC30F3"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0A5102" w:rsidRPr="00EC30F3" w:rsidRDefault="000A5102" w:rsidP="000A5102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 xml:space="preserve">Выдано на хозяйственные нужды </w:t>
            </w:r>
            <w:r>
              <w:rPr>
                <w:sz w:val="24"/>
                <w:szCs w:val="24"/>
              </w:rPr>
              <w:t>Карлову</w:t>
            </w:r>
            <w:r w:rsidRPr="00EC30F3">
              <w:rPr>
                <w:sz w:val="24"/>
                <w:szCs w:val="24"/>
              </w:rPr>
              <w:t xml:space="preserve"> И.И.</w:t>
            </w:r>
          </w:p>
        </w:tc>
        <w:tc>
          <w:tcPr>
            <w:tcW w:w="126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6 000</w:t>
            </w:r>
          </w:p>
        </w:tc>
        <w:tc>
          <w:tcPr>
            <w:tcW w:w="126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6 000</w:t>
            </w:r>
          </w:p>
        </w:tc>
        <w:tc>
          <w:tcPr>
            <w:tcW w:w="1183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6 000</w:t>
            </w:r>
          </w:p>
        </w:tc>
      </w:tr>
      <w:tr w:rsidR="000A5102" w:rsidRPr="00EC30F3" w:rsidTr="00DE49DD">
        <w:tc>
          <w:tcPr>
            <w:tcW w:w="648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EC30F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EC30F3"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Приобретены материалы подотчётным лицом</w:t>
            </w:r>
            <w:r>
              <w:rPr>
                <w:sz w:val="24"/>
                <w:szCs w:val="24"/>
              </w:rPr>
              <w:t xml:space="preserve"> в т.ч.  НДС</w:t>
            </w:r>
          </w:p>
        </w:tc>
        <w:tc>
          <w:tcPr>
            <w:tcW w:w="126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 xml:space="preserve">4 </w:t>
            </w:r>
            <w:r>
              <w:rPr>
                <w:sz w:val="24"/>
                <w:szCs w:val="24"/>
              </w:rPr>
              <w:t>8</w:t>
            </w:r>
            <w:r w:rsidRPr="00EC30F3">
              <w:rPr>
                <w:sz w:val="24"/>
                <w:szCs w:val="24"/>
              </w:rPr>
              <w:t>00</w:t>
            </w:r>
          </w:p>
        </w:tc>
        <w:tc>
          <w:tcPr>
            <w:tcW w:w="126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 xml:space="preserve">4 </w:t>
            </w:r>
            <w:r>
              <w:rPr>
                <w:sz w:val="24"/>
                <w:szCs w:val="24"/>
              </w:rPr>
              <w:t>8</w:t>
            </w:r>
            <w:r w:rsidRPr="00EC30F3">
              <w:rPr>
                <w:sz w:val="24"/>
                <w:szCs w:val="24"/>
              </w:rPr>
              <w:t>00</w:t>
            </w:r>
          </w:p>
        </w:tc>
        <w:tc>
          <w:tcPr>
            <w:tcW w:w="1183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 xml:space="preserve">4 </w:t>
            </w:r>
            <w:r>
              <w:rPr>
                <w:sz w:val="24"/>
                <w:szCs w:val="24"/>
              </w:rPr>
              <w:t>8</w:t>
            </w:r>
            <w:r w:rsidRPr="00EC30F3">
              <w:rPr>
                <w:sz w:val="24"/>
                <w:szCs w:val="24"/>
              </w:rPr>
              <w:t>00</w:t>
            </w:r>
          </w:p>
        </w:tc>
      </w:tr>
      <w:tr w:rsidR="000A5102" w:rsidRPr="00EC30F3" w:rsidTr="00DE49DD">
        <w:tc>
          <w:tcPr>
            <w:tcW w:w="648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EC30F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EC30F3"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Учтён НДС по материалам</w:t>
            </w:r>
          </w:p>
        </w:tc>
        <w:tc>
          <w:tcPr>
            <w:tcW w:w="126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</w:p>
        </w:tc>
      </w:tr>
      <w:tr w:rsidR="000A5102" w:rsidRPr="00EC30F3" w:rsidTr="00DE49DD">
        <w:tc>
          <w:tcPr>
            <w:tcW w:w="648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EC30F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EC30F3"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 xml:space="preserve">Сдан </w:t>
            </w:r>
            <w:r w:rsidR="00DE49DD">
              <w:rPr>
                <w:sz w:val="24"/>
                <w:szCs w:val="24"/>
              </w:rPr>
              <w:t>Карловым</w:t>
            </w:r>
            <w:r w:rsidRPr="00EC30F3">
              <w:rPr>
                <w:sz w:val="24"/>
                <w:szCs w:val="24"/>
              </w:rPr>
              <w:t xml:space="preserve"> И.И. остаток неиспользованных сумм</w:t>
            </w:r>
          </w:p>
        </w:tc>
        <w:tc>
          <w:tcPr>
            <w:tcW w:w="1260" w:type="dxa"/>
          </w:tcPr>
          <w:p w:rsidR="000A5102" w:rsidRPr="00EC30F3" w:rsidRDefault="00DE49DD" w:rsidP="00DE4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1260" w:type="dxa"/>
          </w:tcPr>
          <w:p w:rsidR="000A5102" w:rsidRPr="00EC30F3" w:rsidRDefault="00DE49DD" w:rsidP="00DE4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1183" w:type="dxa"/>
          </w:tcPr>
          <w:p w:rsidR="000A5102" w:rsidRPr="00EC30F3" w:rsidRDefault="00DE49DD" w:rsidP="00DE4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</w:tr>
      <w:tr w:rsidR="000A5102" w:rsidRPr="00EC30F3" w:rsidTr="00DE49DD">
        <w:tc>
          <w:tcPr>
            <w:tcW w:w="648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EC30F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EC30F3"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Зачислена на расчётный счёт выручка от покупателей</w:t>
            </w:r>
          </w:p>
        </w:tc>
        <w:tc>
          <w:tcPr>
            <w:tcW w:w="126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36 000</w:t>
            </w:r>
          </w:p>
        </w:tc>
        <w:tc>
          <w:tcPr>
            <w:tcW w:w="126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36 000</w:t>
            </w:r>
          </w:p>
        </w:tc>
        <w:tc>
          <w:tcPr>
            <w:tcW w:w="1183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36 000</w:t>
            </w:r>
          </w:p>
        </w:tc>
      </w:tr>
      <w:tr w:rsidR="000A5102" w:rsidRPr="00EC30F3" w:rsidTr="00DE49DD">
        <w:tc>
          <w:tcPr>
            <w:tcW w:w="648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EC30F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EC30F3"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Перечислено поставщику за материалы по договору № 43</w:t>
            </w:r>
          </w:p>
        </w:tc>
        <w:tc>
          <w:tcPr>
            <w:tcW w:w="126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27 000</w:t>
            </w:r>
          </w:p>
        </w:tc>
        <w:tc>
          <w:tcPr>
            <w:tcW w:w="126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27 000</w:t>
            </w:r>
          </w:p>
        </w:tc>
        <w:tc>
          <w:tcPr>
            <w:tcW w:w="1183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27 000</w:t>
            </w:r>
          </w:p>
        </w:tc>
      </w:tr>
      <w:tr w:rsidR="000A5102" w:rsidRPr="00EC30F3" w:rsidTr="00DE49DD">
        <w:tc>
          <w:tcPr>
            <w:tcW w:w="648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EC30F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EC30F3"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НДС по материалам предъявлен бюджету к вычету</w:t>
            </w:r>
            <w:r>
              <w:rPr>
                <w:sz w:val="24"/>
                <w:szCs w:val="24"/>
              </w:rPr>
              <w:t xml:space="preserve"> (опер 4)</w:t>
            </w:r>
          </w:p>
        </w:tc>
        <w:tc>
          <w:tcPr>
            <w:tcW w:w="126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</w:p>
        </w:tc>
      </w:tr>
      <w:tr w:rsidR="000A5102" w:rsidRPr="00EC30F3" w:rsidTr="00DE49DD">
        <w:tc>
          <w:tcPr>
            <w:tcW w:w="648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C30F3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06.0</w:t>
            </w:r>
            <w:r>
              <w:rPr>
                <w:sz w:val="24"/>
                <w:szCs w:val="24"/>
              </w:rPr>
              <w:t>2</w:t>
            </w:r>
            <w:r w:rsidRPr="00EC30F3"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 xml:space="preserve">Реализована готовая продукция </w:t>
            </w:r>
            <w:r w:rsidRPr="00EC30F3">
              <w:rPr>
                <w:sz w:val="24"/>
                <w:szCs w:val="24"/>
              </w:rPr>
              <w:lastRenderedPageBreak/>
              <w:t>покупателю</w:t>
            </w:r>
            <w:r>
              <w:rPr>
                <w:sz w:val="24"/>
                <w:szCs w:val="24"/>
              </w:rPr>
              <w:t xml:space="preserve"> без НДС</w:t>
            </w:r>
          </w:p>
        </w:tc>
        <w:tc>
          <w:tcPr>
            <w:tcW w:w="126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lastRenderedPageBreak/>
              <w:t>72 000</w:t>
            </w:r>
          </w:p>
        </w:tc>
        <w:tc>
          <w:tcPr>
            <w:tcW w:w="126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82 600</w:t>
            </w:r>
          </w:p>
        </w:tc>
        <w:tc>
          <w:tcPr>
            <w:tcW w:w="1183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94 400</w:t>
            </w:r>
          </w:p>
        </w:tc>
      </w:tr>
      <w:tr w:rsidR="000A5102" w:rsidRPr="00EC30F3" w:rsidTr="00DE49DD">
        <w:tc>
          <w:tcPr>
            <w:tcW w:w="648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90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06.0</w:t>
            </w:r>
            <w:r>
              <w:rPr>
                <w:sz w:val="24"/>
                <w:szCs w:val="24"/>
              </w:rPr>
              <w:t>2</w:t>
            </w:r>
            <w:r w:rsidRPr="00EC30F3"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Начислен НДС с реализованной продукции</w:t>
            </w:r>
          </w:p>
        </w:tc>
        <w:tc>
          <w:tcPr>
            <w:tcW w:w="126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</w:p>
        </w:tc>
      </w:tr>
      <w:tr w:rsidR="000A5102" w:rsidRPr="00EC30F3" w:rsidTr="00DE49DD">
        <w:tc>
          <w:tcPr>
            <w:tcW w:w="648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C30F3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06.0</w:t>
            </w:r>
            <w:r>
              <w:rPr>
                <w:sz w:val="24"/>
                <w:szCs w:val="24"/>
              </w:rPr>
              <w:t>2</w:t>
            </w:r>
            <w:r w:rsidRPr="00EC30F3"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Списана себестоимость реализованной продукции</w:t>
            </w:r>
          </w:p>
        </w:tc>
        <w:tc>
          <w:tcPr>
            <w:tcW w:w="126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EC30F3">
              <w:rPr>
                <w:sz w:val="24"/>
                <w:szCs w:val="24"/>
              </w:rPr>
              <w:t>0 000</w:t>
            </w:r>
          </w:p>
        </w:tc>
        <w:tc>
          <w:tcPr>
            <w:tcW w:w="126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60 000</w:t>
            </w:r>
          </w:p>
        </w:tc>
        <w:tc>
          <w:tcPr>
            <w:tcW w:w="1183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70 000</w:t>
            </w:r>
          </w:p>
        </w:tc>
      </w:tr>
      <w:tr w:rsidR="000A5102" w:rsidRPr="00EC30F3" w:rsidTr="00DE49DD">
        <w:tc>
          <w:tcPr>
            <w:tcW w:w="648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C30F3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06.0</w:t>
            </w:r>
            <w:r>
              <w:rPr>
                <w:sz w:val="24"/>
                <w:szCs w:val="24"/>
              </w:rPr>
              <w:t>2</w:t>
            </w:r>
            <w:r w:rsidRPr="00EC30F3"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Отражён финансовый результат от продажи</w:t>
            </w:r>
          </w:p>
        </w:tc>
        <w:tc>
          <w:tcPr>
            <w:tcW w:w="126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</w:p>
        </w:tc>
      </w:tr>
      <w:tr w:rsidR="000A5102" w:rsidRPr="00EC30F3" w:rsidTr="00DE49DD">
        <w:tc>
          <w:tcPr>
            <w:tcW w:w="648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C30F3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06.0</w:t>
            </w:r>
            <w:r>
              <w:rPr>
                <w:sz w:val="24"/>
                <w:szCs w:val="24"/>
              </w:rPr>
              <w:t>2</w:t>
            </w:r>
            <w:r w:rsidRPr="00EC30F3"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Получено от покупателя на расчётный счёт</w:t>
            </w:r>
            <w:r w:rsidR="00642963">
              <w:rPr>
                <w:sz w:val="24"/>
                <w:szCs w:val="24"/>
              </w:rPr>
              <w:t xml:space="preserve"> в т.ч. НДС</w:t>
            </w:r>
          </w:p>
        </w:tc>
        <w:tc>
          <w:tcPr>
            <w:tcW w:w="126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72 000</w:t>
            </w:r>
          </w:p>
        </w:tc>
        <w:tc>
          <w:tcPr>
            <w:tcW w:w="126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82 600</w:t>
            </w:r>
          </w:p>
        </w:tc>
        <w:tc>
          <w:tcPr>
            <w:tcW w:w="1183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94 400</w:t>
            </w:r>
          </w:p>
        </w:tc>
      </w:tr>
      <w:tr w:rsidR="000A5102" w:rsidRPr="00EC30F3" w:rsidTr="00DE49DD">
        <w:tc>
          <w:tcPr>
            <w:tcW w:w="648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0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06.0</w:t>
            </w:r>
            <w:r>
              <w:rPr>
                <w:sz w:val="24"/>
                <w:szCs w:val="24"/>
              </w:rPr>
              <w:t>2</w:t>
            </w:r>
            <w:r w:rsidRPr="00EC30F3"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Списаны материалы в производство</w:t>
            </w:r>
          </w:p>
        </w:tc>
        <w:tc>
          <w:tcPr>
            <w:tcW w:w="126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30 000</w:t>
            </w:r>
          </w:p>
        </w:tc>
        <w:tc>
          <w:tcPr>
            <w:tcW w:w="126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30 000</w:t>
            </w:r>
          </w:p>
        </w:tc>
        <w:tc>
          <w:tcPr>
            <w:tcW w:w="1183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30 000</w:t>
            </w:r>
          </w:p>
        </w:tc>
      </w:tr>
      <w:tr w:rsidR="000A5102" w:rsidRPr="00EC30F3" w:rsidTr="00DE49DD">
        <w:tc>
          <w:tcPr>
            <w:tcW w:w="648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C30F3"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C30F3">
              <w:rPr>
                <w:sz w:val="24"/>
                <w:szCs w:val="24"/>
              </w:rPr>
              <w:t>0.0</w:t>
            </w:r>
            <w:r>
              <w:rPr>
                <w:sz w:val="24"/>
                <w:szCs w:val="24"/>
              </w:rPr>
              <w:t>2</w:t>
            </w:r>
            <w:r w:rsidRPr="00EC30F3"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Переданы материалы на общехозяйственные нужды</w:t>
            </w:r>
          </w:p>
        </w:tc>
        <w:tc>
          <w:tcPr>
            <w:tcW w:w="126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 xml:space="preserve">4 </w:t>
            </w:r>
            <w:r>
              <w:rPr>
                <w:sz w:val="24"/>
                <w:szCs w:val="24"/>
              </w:rPr>
              <w:t>8</w:t>
            </w:r>
            <w:r w:rsidRPr="00EC30F3">
              <w:rPr>
                <w:sz w:val="24"/>
                <w:szCs w:val="24"/>
              </w:rPr>
              <w:t>00</w:t>
            </w:r>
          </w:p>
        </w:tc>
        <w:tc>
          <w:tcPr>
            <w:tcW w:w="126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 xml:space="preserve">4 </w:t>
            </w:r>
            <w:r>
              <w:rPr>
                <w:sz w:val="24"/>
                <w:szCs w:val="24"/>
              </w:rPr>
              <w:t>8</w:t>
            </w:r>
            <w:r w:rsidRPr="00EC30F3">
              <w:rPr>
                <w:sz w:val="24"/>
                <w:szCs w:val="24"/>
              </w:rPr>
              <w:t>00</w:t>
            </w:r>
          </w:p>
        </w:tc>
        <w:tc>
          <w:tcPr>
            <w:tcW w:w="1183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 xml:space="preserve">4 </w:t>
            </w:r>
            <w:r>
              <w:rPr>
                <w:sz w:val="24"/>
                <w:szCs w:val="24"/>
              </w:rPr>
              <w:t>8</w:t>
            </w:r>
            <w:r w:rsidRPr="00EC30F3">
              <w:rPr>
                <w:sz w:val="24"/>
                <w:szCs w:val="24"/>
              </w:rPr>
              <w:t>00</w:t>
            </w:r>
          </w:p>
        </w:tc>
      </w:tr>
      <w:tr w:rsidR="000A5102" w:rsidRPr="00EC30F3" w:rsidTr="00DE49DD">
        <w:tc>
          <w:tcPr>
            <w:tcW w:w="648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C30F3">
              <w:rPr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C30F3">
              <w:rPr>
                <w:sz w:val="24"/>
                <w:szCs w:val="24"/>
              </w:rPr>
              <w:t>4.0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32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Начислена амортизация на объекты ОС, используемые в основном производстве</w:t>
            </w:r>
          </w:p>
        </w:tc>
        <w:tc>
          <w:tcPr>
            <w:tcW w:w="126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C30F3">
              <w:rPr>
                <w:sz w:val="24"/>
                <w:szCs w:val="24"/>
              </w:rPr>
              <w:t xml:space="preserve"> 883</w:t>
            </w:r>
          </w:p>
        </w:tc>
        <w:tc>
          <w:tcPr>
            <w:tcW w:w="126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88</w:t>
            </w:r>
            <w:r w:rsidRPr="00EC30F3">
              <w:rPr>
                <w:sz w:val="24"/>
                <w:szCs w:val="24"/>
              </w:rPr>
              <w:t>0</w:t>
            </w:r>
          </w:p>
        </w:tc>
        <w:tc>
          <w:tcPr>
            <w:tcW w:w="1183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2 300</w:t>
            </w:r>
          </w:p>
        </w:tc>
      </w:tr>
      <w:tr w:rsidR="000A5102" w:rsidRPr="00EC30F3" w:rsidTr="00DE49DD">
        <w:tc>
          <w:tcPr>
            <w:tcW w:w="648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C30F3">
              <w:rPr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C30F3">
              <w:rPr>
                <w:sz w:val="24"/>
                <w:szCs w:val="24"/>
              </w:rPr>
              <w:t>7.0</w:t>
            </w:r>
            <w:r>
              <w:rPr>
                <w:sz w:val="24"/>
                <w:szCs w:val="24"/>
              </w:rPr>
              <w:t>2</w:t>
            </w:r>
            <w:r w:rsidRPr="00EC30F3"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Приобретён станок, требующий монтажа</w:t>
            </w:r>
            <w:r>
              <w:rPr>
                <w:sz w:val="24"/>
                <w:szCs w:val="24"/>
              </w:rPr>
              <w:t xml:space="preserve"> </w:t>
            </w:r>
            <w:r w:rsidR="00642963">
              <w:rPr>
                <w:sz w:val="24"/>
                <w:szCs w:val="24"/>
              </w:rPr>
              <w:t xml:space="preserve">стоимость </w:t>
            </w:r>
            <w:r>
              <w:rPr>
                <w:sz w:val="24"/>
                <w:szCs w:val="24"/>
              </w:rPr>
              <w:t>без НДС</w:t>
            </w:r>
          </w:p>
        </w:tc>
        <w:tc>
          <w:tcPr>
            <w:tcW w:w="126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30 000</w:t>
            </w:r>
          </w:p>
        </w:tc>
        <w:tc>
          <w:tcPr>
            <w:tcW w:w="126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30 000</w:t>
            </w:r>
          </w:p>
        </w:tc>
        <w:tc>
          <w:tcPr>
            <w:tcW w:w="1183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30 000</w:t>
            </w:r>
          </w:p>
        </w:tc>
      </w:tr>
      <w:tr w:rsidR="000A5102" w:rsidRPr="00EC30F3" w:rsidTr="00DE49DD">
        <w:tc>
          <w:tcPr>
            <w:tcW w:w="648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C30F3">
              <w:rPr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C30F3">
              <w:rPr>
                <w:sz w:val="24"/>
                <w:szCs w:val="24"/>
              </w:rPr>
              <w:t>7.0</w:t>
            </w:r>
            <w:r>
              <w:rPr>
                <w:sz w:val="24"/>
                <w:szCs w:val="24"/>
              </w:rPr>
              <w:t>2</w:t>
            </w:r>
            <w:r w:rsidRPr="00EC30F3"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Учтён НДС по приобретённому станку</w:t>
            </w:r>
          </w:p>
        </w:tc>
        <w:tc>
          <w:tcPr>
            <w:tcW w:w="126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</w:p>
        </w:tc>
      </w:tr>
      <w:tr w:rsidR="000A5102" w:rsidRPr="00EC30F3" w:rsidTr="00DE49DD">
        <w:tc>
          <w:tcPr>
            <w:tcW w:w="648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20</w:t>
            </w:r>
          </w:p>
        </w:tc>
        <w:tc>
          <w:tcPr>
            <w:tcW w:w="90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C30F3">
              <w:rPr>
                <w:sz w:val="24"/>
                <w:szCs w:val="24"/>
              </w:rPr>
              <w:t>8.0</w:t>
            </w:r>
            <w:r>
              <w:rPr>
                <w:sz w:val="24"/>
                <w:szCs w:val="24"/>
              </w:rPr>
              <w:t>2</w:t>
            </w:r>
            <w:r w:rsidRPr="00EC30F3"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Акцептован счёт транспортной организации за доставку станка</w:t>
            </w:r>
          </w:p>
        </w:tc>
        <w:tc>
          <w:tcPr>
            <w:tcW w:w="126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2 000</w:t>
            </w:r>
          </w:p>
        </w:tc>
        <w:tc>
          <w:tcPr>
            <w:tcW w:w="126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2 000</w:t>
            </w:r>
          </w:p>
        </w:tc>
        <w:tc>
          <w:tcPr>
            <w:tcW w:w="1183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2 000</w:t>
            </w:r>
          </w:p>
        </w:tc>
      </w:tr>
      <w:tr w:rsidR="000A5102" w:rsidRPr="00EC30F3" w:rsidTr="00DE49DD">
        <w:tc>
          <w:tcPr>
            <w:tcW w:w="648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C30F3">
              <w:rPr>
                <w:sz w:val="24"/>
                <w:szCs w:val="24"/>
              </w:rPr>
              <w:t>8.0</w:t>
            </w:r>
            <w:r>
              <w:rPr>
                <w:sz w:val="24"/>
                <w:szCs w:val="24"/>
              </w:rPr>
              <w:t>2</w:t>
            </w:r>
            <w:r w:rsidRPr="00EC30F3"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Учтён НДС по доставке станка</w:t>
            </w:r>
          </w:p>
        </w:tc>
        <w:tc>
          <w:tcPr>
            <w:tcW w:w="126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360</w:t>
            </w:r>
          </w:p>
        </w:tc>
        <w:tc>
          <w:tcPr>
            <w:tcW w:w="126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360</w:t>
            </w:r>
          </w:p>
        </w:tc>
        <w:tc>
          <w:tcPr>
            <w:tcW w:w="1183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360</w:t>
            </w:r>
          </w:p>
        </w:tc>
      </w:tr>
      <w:tr w:rsidR="000A5102" w:rsidRPr="00EC30F3" w:rsidTr="00DE49DD">
        <w:tc>
          <w:tcPr>
            <w:tcW w:w="648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22</w:t>
            </w:r>
          </w:p>
        </w:tc>
        <w:tc>
          <w:tcPr>
            <w:tcW w:w="90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C30F3">
              <w:rPr>
                <w:sz w:val="24"/>
                <w:szCs w:val="24"/>
              </w:rPr>
              <w:t>8.0</w:t>
            </w:r>
            <w:r>
              <w:rPr>
                <w:sz w:val="24"/>
                <w:szCs w:val="24"/>
              </w:rPr>
              <w:t>2</w:t>
            </w:r>
            <w:r w:rsidRPr="00EC30F3"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Оплачено за  станок с расчётного счёта</w:t>
            </w:r>
          </w:p>
        </w:tc>
        <w:tc>
          <w:tcPr>
            <w:tcW w:w="126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</w:p>
        </w:tc>
      </w:tr>
      <w:tr w:rsidR="000A5102" w:rsidRPr="00EC30F3" w:rsidTr="00DE49DD">
        <w:tc>
          <w:tcPr>
            <w:tcW w:w="648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23</w:t>
            </w:r>
          </w:p>
        </w:tc>
        <w:tc>
          <w:tcPr>
            <w:tcW w:w="90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C30F3">
              <w:rPr>
                <w:sz w:val="24"/>
                <w:szCs w:val="24"/>
              </w:rPr>
              <w:t>8.0</w:t>
            </w:r>
            <w:r>
              <w:rPr>
                <w:sz w:val="24"/>
                <w:szCs w:val="24"/>
              </w:rPr>
              <w:t>2</w:t>
            </w:r>
            <w:r w:rsidRPr="00EC30F3"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Перечислено транспортной организации за доставку</w:t>
            </w:r>
          </w:p>
        </w:tc>
        <w:tc>
          <w:tcPr>
            <w:tcW w:w="126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2 360</w:t>
            </w:r>
          </w:p>
        </w:tc>
        <w:tc>
          <w:tcPr>
            <w:tcW w:w="126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2 360</w:t>
            </w:r>
          </w:p>
        </w:tc>
        <w:tc>
          <w:tcPr>
            <w:tcW w:w="1183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2 360</w:t>
            </w:r>
          </w:p>
        </w:tc>
      </w:tr>
      <w:tr w:rsidR="000A5102" w:rsidRPr="00EC30F3" w:rsidTr="00DE49DD">
        <w:tc>
          <w:tcPr>
            <w:tcW w:w="648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24</w:t>
            </w:r>
          </w:p>
        </w:tc>
        <w:tc>
          <w:tcPr>
            <w:tcW w:w="90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C30F3">
              <w:rPr>
                <w:sz w:val="24"/>
                <w:szCs w:val="24"/>
              </w:rPr>
              <w:t>8.0</w:t>
            </w:r>
            <w:r>
              <w:rPr>
                <w:sz w:val="24"/>
                <w:szCs w:val="24"/>
              </w:rPr>
              <w:t>2</w:t>
            </w:r>
            <w:r w:rsidRPr="00EC30F3"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НДС предъявлен бюджету к вычету</w:t>
            </w:r>
          </w:p>
        </w:tc>
        <w:tc>
          <w:tcPr>
            <w:tcW w:w="126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</w:p>
        </w:tc>
      </w:tr>
      <w:tr w:rsidR="000A5102" w:rsidRPr="00EC30F3" w:rsidTr="00DE49DD">
        <w:tc>
          <w:tcPr>
            <w:tcW w:w="648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26</w:t>
            </w:r>
          </w:p>
        </w:tc>
        <w:tc>
          <w:tcPr>
            <w:tcW w:w="90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C30F3">
              <w:rPr>
                <w:sz w:val="24"/>
                <w:szCs w:val="24"/>
              </w:rPr>
              <w:t>9.0</w:t>
            </w:r>
            <w:r>
              <w:rPr>
                <w:sz w:val="24"/>
                <w:szCs w:val="24"/>
              </w:rPr>
              <w:t>2</w:t>
            </w:r>
            <w:r w:rsidRPr="00EC30F3"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Отражены услуги сторонней организации по монтажу</w:t>
            </w:r>
          </w:p>
        </w:tc>
        <w:tc>
          <w:tcPr>
            <w:tcW w:w="126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3 000</w:t>
            </w:r>
          </w:p>
        </w:tc>
        <w:tc>
          <w:tcPr>
            <w:tcW w:w="126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3 000</w:t>
            </w:r>
          </w:p>
        </w:tc>
        <w:tc>
          <w:tcPr>
            <w:tcW w:w="1183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3 000</w:t>
            </w:r>
          </w:p>
        </w:tc>
      </w:tr>
      <w:tr w:rsidR="000A5102" w:rsidRPr="00EC30F3" w:rsidTr="00DE49DD">
        <w:tc>
          <w:tcPr>
            <w:tcW w:w="648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27</w:t>
            </w:r>
          </w:p>
        </w:tc>
        <w:tc>
          <w:tcPr>
            <w:tcW w:w="90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C30F3">
              <w:rPr>
                <w:sz w:val="24"/>
                <w:szCs w:val="24"/>
              </w:rPr>
              <w:t>9.0</w:t>
            </w:r>
            <w:r>
              <w:rPr>
                <w:sz w:val="24"/>
                <w:szCs w:val="24"/>
              </w:rPr>
              <w:t>2</w:t>
            </w:r>
            <w:r w:rsidRPr="00EC30F3"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Учтён НДС по монтажным работам</w:t>
            </w:r>
          </w:p>
        </w:tc>
        <w:tc>
          <w:tcPr>
            <w:tcW w:w="126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C30F3">
              <w:rPr>
                <w:sz w:val="24"/>
                <w:szCs w:val="24"/>
              </w:rPr>
              <w:t>40</w:t>
            </w:r>
          </w:p>
        </w:tc>
        <w:tc>
          <w:tcPr>
            <w:tcW w:w="126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C30F3">
              <w:rPr>
                <w:sz w:val="24"/>
                <w:szCs w:val="24"/>
              </w:rPr>
              <w:t>40</w:t>
            </w:r>
          </w:p>
        </w:tc>
        <w:tc>
          <w:tcPr>
            <w:tcW w:w="1183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C30F3">
              <w:rPr>
                <w:sz w:val="24"/>
                <w:szCs w:val="24"/>
              </w:rPr>
              <w:t>40</w:t>
            </w:r>
          </w:p>
        </w:tc>
      </w:tr>
      <w:tr w:rsidR="000A5102" w:rsidRPr="00EC30F3" w:rsidTr="00DE49DD">
        <w:tc>
          <w:tcPr>
            <w:tcW w:w="648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28</w:t>
            </w:r>
          </w:p>
        </w:tc>
        <w:tc>
          <w:tcPr>
            <w:tcW w:w="90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20.0</w:t>
            </w:r>
            <w:r>
              <w:rPr>
                <w:sz w:val="24"/>
                <w:szCs w:val="24"/>
              </w:rPr>
              <w:t>2</w:t>
            </w:r>
            <w:r w:rsidRPr="00EC30F3"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Оплачено за монтажные работы</w:t>
            </w:r>
          </w:p>
        </w:tc>
        <w:tc>
          <w:tcPr>
            <w:tcW w:w="126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5</w:t>
            </w:r>
            <w:r w:rsidRPr="00EC30F3">
              <w:rPr>
                <w:sz w:val="24"/>
                <w:szCs w:val="24"/>
              </w:rPr>
              <w:t>40</w:t>
            </w:r>
          </w:p>
        </w:tc>
        <w:tc>
          <w:tcPr>
            <w:tcW w:w="126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5</w:t>
            </w:r>
            <w:r w:rsidRPr="00EC30F3">
              <w:rPr>
                <w:sz w:val="24"/>
                <w:szCs w:val="24"/>
              </w:rPr>
              <w:t>40</w:t>
            </w:r>
          </w:p>
        </w:tc>
        <w:tc>
          <w:tcPr>
            <w:tcW w:w="1183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58</w:t>
            </w:r>
            <w:r w:rsidRPr="00EC30F3">
              <w:rPr>
                <w:sz w:val="24"/>
                <w:szCs w:val="24"/>
              </w:rPr>
              <w:t>40</w:t>
            </w:r>
          </w:p>
        </w:tc>
      </w:tr>
      <w:tr w:rsidR="000A5102" w:rsidRPr="00EC30F3" w:rsidTr="00DE49DD">
        <w:tc>
          <w:tcPr>
            <w:tcW w:w="648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29</w:t>
            </w:r>
          </w:p>
        </w:tc>
        <w:tc>
          <w:tcPr>
            <w:tcW w:w="90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20.0</w:t>
            </w:r>
            <w:r>
              <w:rPr>
                <w:sz w:val="24"/>
                <w:szCs w:val="24"/>
              </w:rPr>
              <w:t>2</w:t>
            </w:r>
            <w:r w:rsidRPr="00EC30F3"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НДС предъявлен бюджету к вычету</w:t>
            </w:r>
          </w:p>
        </w:tc>
        <w:tc>
          <w:tcPr>
            <w:tcW w:w="126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C30F3">
              <w:rPr>
                <w:sz w:val="24"/>
                <w:szCs w:val="24"/>
              </w:rPr>
              <w:t>40</w:t>
            </w:r>
          </w:p>
        </w:tc>
        <w:tc>
          <w:tcPr>
            <w:tcW w:w="126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C30F3">
              <w:rPr>
                <w:sz w:val="24"/>
                <w:szCs w:val="24"/>
              </w:rPr>
              <w:t>40</w:t>
            </w:r>
          </w:p>
        </w:tc>
        <w:tc>
          <w:tcPr>
            <w:tcW w:w="1183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EC30F3">
              <w:rPr>
                <w:sz w:val="24"/>
                <w:szCs w:val="24"/>
              </w:rPr>
              <w:t>40</w:t>
            </w:r>
          </w:p>
        </w:tc>
      </w:tr>
      <w:tr w:rsidR="000A5102" w:rsidRPr="00EC30F3" w:rsidTr="00DE49DD">
        <w:tc>
          <w:tcPr>
            <w:tcW w:w="648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30</w:t>
            </w:r>
          </w:p>
        </w:tc>
        <w:tc>
          <w:tcPr>
            <w:tcW w:w="90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20.0</w:t>
            </w:r>
            <w:r>
              <w:rPr>
                <w:sz w:val="24"/>
                <w:szCs w:val="24"/>
              </w:rPr>
              <w:t>2</w:t>
            </w:r>
            <w:r w:rsidRPr="00EC30F3"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Станок передан в эксплуатацию</w:t>
            </w:r>
          </w:p>
        </w:tc>
        <w:tc>
          <w:tcPr>
            <w:tcW w:w="126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</w:p>
        </w:tc>
      </w:tr>
      <w:tr w:rsidR="000A5102" w:rsidRPr="00EC30F3" w:rsidTr="00DE49DD">
        <w:tc>
          <w:tcPr>
            <w:tcW w:w="648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26.0</w:t>
            </w:r>
            <w:r>
              <w:rPr>
                <w:sz w:val="24"/>
                <w:szCs w:val="24"/>
              </w:rPr>
              <w:t>2</w:t>
            </w:r>
            <w:r w:rsidRPr="00EC30F3"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Начислена заработная плата основным рабочим</w:t>
            </w:r>
          </w:p>
        </w:tc>
        <w:tc>
          <w:tcPr>
            <w:tcW w:w="1260" w:type="dxa"/>
          </w:tcPr>
          <w:p w:rsidR="000A5102" w:rsidRPr="00EC30F3" w:rsidRDefault="00642963" w:rsidP="00DE4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A5102" w:rsidRPr="00EC30F3">
              <w:rPr>
                <w:sz w:val="24"/>
                <w:szCs w:val="24"/>
              </w:rPr>
              <w:t>8 000</w:t>
            </w:r>
          </w:p>
        </w:tc>
        <w:tc>
          <w:tcPr>
            <w:tcW w:w="1260" w:type="dxa"/>
          </w:tcPr>
          <w:p w:rsidR="000A5102" w:rsidRPr="00EC30F3" w:rsidRDefault="00642963" w:rsidP="00DE4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A5102" w:rsidRPr="00EC30F3">
              <w:rPr>
                <w:sz w:val="24"/>
                <w:szCs w:val="24"/>
              </w:rPr>
              <w:t>8 000</w:t>
            </w:r>
          </w:p>
        </w:tc>
        <w:tc>
          <w:tcPr>
            <w:tcW w:w="1183" w:type="dxa"/>
          </w:tcPr>
          <w:p w:rsidR="000A5102" w:rsidRPr="00EC30F3" w:rsidRDefault="00642963" w:rsidP="00DE4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A5102" w:rsidRPr="00EC30F3">
              <w:rPr>
                <w:sz w:val="24"/>
                <w:szCs w:val="24"/>
              </w:rPr>
              <w:t>8 000</w:t>
            </w:r>
          </w:p>
        </w:tc>
      </w:tr>
      <w:tr w:rsidR="000A5102" w:rsidRPr="00EC30F3" w:rsidTr="00DE49DD">
        <w:tc>
          <w:tcPr>
            <w:tcW w:w="648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33</w:t>
            </w:r>
          </w:p>
        </w:tc>
        <w:tc>
          <w:tcPr>
            <w:tcW w:w="90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26.0</w:t>
            </w:r>
            <w:r>
              <w:rPr>
                <w:sz w:val="24"/>
                <w:szCs w:val="24"/>
              </w:rPr>
              <w:t>2</w:t>
            </w:r>
            <w:r w:rsidRPr="00EC30F3"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Удержан НДФЛ</w:t>
            </w:r>
            <w:r>
              <w:rPr>
                <w:sz w:val="24"/>
                <w:szCs w:val="24"/>
              </w:rPr>
              <w:t xml:space="preserve"> – 13%</w:t>
            </w:r>
          </w:p>
        </w:tc>
        <w:tc>
          <w:tcPr>
            <w:tcW w:w="126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</w:p>
        </w:tc>
      </w:tr>
      <w:tr w:rsidR="000A5102" w:rsidRPr="00EC30F3" w:rsidTr="00DE49DD">
        <w:tc>
          <w:tcPr>
            <w:tcW w:w="648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34</w:t>
            </w:r>
          </w:p>
        </w:tc>
        <w:tc>
          <w:tcPr>
            <w:tcW w:w="90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26.0</w:t>
            </w:r>
            <w:r>
              <w:rPr>
                <w:sz w:val="24"/>
                <w:szCs w:val="24"/>
              </w:rPr>
              <w:t>2</w:t>
            </w:r>
            <w:r w:rsidRPr="00EC30F3"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Перечислен НДФЛ</w:t>
            </w:r>
          </w:p>
        </w:tc>
        <w:tc>
          <w:tcPr>
            <w:tcW w:w="126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</w:p>
        </w:tc>
      </w:tr>
      <w:tr w:rsidR="000A5102" w:rsidRPr="00EC30F3" w:rsidTr="00DE49DD">
        <w:tc>
          <w:tcPr>
            <w:tcW w:w="648" w:type="dxa"/>
          </w:tcPr>
          <w:p w:rsidR="000A5102" w:rsidRPr="00EC30F3" w:rsidRDefault="000A5102" w:rsidP="00642963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3</w:t>
            </w:r>
            <w:r w:rsidR="00642963"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27.0</w:t>
            </w:r>
            <w:r>
              <w:rPr>
                <w:sz w:val="24"/>
                <w:szCs w:val="24"/>
              </w:rPr>
              <w:t>2</w:t>
            </w:r>
            <w:r w:rsidRPr="00EC30F3"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Начислен</w:t>
            </w:r>
            <w:r w:rsidR="00642963">
              <w:rPr>
                <w:sz w:val="24"/>
                <w:szCs w:val="24"/>
              </w:rPr>
              <w:t>ы</w:t>
            </w:r>
            <w:r w:rsidRPr="00EC30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социальные </w:t>
            </w:r>
            <w:r w:rsidR="00642963">
              <w:rPr>
                <w:sz w:val="24"/>
                <w:szCs w:val="24"/>
              </w:rPr>
              <w:t xml:space="preserve">взносы </w:t>
            </w:r>
            <w:r>
              <w:rPr>
                <w:sz w:val="24"/>
                <w:szCs w:val="24"/>
              </w:rPr>
              <w:t>с фонда оплаты труда</w:t>
            </w:r>
          </w:p>
        </w:tc>
        <w:tc>
          <w:tcPr>
            <w:tcW w:w="126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14400</w:t>
            </w:r>
          </w:p>
        </w:tc>
        <w:tc>
          <w:tcPr>
            <w:tcW w:w="126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14400</w:t>
            </w:r>
          </w:p>
        </w:tc>
        <w:tc>
          <w:tcPr>
            <w:tcW w:w="1183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14400</w:t>
            </w:r>
          </w:p>
        </w:tc>
      </w:tr>
      <w:tr w:rsidR="000A5102" w:rsidRPr="00EC30F3" w:rsidTr="00DE49DD">
        <w:tc>
          <w:tcPr>
            <w:tcW w:w="648" w:type="dxa"/>
          </w:tcPr>
          <w:p w:rsidR="000A5102" w:rsidRPr="00EC30F3" w:rsidRDefault="000A5102" w:rsidP="00642963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3</w:t>
            </w:r>
            <w:r w:rsidR="00642963"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28.0</w:t>
            </w:r>
            <w:r>
              <w:rPr>
                <w:sz w:val="24"/>
                <w:szCs w:val="24"/>
              </w:rPr>
              <w:t>2</w:t>
            </w:r>
            <w:r w:rsidRPr="00EC30F3"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Списаны общепроизводственные расходы</w:t>
            </w:r>
          </w:p>
        </w:tc>
        <w:tc>
          <w:tcPr>
            <w:tcW w:w="126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C30F3">
              <w:rPr>
                <w:sz w:val="24"/>
                <w:szCs w:val="24"/>
              </w:rPr>
              <w:t xml:space="preserve"> 883</w:t>
            </w:r>
          </w:p>
        </w:tc>
        <w:tc>
          <w:tcPr>
            <w:tcW w:w="126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C30F3">
              <w:rPr>
                <w:sz w:val="24"/>
                <w:szCs w:val="24"/>
              </w:rPr>
              <w:t xml:space="preserve"> 883</w:t>
            </w:r>
          </w:p>
        </w:tc>
        <w:tc>
          <w:tcPr>
            <w:tcW w:w="1183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C30F3">
              <w:rPr>
                <w:sz w:val="24"/>
                <w:szCs w:val="24"/>
              </w:rPr>
              <w:t xml:space="preserve"> 883</w:t>
            </w:r>
          </w:p>
        </w:tc>
      </w:tr>
      <w:tr w:rsidR="000A5102" w:rsidRPr="00EC30F3" w:rsidTr="00DE49DD">
        <w:tc>
          <w:tcPr>
            <w:tcW w:w="648" w:type="dxa"/>
          </w:tcPr>
          <w:p w:rsidR="000A5102" w:rsidRPr="00EC30F3" w:rsidRDefault="00642963" w:rsidP="00DE4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90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28.01.</w:t>
            </w:r>
          </w:p>
        </w:tc>
        <w:tc>
          <w:tcPr>
            <w:tcW w:w="432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Реализована готовая продукция</w:t>
            </w:r>
          </w:p>
        </w:tc>
        <w:tc>
          <w:tcPr>
            <w:tcW w:w="126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120 000</w:t>
            </w:r>
          </w:p>
        </w:tc>
        <w:tc>
          <w:tcPr>
            <w:tcW w:w="126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120 000</w:t>
            </w:r>
          </w:p>
        </w:tc>
        <w:tc>
          <w:tcPr>
            <w:tcW w:w="1183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120 000</w:t>
            </w:r>
          </w:p>
        </w:tc>
      </w:tr>
      <w:tr w:rsidR="000A5102" w:rsidRPr="00EC30F3" w:rsidTr="00DE49DD">
        <w:tc>
          <w:tcPr>
            <w:tcW w:w="648" w:type="dxa"/>
          </w:tcPr>
          <w:p w:rsidR="000A5102" w:rsidRPr="00EC30F3" w:rsidRDefault="00642963" w:rsidP="00DE4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0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28.01.</w:t>
            </w:r>
          </w:p>
        </w:tc>
        <w:tc>
          <w:tcPr>
            <w:tcW w:w="432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Начислен НДС с выручки</w:t>
            </w:r>
          </w:p>
        </w:tc>
        <w:tc>
          <w:tcPr>
            <w:tcW w:w="126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</w:p>
        </w:tc>
      </w:tr>
      <w:tr w:rsidR="000A5102" w:rsidRPr="00EC30F3" w:rsidTr="00DE49DD">
        <w:tc>
          <w:tcPr>
            <w:tcW w:w="648" w:type="dxa"/>
          </w:tcPr>
          <w:p w:rsidR="000A5102" w:rsidRPr="00EC30F3" w:rsidRDefault="00642963" w:rsidP="00DE4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0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28.01.</w:t>
            </w:r>
          </w:p>
        </w:tc>
        <w:tc>
          <w:tcPr>
            <w:tcW w:w="432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Списана себестоимость продаж</w:t>
            </w:r>
          </w:p>
        </w:tc>
        <w:tc>
          <w:tcPr>
            <w:tcW w:w="126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72 223</w:t>
            </w:r>
          </w:p>
        </w:tc>
        <w:tc>
          <w:tcPr>
            <w:tcW w:w="126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72 223</w:t>
            </w:r>
          </w:p>
        </w:tc>
        <w:tc>
          <w:tcPr>
            <w:tcW w:w="1183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72 223</w:t>
            </w:r>
          </w:p>
        </w:tc>
      </w:tr>
      <w:tr w:rsidR="000A5102" w:rsidRPr="00EC30F3" w:rsidTr="00DE49DD">
        <w:tc>
          <w:tcPr>
            <w:tcW w:w="648" w:type="dxa"/>
          </w:tcPr>
          <w:p w:rsidR="000A5102" w:rsidRPr="00EC30F3" w:rsidRDefault="000A5102" w:rsidP="00642963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4</w:t>
            </w:r>
            <w:r w:rsidR="00642963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28.01.</w:t>
            </w:r>
          </w:p>
        </w:tc>
        <w:tc>
          <w:tcPr>
            <w:tcW w:w="432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Отражён финансовый результат от продажи</w:t>
            </w:r>
          </w:p>
        </w:tc>
        <w:tc>
          <w:tcPr>
            <w:tcW w:w="126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</w:p>
        </w:tc>
      </w:tr>
      <w:tr w:rsidR="000A5102" w:rsidRPr="00EC30F3" w:rsidTr="00DE49DD">
        <w:tc>
          <w:tcPr>
            <w:tcW w:w="648" w:type="dxa"/>
          </w:tcPr>
          <w:p w:rsidR="000A5102" w:rsidRPr="00EC30F3" w:rsidRDefault="000A5102" w:rsidP="00642963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4</w:t>
            </w:r>
            <w:r w:rsidR="00642963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31.01.</w:t>
            </w:r>
          </w:p>
        </w:tc>
        <w:tc>
          <w:tcPr>
            <w:tcW w:w="432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Получено на расчётный счёт от покупателя</w:t>
            </w:r>
          </w:p>
        </w:tc>
        <w:tc>
          <w:tcPr>
            <w:tcW w:w="126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120 000</w:t>
            </w:r>
          </w:p>
        </w:tc>
        <w:tc>
          <w:tcPr>
            <w:tcW w:w="126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120 000</w:t>
            </w:r>
          </w:p>
        </w:tc>
        <w:tc>
          <w:tcPr>
            <w:tcW w:w="1183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120 000</w:t>
            </w:r>
          </w:p>
        </w:tc>
      </w:tr>
      <w:tr w:rsidR="000A5102" w:rsidRPr="00EC30F3" w:rsidTr="00DE49DD">
        <w:tc>
          <w:tcPr>
            <w:tcW w:w="648" w:type="dxa"/>
          </w:tcPr>
          <w:p w:rsidR="000A5102" w:rsidRPr="00EC30F3" w:rsidRDefault="000A5102" w:rsidP="00642963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4</w:t>
            </w:r>
            <w:r w:rsidR="00642963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31.01.</w:t>
            </w:r>
          </w:p>
        </w:tc>
        <w:tc>
          <w:tcPr>
            <w:tcW w:w="432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Перечислен НДС</w:t>
            </w:r>
          </w:p>
        </w:tc>
        <w:tc>
          <w:tcPr>
            <w:tcW w:w="126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</w:p>
        </w:tc>
      </w:tr>
      <w:tr w:rsidR="000A5102" w:rsidRPr="00EC30F3" w:rsidTr="00DE49DD">
        <w:tc>
          <w:tcPr>
            <w:tcW w:w="648" w:type="dxa"/>
          </w:tcPr>
          <w:p w:rsidR="000A5102" w:rsidRPr="00EC30F3" w:rsidRDefault="000A5102" w:rsidP="00642963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4</w:t>
            </w:r>
            <w:r w:rsidR="00642963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>31.01.</w:t>
            </w:r>
          </w:p>
        </w:tc>
        <w:tc>
          <w:tcPr>
            <w:tcW w:w="432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  <w:r w:rsidRPr="00EC30F3">
              <w:rPr>
                <w:sz w:val="24"/>
                <w:szCs w:val="24"/>
              </w:rPr>
              <w:t xml:space="preserve">Отражён финансовый результат от прочей </w:t>
            </w:r>
            <w:r>
              <w:rPr>
                <w:sz w:val="24"/>
                <w:szCs w:val="24"/>
              </w:rPr>
              <w:t xml:space="preserve"> д</w:t>
            </w:r>
            <w:r w:rsidRPr="00EC30F3">
              <w:rPr>
                <w:sz w:val="24"/>
                <w:szCs w:val="24"/>
              </w:rPr>
              <w:t>еятельности</w:t>
            </w:r>
          </w:p>
        </w:tc>
        <w:tc>
          <w:tcPr>
            <w:tcW w:w="126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0A5102" w:rsidRPr="00EC30F3" w:rsidRDefault="000A5102" w:rsidP="00DE49DD">
            <w:pPr>
              <w:rPr>
                <w:sz w:val="24"/>
                <w:szCs w:val="24"/>
              </w:rPr>
            </w:pPr>
          </w:p>
        </w:tc>
      </w:tr>
    </w:tbl>
    <w:p w:rsidR="00FA2B39" w:rsidRDefault="00FA2B39">
      <w:pPr>
        <w:pStyle w:val="a3"/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A2B39" w:rsidRDefault="00FA2B39">
      <w:pPr>
        <w:pStyle w:val="a3"/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344AC" w:rsidRPr="00970306" w:rsidRDefault="004E65EA">
      <w:pPr>
        <w:pStyle w:val="a3"/>
        <w:shd w:val="clear" w:color="auto" w:fill="FFFFFF"/>
        <w:spacing w:after="0" w:line="100" w:lineRule="atLeast"/>
        <w:rPr>
          <w:b/>
          <w:color w:val="000000" w:themeColor="text1"/>
          <w:sz w:val="28"/>
          <w:szCs w:val="28"/>
        </w:rPr>
      </w:pPr>
      <w:r w:rsidRPr="00970306">
        <w:rPr>
          <w:b/>
          <w:color w:val="000000" w:themeColor="text1"/>
          <w:sz w:val="28"/>
          <w:szCs w:val="28"/>
        </w:rPr>
        <w:lastRenderedPageBreak/>
        <w:t>2 часть Анализ хозяйственной деятельности</w:t>
      </w:r>
    </w:p>
    <w:p w:rsidR="004E65EA" w:rsidRPr="000B754A" w:rsidRDefault="004E65EA" w:rsidP="004E65EA">
      <w:pPr>
        <w:shd w:val="clear" w:color="auto" w:fill="FFFFFF"/>
        <w:spacing w:before="144" w:after="144" w:line="336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703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Пример анализа бухгалтерского баланса</w:t>
      </w:r>
      <w:proofErr w:type="gramStart"/>
      <w:r w:rsidR="000B75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0B754A" w:rsidRPr="000B75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,</w:t>
      </w:r>
      <w:proofErr w:type="gramEnd"/>
      <w:r w:rsidR="000B754A" w:rsidRPr="000B75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B75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(</w:t>
      </w:r>
      <w:r w:rsidR="000B754A" w:rsidRPr="000B75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 конце методички </w:t>
      </w:r>
      <w:r w:rsidR="000B75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даны </w:t>
      </w:r>
      <w:r w:rsidR="000B754A" w:rsidRPr="000B75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бланки баланса и отчета о прибылях и убытках</w:t>
      </w:r>
      <w:r w:rsidR="000B75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и номера строк в отчетности, см. внимательнее)</w:t>
      </w:r>
    </w:p>
    <w:p w:rsidR="004E65EA" w:rsidRPr="00970306" w:rsidRDefault="004E65EA" w:rsidP="004E65EA">
      <w:pPr>
        <w:shd w:val="clear" w:color="auto" w:fill="FFFFFF"/>
        <w:spacing w:before="144" w:after="144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Начинается анализ с подготовки бухгалтерских форм к чтению. Нельзя недооценивать значение простой счетной проверки валюты баланса и промежуточных итогов, ведь ошибки в заполнении баланса провоцируют принятие неверных аналитических решений. Чтобы бухгалтерские формы были более наглядны и понятны, информация из них переносится в аналитические таблицы, принятые для анализа на конкретном предприятии. Данный процесс, называемый развертыванием отчетности, позволяет исследовать данные отчетности даже за несколько лет, сопоставить их и отследить тенденции.</w:t>
      </w:r>
    </w:p>
    <w:p w:rsidR="004E65EA" w:rsidRPr="00970306" w:rsidRDefault="004E65EA" w:rsidP="004E65EA">
      <w:pPr>
        <w:shd w:val="clear" w:color="auto" w:fill="FFFFFF"/>
        <w:spacing w:before="144" w:after="144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составлении сравнительного аналитического баланса по возможности статьи формы № 1 укрупняются. Помимо абсолютных значений в него вносятся рассчитанные относительные величины структуры баланса, а также отражается динамика. При группировке статей баланса для заполнения аналитической формы можно использовать схему расчета, представленную в табл. 1.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25"/>
        <w:gridCol w:w="2130"/>
      </w:tblGrid>
      <w:tr w:rsidR="004E65EA" w:rsidRPr="00970306" w:rsidTr="004E65EA">
        <w:trPr>
          <w:tblCellSpacing w:w="0" w:type="dxa"/>
        </w:trPr>
        <w:tc>
          <w:tcPr>
            <w:tcW w:w="8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Таблица 1. Схема расчета укрупненных статей баланса</w:t>
            </w:r>
          </w:p>
        </w:tc>
      </w:tr>
      <w:tr w:rsidR="004E65EA" w:rsidRPr="00970306" w:rsidTr="004E65EA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Показатель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Код строки баланса</w:t>
            </w:r>
          </w:p>
        </w:tc>
      </w:tr>
      <w:tr w:rsidR="004E65EA" w:rsidRPr="00970306" w:rsidTr="004E65EA">
        <w:trPr>
          <w:tblCellSpacing w:w="0" w:type="dxa"/>
        </w:trPr>
        <w:tc>
          <w:tcPr>
            <w:tcW w:w="8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Актив</w:t>
            </w:r>
          </w:p>
        </w:tc>
      </w:tr>
      <w:tr w:rsidR="004E65EA" w:rsidRPr="00970306" w:rsidTr="004E65EA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1. Всего оборотных средств (текущих активов), </w:t>
            </w:r>
            <w:proofErr w:type="spellStart"/>
            <w:r w:rsidRPr="0097030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  <w:t>А</w:t>
            </w:r>
            <w:r w:rsidRPr="0097030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  <w:vertAlign w:val="subscript"/>
              </w:rPr>
              <w:t>об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6F567B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1200 </w:t>
            </w:r>
          </w:p>
        </w:tc>
      </w:tr>
      <w:tr w:rsidR="004E65EA" w:rsidRPr="00970306" w:rsidTr="004E65EA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том числе:</w:t>
            </w:r>
          </w:p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денежные средства и финансовые вложения, </w:t>
            </w:r>
            <w:r w:rsidRPr="0097030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  <w:t>Д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1240 + 1250</w:t>
            </w:r>
          </w:p>
        </w:tc>
      </w:tr>
      <w:tr w:rsidR="004E65EA" w:rsidRPr="00970306" w:rsidTr="004E65EA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дебиторская задолженность и прочие оборотные средства, </w:t>
            </w:r>
            <w:r w:rsidRPr="0097030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  <w:t>ДЗ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6F567B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1230</w:t>
            </w:r>
          </w:p>
        </w:tc>
      </w:tr>
      <w:tr w:rsidR="004E65EA" w:rsidRPr="00970306" w:rsidTr="004E65EA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запасы и затраты, </w:t>
            </w:r>
            <w:proofErr w:type="gramStart"/>
            <w:r w:rsidRPr="0097030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  <w:t>З</w:t>
            </w:r>
            <w:proofErr w:type="gram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1210 + 1220</w:t>
            </w:r>
          </w:p>
        </w:tc>
      </w:tr>
      <w:tr w:rsidR="004E65EA" w:rsidRPr="00970306" w:rsidTr="004E65EA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2. </w:t>
            </w:r>
            <w:proofErr w:type="spellStart"/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Внеоборотные</w:t>
            </w:r>
            <w:proofErr w:type="spellEnd"/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активы, </w:t>
            </w:r>
            <w:proofErr w:type="spellStart"/>
            <w:r w:rsidRPr="0097030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  <w:t>А</w:t>
            </w:r>
            <w:r w:rsidRPr="0097030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  <w:vertAlign w:val="subscript"/>
              </w:rPr>
              <w:t>вн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6F567B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1100 </w:t>
            </w:r>
          </w:p>
        </w:tc>
      </w:tr>
      <w:tr w:rsidR="004E65EA" w:rsidRPr="00970306" w:rsidTr="004E65EA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Итого активов (имущества), </w:t>
            </w:r>
            <w:r w:rsidRPr="0097030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  <w:t>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1600</w:t>
            </w:r>
          </w:p>
        </w:tc>
      </w:tr>
      <w:tr w:rsidR="004E65EA" w:rsidRPr="00970306" w:rsidTr="004E65EA">
        <w:trPr>
          <w:tblCellSpacing w:w="0" w:type="dxa"/>
        </w:trPr>
        <w:tc>
          <w:tcPr>
            <w:tcW w:w="8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Пассив</w:t>
            </w:r>
          </w:p>
        </w:tc>
      </w:tr>
      <w:tr w:rsidR="004E65EA" w:rsidRPr="00970306" w:rsidTr="004E65EA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1. Всего краткосрочные обязательства, </w:t>
            </w:r>
            <w:proofErr w:type="spellStart"/>
            <w:r w:rsidRPr="0097030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  <w:t>О</w:t>
            </w:r>
            <w:r w:rsidRPr="0097030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  <w:vertAlign w:val="subscript"/>
              </w:rPr>
              <w:t>к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6F567B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1500 </w:t>
            </w:r>
          </w:p>
        </w:tc>
      </w:tr>
      <w:tr w:rsidR="004E65EA" w:rsidRPr="00970306" w:rsidTr="004E65EA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том числе:</w:t>
            </w:r>
          </w:p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кредиторская задолженность и прочие обязательства</w:t>
            </w:r>
            <w:r w:rsidRPr="0097030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  <w:t>, КЗ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E65EA" w:rsidRPr="00970306" w:rsidRDefault="006F567B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1520 , 1540 ,</w:t>
            </w:r>
            <w:r w:rsidR="004E65EA"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1550</w:t>
            </w:r>
          </w:p>
        </w:tc>
      </w:tr>
      <w:tr w:rsidR="004E65EA" w:rsidRPr="00970306" w:rsidTr="004E65EA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краткосрочные займы, </w:t>
            </w:r>
            <w:proofErr w:type="spellStart"/>
            <w:r w:rsidRPr="0097030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  <w:t>З</w:t>
            </w:r>
            <w:r w:rsidRPr="0097030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  <w:vertAlign w:val="subscript"/>
              </w:rPr>
              <w:t>к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1510</w:t>
            </w:r>
          </w:p>
        </w:tc>
      </w:tr>
      <w:tr w:rsidR="004E65EA" w:rsidRPr="00970306" w:rsidTr="004E65EA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2. Долгосрочные обязательства, </w:t>
            </w:r>
            <w:r w:rsidRPr="0097030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  <w:t>О</w:t>
            </w:r>
            <w:r w:rsidRPr="0097030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  <w:vertAlign w:val="subscript"/>
              </w:rPr>
              <w:t>д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1400</w:t>
            </w:r>
          </w:p>
        </w:tc>
      </w:tr>
      <w:tr w:rsidR="004E65EA" w:rsidRPr="00970306" w:rsidTr="004E65EA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3. Собственный капитал, </w:t>
            </w:r>
            <w:r w:rsidRPr="0097030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  <w:t>СК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C334BE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1300 , </w:t>
            </w:r>
            <w:r w:rsidR="004E65EA"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1530</w:t>
            </w:r>
          </w:p>
        </w:tc>
      </w:tr>
      <w:tr w:rsidR="004E65EA" w:rsidRPr="00970306" w:rsidTr="004E65EA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Итого пассивов (капитала), </w:t>
            </w:r>
            <w:proofErr w:type="gramStart"/>
            <w:r w:rsidRPr="0097030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  <w:t>П</w:t>
            </w:r>
            <w:proofErr w:type="gram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1700</w:t>
            </w:r>
          </w:p>
        </w:tc>
      </w:tr>
    </w:tbl>
    <w:p w:rsidR="004E65EA" w:rsidRPr="00970306" w:rsidRDefault="004E65EA" w:rsidP="004E65EA">
      <w:pPr>
        <w:shd w:val="clear" w:color="auto" w:fill="FFFFFF"/>
        <w:spacing w:before="144" w:after="144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основе этих рекомендаций для примера подготовлен агрегированный аналитический баланс ООО «Система» (табл. 2).</w:t>
      </w:r>
    </w:p>
    <w:tbl>
      <w:tblPr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44"/>
        <w:gridCol w:w="964"/>
        <w:gridCol w:w="833"/>
        <w:gridCol w:w="838"/>
        <w:gridCol w:w="833"/>
        <w:gridCol w:w="1599"/>
        <w:gridCol w:w="974"/>
      </w:tblGrid>
      <w:tr w:rsidR="004E65EA" w:rsidRPr="00970306" w:rsidTr="004E65EA">
        <w:trPr>
          <w:tblCellSpacing w:w="0" w:type="dxa"/>
        </w:trPr>
        <w:tc>
          <w:tcPr>
            <w:tcW w:w="988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Таблица 2. Агрегированный аналитический баланс ООО «Система»</w:t>
            </w:r>
          </w:p>
        </w:tc>
      </w:tr>
      <w:tr w:rsidR="004E65EA" w:rsidRPr="00970306" w:rsidTr="004E65EA">
        <w:trPr>
          <w:tblCellSpacing w:w="0" w:type="dxa"/>
        </w:trPr>
        <w:tc>
          <w:tcPr>
            <w:tcW w:w="39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Показатель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 начало года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 конец года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Абсолютный прирост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Темп роста, %</w:t>
            </w:r>
          </w:p>
        </w:tc>
      </w:tr>
      <w:tr w:rsidR="004E65EA" w:rsidRPr="00970306" w:rsidTr="004E65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5EA" w:rsidRPr="00970306" w:rsidRDefault="004E65EA" w:rsidP="004E6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%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%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5EA" w:rsidRPr="00970306" w:rsidRDefault="004E65EA" w:rsidP="004E6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5EA" w:rsidRPr="00970306" w:rsidRDefault="004E65EA" w:rsidP="004E6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E65EA" w:rsidRPr="00970306" w:rsidTr="004E65EA">
        <w:trPr>
          <w:tblCellSpacing w:w="0" w:type="dxa"/>
        </w:trPr>
        <w:tc>
          <w:tcPr>
            <w:tcW w:w="988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Актив</w:t>
            </w:r>
          </w:p>
        </w:tc>
      </w:tr>
      <w:tr w:rsidR="004E65EA" w:rsidRPr="00970306" w:rsidTr="004E65EA">
        <w:trPr>
          <w:tblCellSpacing w:w="0" w:type="dxa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1. Всего оборотных средств (текущих активов), </w:t>
            </w:r>
            <w:proofErr w:type="spellStart"/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об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27 652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53,0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35 543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58,4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+7891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128,5</w:t>
            </w:r>
          </w:p>
        </w:tc>
      </w:tr>
      <w:tr w:rsidR="004E65EA" w:rsidRPr="00970306" w:rsidTr="004E65EA">
        <w:trPr>
          <w:tblCellSpacing w:w="0" w:type="dxa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том числе:</w:t>
            </w:r>
          </w:p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денежные средства и финансовые вложения, Д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2532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4,9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3686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6,1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+1154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145,6</w:t>
            </w:r>
          </w:p>
        </w:tc>
      </w:tr>
      <w:tr w:rsidR="004E65EA" w:rsidRPr="00970306" w:rsidTr="004E65EA">
        <w:trPr>
          <w:tblCellSpacing w:w="0" w:type="dxa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дебиторская задолженность и прочие оборотные средства, ДЗ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4906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9,4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5467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+561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111,4</w:t>
            </w:r>
          </w:p>
        </w:tc>
      </w:tr>
      <w:tr w:rsidR="004E65EA" w:rsidRPr="00970306" w:rsidTr="004E65EA">
        <w:trPr>
          <w:tblCellSpacing w:w="0" w:type="dxa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запасы и затраты, </w:t>
            </w:r>
            <w:proofErr w:type="gramStart"/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20 214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38,7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26 390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43,3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+6176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130,6</w:t>
            </w:r>
          </w:p>
        </w:tc>
      </w:tr>
      <w:tr w:rsidR="004E65EA" w:rsidRPr="00970306" w:rsidTr="004E65EA">
        <w:trPr>
          <w:tblCellSpacing w:w="0" w:type="dxa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2. </w:t>
            </w:r>
            <w:proofErr w:type="spellStart"/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Внеоборотные</w:t>
            </w:r>
            <w:proofErr w:type="spellEnd"/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активы, </w:t>
            </w:r>
            <w:proofErr w:type="spellStart"/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вн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24 491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47,0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25 349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41,6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+858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103,5</w:t>
            </w:r>
          </w:p>
        </w:tc>
      </w:tr>
      <w:tr w:rsidR="004E65EA" w:rsidRPr="00970306" w:rsidTr="004E65EA">
        <w:trPr>
          <w:tblCellSpacing w:w="0" w:type="dxa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Итого активов (имущества), 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52 143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60 892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+8749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116,8</w:t>
            </w:r>
          </w:p>
        </w:tc>
      </w:tr>
      <w:tr w:rsidR="004E65EA" w:rsidRPr="00970306" w:rsidTr="004E65EA">
        <w:trPr>
          <w:tblCellSpacing w:w="0" w:type="dxa"/>
        </w:trPr>
        <w:tc>
          <w:tcPr>
            <w:tcW w:w="988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Пассив</w:t>
            </w:r>
          </w:p>
        </w:tc>
      </w:tr>
      <w:tr w:rsidR="004E65EA" w:rsidRPr="00970306" w:rsidTr="004E65EA">
        <w:trPr>
          <w:tblCellSpacing w:w="0" w:type="dxa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1. Всего краткосрочных обязательств, </w:t>
            </w:r>
            <w:proofErr w:type="spellStart"/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к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19 704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37,8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20 028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32,9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+324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101,6</w:t>
            </w:r>
          </w:p>
        </w:tc>
      </w:tr>
      <w:tr w:rsidR="004E65EA" w:rsidRPr="00970306" w:rsidTr="004E65EA">
        <w:trPr>
          <w:tblCellSpacing w:w="0" w:type="dxa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том числе:</w:t>
            </w:r>
          </w:p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кредиторская задолженность и прочие обязательства, КЗ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19 704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37,8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18 028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29,6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–1676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91,5</w:t>
            </w:r>
          </w:p>
        </w:tc>
      </w:tr>
      <w:tr w:rsidR="004E65EA" w:rsidRPr="00970306" w:rsidTr="004E65EA">
        <w:trPr>
          <w:tblCellSpacing w:w="0" w:type="dxa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краткосрочные займы, </w:t>
            </w:r>
            <w:proofErr w:type="spellStart"/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к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—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3,3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+2000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—</w:t>
            </w:r>
          </w:p>
        </w:tc>
      </w:tr>
      <w:tr w:rsidR="004E65EA" w:rsidRPr="00970306" w:rsidTr="004E65EA">
        <w:trPr>
          <w:tblCellSpacing w:w="0" w:type="dxa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 Долгосрочные обязательства, О</w:t>
            </w: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д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8658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16,6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12 088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19,9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+3430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139,6</w:t>
            </w:r>
          </w:p>
        </w:tc>
      </w:tr>
      <w:tr w:rsidR="004E65EA" w:rsidRPr="00970306" w:rsidTr="004E65EA">
        <w:trPr>
          <w:tblCellSpacing w:w="0" w:type="dxa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3. Собственный капитал, СК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23 781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45,6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28 776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47,2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+4995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121,0</w:t>
            </w:r>
          </w:p>
        </w:tc>
      </w:tr>
      <w:tr w:rsidR="004E65EA" w:rsidRPr="00970306" w:rsidTr="004E65EA">
        <w:trPr>
          <w:tblCellSpacing w:w="0" w:type="dxa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Итого пассивов (капитала), </w:t>
            </w:r>
            <w:proofErr w:type="gramStart"/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52 143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60 892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+8749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116,8</w:t>
            </w:r>
          </w:p>
        </w:tc>
      </w:tr>
      <w:tr w:rsidR="004E65EA" w:rsidRPr="00970306" w:rsidTr="004E65EA">
        <w:trPr>
          <w:tblCellSpacing w:w="0" w:type="dxa"/>
        </w:trPr>
        <w:tc>
          <w:tcPr>
            <w:tcW w:w="988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Справочно</w:t>
            </w:r>
            <w:proofErr w:type="spellEnd"/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4E65EA" w:rsidRPr="00970306" w:rsidTr="004E65EA">
        <w:trPr>
          <w:tblCellSpacing w:w="0" w:type="dxa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Запасы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18 632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—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22 437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—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+3805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120,4</w:t>
            </w:r>
          </w:p>
        </w:tc>
      </w:tr>
      <w:tr w:rsidR="004E65EA" w:rsidRPr="00970306" w:rsidTr="004E65EA">
        <w:trPr>
          <w:tblCellSpacing w:w="0" w:type="dxa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Резервный капитал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3000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—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5000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—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+2000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166,7</w:t>
            </w:r>
          </w:p>
        </w:tc>
      </w:tr>
      <w:tr w:rsidR="004E65EA" w:rsidRPr="00970306" w:rsidTr="004E65EA">
        <w:trPr>
          <w:tblCellSpacing w:w="0" w:type="dxa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Нераспределенная прибыль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16 821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—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19 660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—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+2839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116,9</w:t>
            </w:r>
          </w:p>
        </w:tc>
      </w:tr>
    </w:tbl>
    <w:p w:rsidR="004E65EA" w:rsidRPr="00970306" w:rsidRDefault="004E65EA" w:rsidP="004E65EA">
      <w:pPr>
        <w:shd w:val="clear" w:color="auto" w:fill="FFFFFF"/>
        <w:spacing w:before="144" w:after="144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рассмотрении формы № 1 нужно обратить внимание на изменение размера валюты баланса. Тревожным сигналом, требующим дополнительного исследования, будет ее уменьшение или неизменность. Увеличение валюты баланса может диагностироваться по-разному, в этом случае важно выяснить причины, вызвавшие рост.</w:t>
      </w:r>
    </w:p>
    <w:p w:rsidR="004E65EA" w:rsidRPr="00970306" w:rsidRDefault="004E65EA" w:rsidP="004E65EA">
      <w:pPr>
        <w:shd w:val="clear" w:color="auto" w:fill="FFFFFF"/>
        <w:spacing w:before="144" w:after="144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4E65EA" w:rsidRPr="00970306" w:rsidRDefault="000E10E6" w:rsidP="004E65EA">
      <w:pPr>
        <w:shd w:val="clear" w:color="auto" w:fill="FFFFFF"/>
        <w:spacing w:before="144" w:after="144" w:line="336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703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Пример а</w:t>
      </w:r>
      <w:r w:rsidR="004E65EA" w:rsidRPr="009703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нализ</w:t>
      </w:r>
      <w:r w:rsidRPr="009703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</w:t>
      </w:r>
      <w:r w:rsidR="004E65EA" w:rsidRPr="009703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отчета о финансовых результатах (отчета о прибылях и убытка</w:t>
      </w:r>
      <w:r w:rsidRPr="009703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х)</w:t>
      </w:r>
    </w:p>
    <w:p w:rsidR="004E65EA" w:rsidRPr="00970306" w:rsidRDefault="004E65EA" w:rsidP="004E65EA">
      <w:pPr>
        <w:shd w:val="clear" w:color="auto" w:fill="FFFFFF"/>
        <w:spacing w:before="144" w:after="144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общей сложности методика анализа отчета о прибылях и убытках немногим отличается от анализа других бухгалтерских отчетов. Но в проведении вертикального анализа структуры отчета есть некоторые особенности, касающиеся выбора общего итога, по отношению к которому рассчитываются удельные веса различных величин. Один вариант предполагает принятие за 100 % выручки от реализации. Но наряду с этим некоторые статьи формы № 2 могут оцениваться к общей </w:t>
      </w:r>
      <w:proofErr w:type="gramStart"/>
      <w:r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сумме</w:t>
      </w:r>
      <w:proofErr w:type="gramEnd"/>
      <w:r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 доходов, так и расходов. То есть отдельные виды доходов и прибылей рассчитываются в доле к общей сумме </w:t>
      </w:r>
      <w:r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доходов, а отдельные виды расходов и убытков — к суммарной величине расходов.</w:t>
      </w:r>
    </w:p>
    <w:p w:rsidR="004E65EA" w:rsidRPr="00970306" w:rsidRDefault="004E65EA" w:rsidP="004E65EA">
      <w:pPr>
        <w:shd w:val="clear" w:color="auto" w:fill="FFFFFF"/>
        <w:spacing w:before="144" w:after="144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Главная задача анализа данного отчета заключается в объяснении причин изменения чистой прибыли — конечного финансового результата. Как известно, изменение прибыли имеет обратную зависимость от изменения затрат, то есть с противоположным знаком. В то же время на прибыль от продаж влияют многие факторы (например, цена реализации, себестоимость продукции, объем продаж и др.). Не стоит сбрасывать со счетов и влияние на финансовый результат принятой на предприятии учетной политики, применяющей тот или иной вариант списания общехозяйственных расходов на себестоимость. Выбор руководства предприятия в данном случае может основываться либо на стремлении сэкономить на налоге на прибыль, либо на предпочтении улучшить инвестиционную привлекательность.</w:t>
      </w:r>
    </w:p>
    <w:p w:rsidR="004E65EA" w:rsidRPr="00970306" w:rsidRDefault="004E65EA" w:rsidP="004E65EA">
      <w:pPr>
        <w:shd w:val="clear" w:color="auto" w:fill="FFFFFF"/>
        <w:spacing w:before="144" w:after="144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Учитывая указанные моменты, для проведения анализа показателей, структуры и динамики отчета о прибылях и убытках ООО «Система» за основу расчета удельных весов принята выручка от реализации (табл. 3).</w:t>
      </w:r>
    </w:p>
    <w:p w:rsidR="004E65EA" w:rsidRPr="00970306" w:rsidRDefault="004E65EA" w:rsidP="004E65EA">
      <w:pPr>
        <w:shd w:val="clear" w:color="auto" w:fill="FFFFFF"/>
        <w:spacing w:before="144" w:after="144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tbl>
      <w:tblPr>
        <w:tblW w:w="94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97"/>
        <w:gridCol w:w="965"/>
        <w:gridCol w:w="1002"/>
        <w:gridCol w:w="688"/>
        <w:gridCol w:w="1054"/>
        <w:gridCol w:w="683"/>
        <w:gridCol w:w="1525"/>
        <w:gridCol w:w="836"/>
      </w:tblGrid>
      <w:tr w:rsidR="004E65EA" w:rsidRPr="00970306" w:rsidTr="004E65EA">
        <w:trPr>
          <w:tblCellSpacing w:w="0" w:type="dxa"/>
        </w:trPr>
        <w:tc>
          <w:tcPr>
            <w:tcW w:w="28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Показатель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Код строки формы № 2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Прошлый год, тыс. руб.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Отчетный год, тыс. руб.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Абсолютное изменение, тыс. руб.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Темп роста, %</w:t>
            </w:r>
          </w:p>
        </w:tc>
      </w:tr>
      <w:tr w:rsidR="004E65EA" w:rsidRPr="00970306" w:rsidTr="004E65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5EA" w:rsidRPr="00970306" w:rsidRDefault="004E65EA" w:rsidP="004E6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5EA" w:rsidRPr="00970306" w:rsidRDefault="004E65EA" w:rsidP="004E6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%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%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5EA" w:rsidRPr="00970306" w:rsidRDefault="004E65EA" w:rsidP="004E6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5EA" w:rsidRPr="00970306" w:rsidRDefault="004E65EA" w:rsidP="004E6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E65EA" w:rsidRPr="00970306" w:rsidTr="004E65EA">
        <w:trPr>
          <w:tblCellSpacing w:w="0" w:type="dxa"/>
        </w:trPr>
        <w:tc>
          <w:tcPr>
            <w:tcW w:w="945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Доходы</w:t>
            </w:r>
          </w:p>
        </w:tc>
      </w:tr>
      <w:tr w:rsidR="004E65EA" w:rsidRPr="00970306" w:rsidTr="004E65EA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1. Выручка, </w:t>
            </w:r>
            <w:proofErr w:type="gramStart"/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2110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19 7944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17 4682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–23 262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88,2</w:t>
            </w:r>
          </w:p>
        </w:tc>
      </w:tr>
      <w:tr w:rsidR="004E65EA" w:rsidRPr="00970306" w:rsidTr="004E65EA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 Доходы от финансовой деятельности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2310 + 2320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14 826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7,5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11 482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6,6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–3344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77,4</w:t>
            </w:r>
          </w:p>
        </w:tc>
      </w:tr>
      <w:tr w:rsidR="004E65EA" w:rsidRPr="00970306" w:rsidTr="004E65EA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3. Доходы от неосновной деятельности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2340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7910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3,4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7624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–286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96,4</w:t>
            </w:r>
          </w:p>
        </w:tc>
      </w:tr>
      <w:tr w:rsidR="004E65EA" w:rsidRPr="00970306" w:rsidTr="004E65EA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Итого доходов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220 680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193 788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–26 892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87,8</w:t>
            </w:r>
          </w:p>
        </w:tc>
      </w:tr>
      <w:tr w:rsidR="004E65EA" w:rsidRPr="00970306" w:rsidTr="004E65EA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4. Отложенные налоговые активы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2450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–38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57,8</w:t>
            </w:r>
          </w:p>
        </w:tc>
      </w:tr>
      <w:tr w:rsidR="004E65EA" w:rsidRPr="00970306" w:rsidTr="004E65EA">
        <w:trPr>
          <w:tblCellSpacing w:w="0" w:type="dxa"/>
        </w:trPr>
        <w:tc>
          <w:tcPr>
            <w:tcW w:w="945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Расходы</w:t>
            </w:r>
          </w:p>
        </w:tc>
      </w:tr>
      <w:tr w:rsidR="004E65EA" w:rsidRPr="00970306" w:rsidTr="004E65EA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5. Себестоимость продаж, </w:t>
            </w:r>
            <w:proofErr w:type="gramStart"/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2120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142 130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71,8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144 028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82,4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+1898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101,3</w:t>
            </w:r>
          </w:p>
        </w:tc>
      </w:tr>
      <w:tr w:rsidR="004E65EA" w:rsidRPr="00970306" w:rsidTr="004E65EA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6. Коммерческие расходы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2210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2042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1720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1,0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–322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84,2</w:t>
            </w:r>
          </w:p>
        </w:tc>
      </w:tr>
      <w:tr w:rsidR="004E65EA" w:rsidRPr="00970306" w:rsidTr="004E65EA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7. Управленческие расходы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2220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31 560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15,9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12 692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7,3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–18 868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40,2</w:t>
            </w:r>
          </w:p>
        </w:tc>
      </w:tr>
      <w:tr w:rsidR="004E65EA" w:rsidRPr="00970306" w:rsidTr="004E65EA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8. Полная себестоимость реализации (п. 5 + п. 6 + п. 7)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5EA" w:rsidRPr="00970306" w:rsidRDefault="004E65EA" w:rsidP="004E65EA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17 5732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88,8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158 440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90,7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–17 292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90,2</w:t>
            </w:r>
          </w:p>
        </w:tc>
      </w:tr>
      <w:tr w:rsidR="004E65EA" w:rsidRPr="00970306" w:rsidTr="004E65EA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9. Расходы по операциям финансового характера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2330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744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1214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+470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163,2</w:t>
            </w:r>
          </w:p>
        </w:tc>
      </w:tr>
      <w:tr w:rsidR="004E65EA" w:rsidRPr="00970306" w:rsidTr="004E65EA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10. Расходы по неосновной деятельности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2350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11 652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5,9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11 302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6,5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–350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97,0</w:t>
            </w:r>
          </w:p>
        </w:tc>
      </w:tr>
      <w:tr w:rsidR="004E65EA" w:rsidRPr="00970306" w:rsidTr="004E65EA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Итого расходов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188 128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170 956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–17 172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90,9</w:t>
            </w:r>
          </w:p>
        </w:tc>
      </w:tr>
      <w:tr w:rsidR="004E65EA" w:rsidRPr="00970306" w:rsidTr="004E65EA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11. Отложенные налоговые обязательства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2430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—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—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764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+764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—</w:t>
            </w:r>
          </w:p>
        </w:tc>
      </w:tr>
      <w:tr w:rsidR="004E65EA" w:rsidRPr="00970306" w:rsidTr="004E65EA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12. Прочие расходы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2460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270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+240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900</w:t>
            </w:r>
          </w:p>
        </w:tc>
      </w:tr>
      <w:tr w:rsidR="004E65EA" w:rsidRPr="00970306" w:rsidTr="004E65EA">
        <w:trPr>
          <w:tblCellSpacing w:w="0" w:type="dxa"/>
        </w:trPr>
        <w:tc>
          <w:tcPr>
            <w:tcW w:w="945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Финансовый результат</w:t>
            </w:r>
          </w:p>
        </w:tc>
      </w:tr>
      <w:tr w:rsidR="004E65EA" w:rsidRPr="00970306" w:rsidTr="004E65EA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13. Прибыль (убыток) от продаж, </w:t>
            </w:r>
            <w:proofErr w:type="spellStart"/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пр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2200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22 212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11,2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16 242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9,3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–5970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73,1</w:t>
            </w:r>
          </w:p>
        </w:tc>
      </w:tr>
      <w:tr w:rsidR="004E65EA" w:rsidRPr="00970306" w:rsidTr="004E65EA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14. Прибыль (убыток) до налогообложения, П</w:t>
            </w: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НО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2300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32 552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16,4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22 832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13,1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–9720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70,1</w:t>
            </w:r>
          </w:p>
        </w:tc>
      </w:tr>
      <w:tr w:rsidR="004E65EA" w:rsidRPr="00970306" w:rsidTr="004E65EA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15. Налог на прибыль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2410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2852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1,4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2402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1,4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–450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84,2</w:t>
            </w:r>
          </w:p>
        </w:tc>
      </w:tr>
      <w:tr w:rsidR="004E65EA" w:rsidRPr="00970306" w:rsidTr="004E65EA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16. Чистая прибыль (убыток), </w:t>
            </w:r>
            <w:proofErr w:type="spellStart"/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чист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2400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29 760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19 448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11,1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–10 312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EA" w:rsidRPr="00970306" w:rsidRDefault="004E65EA" w:rsidP="004E65EA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65,3</w:t>
            </w:r>
          </w:p>
        </w:tc>
      </w:tr>
    </w:tbl>
    <w:p w:rsidR="004E65EA" w:rsidRPr="00970306" w:rsidRDefault="004E65EA" w:rsidP="004E65EA">
      <w:pPr>
        <w:shd w:val="clear" w:color="auto" w:fill="FFFFFF"/>
        <w:spacing w:before="144" w:after="144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Методика анализа</w:t>
      </w:r>
    </w:p>
    <w:p w:rsidR="004E65EA" w:rsidRPr="00970306" w:rsidRDefault="004E65EA" w:rsidP="004E65EA">
      <w:pPr>
        <w:shd w:val="clear" w:color="auto" w:fill="FFFFFF"/>
        <w:spacing w:before="144" w:after="144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аналитическом процессе используется несколько методов исследования отчетности. Первоначально проводится анализ изменения показателей во времени, или</w:t>
      </w:r>
      <w:r w:rsidR="00E8398F"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горизонтальный анализ. Абсолютные изменения выражаются в разности показателей отчетного периода и показателей базового периода. Относительные изменения показателей рассчитываются с помощью коэффициента роста (показатель отчетного периода, деленный на показатель базового периода), темпа роста (коэффициент роста, умноженный на 100 %) и темпа прироста (темп роста минус 100 %). Для анализа структуры, удельного веса отдельных показателей в общем итоге и изменения их во времени проводится вертикальный анализ. Во многих случаях требуется выявить, какие факторы повлияли на конечный результат, для чего проводится факторный анализ.</w:t>
      </w:r>
    </w:p>
    <w:p w:rsidR="004E65EA" w:rsidRPr="00970306" w:rsidRDefault="004E65EA" w:rsidP="004E65EA">
      <w:pPr>
        <w:shd w:val="clear" w:color="auto" w:fill="FFFFFF"/>
        <w:spacing w:before="144" w:after="144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Горизонтальный и вертикальный анализ позволяют выявить основные тенденции финансовых процессов предприятия. Следующим этапом станет анализ с использованием финансовых коэффициентов, которые дают возможность оперативного изучения зависимостей между разными элементами финансовой отчетности и их динамики.</w:t>
      </w:r>
    </w:p>
    <w:p w:rsidR="004E65EA" w:rsidRPr="00970306" w:rsidRDefault="004E65EA" w:rsidP="004E65EA">
      <w:pPr>
        <w:shd w:val="clear" w:color="auto" w:fill="FFFFFF"/>
        <w:spacing w:before="144" w:after="144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Удобство использования данного метода заключается в возможности обобщения разнообразных финансовых данных, что позволяет сравнивать результаты деятельности различных предприятий. У многих коэффициентов определены приемлемые значения, так называемые нормативы. Однако применять их нужно с оглядкой на отраслевые особенности и размеры предприятий, обусловленные годовым объемом реализации и стоимостью активов, а также на общую ситуацию в экономике. Понятно, что расчет финансовых показателей — это только начало анализа, так как они способны помочь обозначить проблемы и вопросы, но не дают конкретных путей их решения.</w:t>
      </w:r>
    </w:p>
    <w:p w:rsidR="004E65EA" w:rsidRPr="00970306" w:rsidRDefault="004E65EA" w:rsidP="004E65EA">
      <w:pPr>
        <w:shd w:val="clear" w:color="auto" w:fill="FFFFFF"/>
        <w:spacing w:before="144" w:after="144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Большая часть показателей представляется в виде относительных величин. Типы и количество показателей для расчета выбирает аналитик по ситуации и в зависимости от целей и задач анализа. Наиболее часто применяются следующие направления исследования деятельности предприятия:</w:t>
      </w:r>
    </w:p>
    <w:p w:rsidR="004E65EA" w:rsidRPr="00970306" w:rsidRDefault="004E65EA" w:rsidP="004E65EA">
      <w:pPr>
        <w:numPr>
          <w:ilvl w:val="0"/>
          <w:numId w:val="5"/>
        </w:numPr>
        <w:shd w:val="clear" w:color="auto" w:fill="FFFFFF"/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оценка имущественного положения;</w:t>
      </w:r>
    </w:p>
    <w:p w:rsidR="004E65EA" w:rsidRPr="00970306" w:rsidRDefault="004E65EA" w:rsidP="004E65EA">
      <w:pPr>
        <w:numPr>
          <w:ilvl w:val="0"/>
          <w:numId w:val="6"/>
        </w:numPr>
        <w:shd w:val="clear" w:color="auto" w:fill="FFFFFF"/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оценка финансовой устойчивости предприятия;</w:t>
      </w:r>
    </w:p>
    <w:p w:rsidR="004E65EA" w:rsidRPr="00970306" w:rsidRDefault="004E65EA" w:rsidP="004E65EA">
      <w:pPr>
        <w:numPr>
          <w:ilvl w:val="0"/>
          <w:numId w:val="7"/>
        </w:numPr>
        <w:shd w:val="clear" w:color="auto" w:fill="FFFFFF"/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анализ ликвидности и платежеспособности предприятия;</w:t>
      </w:r>
    </w:p>
    <w:p w:rsidR="004E65EA" w:rsidRPr="00970306" w:rsidRDefault="004E65EA" w:rsidP="004E65EA">
      <w:pPr>
        <w:numPr>
          <w:ilvl w:val="0"/>
          <w:numId w:val="8"/>
        </w:numPr>
        <w:shd w:val="clear" w:color="auto" w:fill="FFFFFF"/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оценка деловой активности;</w:t>
      </w:r>
    </w:p>
    <w:p w:rsidR="004E65EA" w:rsidRPr="00970306" w:rsidRDefault="004E65EA" w:rsidP="004E65EA">
      <w:pPr>
        <w:numPr>
          <w:ilvl w:val="0"/>
          <w:numId w:val="9"/>
        </w:numPr>
        <w:shd w:val="clear" w:color="auto" w:fill="FFFFFF"/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анализ рентабельности.</w:t>
      </w:r>
    </w:p>
    <w:p w:rsidR="004E65EA" w:rsidRPr="00970306" w:rsidRDefault="004E65EA" w:rsidP="004E65EA">
      <w:pPr>
        <w:shd w:val="clear" w:color="auto" w:fill="FFFFFF"/>
        <w:spacing w:before="144" w:after="144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Анализ имущественного положения предприятия</w:t>
      </w:r>
    </w:p>
    <w:p w:rsidR="004E65EA" w:rsidRPr="00970306" w:rsidRDefault="004E65EA" w:rsidP="004E65EA">
      <w:pPr>
        <w:shd w:val="clear" w:color="auto" w:fill="FFFFFF"/>
        <w:spacing w:before="144" w:after="144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Анализ деятельности предприятия начинается с оценки изменения имущества предприятия (актива баланса) и отдельных его видов. Рост активов может быть обусловлен расширением деятельности предприятия или замедлением оборачиваемости и малоэффективным использованием ресурсов.</w:t>
      </w:r>
    </w:p>
    <w:p w:rsidR="004E65EA" w:rsidRPr="00970306" w:rsidRDefault="004E65EA" w:rsidP="004E65EA">
      <w:pPr>
        <w:shd w:val="clear" w:color="auto" w:fill="FFFFFF"/>
        <w:spacing w:before="144" w:after="144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данном случае поможет поставить диагноз сопоставление темпов роста оборота (объема продаж) с темпами роста объема активов. Превышение темпов роста объемов продаж над темпами роста активов предполагает, что предприятие регулирует активы рационально.</w:t>
      </w:r>
    </w:p>
    <w:p w:rsidR="004E65EA" w:rsidRPr="00970306" w:rsidRDefault="004E65EA" w:rsidP="004E65EA">
      <w:pPr>
        <w:shd w:val="clear" w:color="auto" w:fill="FFFFFF"/>
        <w:spacing w:before="144" w:after="144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Анализ финансовой устойчивости предприятия</w:t>
      </w:r>
    </w:p>
    <w:p w:rsidR="004E65EA" w:rsidRPr="00970306" w:rsidRDefault="004E65EA" w:rsidP="004E65EA">
      <w:pPr>
        <w:shd w:val="clear" w:color="auto" w:fill="FFFFFF"/>
        <w:spacing w:before="144" w:after="144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формирования общего представления о финансовой устойчивости предприятия применяют абсолютные показатели — наличие реального собственного капитала, или чистых активов (</w:t>
      </w:r>
      <w:proofErr w:type="spellStart"/>
      <w:r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ч</w:t>
      </w:r>
      <w:proofErr w:type="spellEnd"/>
      <w:r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), а также наличие собственных оборотных средств (</w:t>
      </w:r>
      <w:proofErr w:type="spellStart"/>
      <w:r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об</w:t>
      </w:r>
      <w:proofErr w:type="spellEnd"/>
      <w:r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. </w:t>
      </w:r>
      <w:proofErr w:type="spellStart"/>
      <w:r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собст</w:t>
      </w:r>
      <w:proofErr w:type="spellEnd"/>
      <w:r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и чистого оборотного капитала (</w:t>
      </w:r>
      <w:proofErr w:type="spellStart"/>
      <w:r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об</w:t>
      </w:r>
      <w:proofErr w:type="spellEnd"/>
      <w:r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. </w:t>
      </w:r>
      <w:proofErr w:type="gramStart"/>
      <w:r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чист</w:t>
      </w:r>
      <w:proofErr w:type="gramEnd"/>
      <w:r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):</w:t>
      </w:r>
    </w:p>
    <w:p w:rsidR="004E65EA" w:rsidRPr="00970306" w:rsidRDefault="004E65EA" w:rsidP="004E65EA">
      <w:pPr>
        <w:shd w:val="clear" w:color="auto" w:fill="FFFFFF"/>
        <w:spacing w:before="144" w:after="144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об</w:t>
      </w:r>
      <w:proofErr w:type="spellEnd"/>
      <w:r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. </w:t>
      </w:r>
      <w:proofErr w:type="spellStart"/>
      <w:r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собст</w:t>
      </w:r>
      <w:proofErr w:type="spellEnd"/>
      <w:r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= СК – </w:t>
      </w:r>
      <w:proofErr w:type="spellStart"/>
      <w:r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вн</w:t>
      </w:r>
      <w:proofErr w:type="spellEnd"/>
      <w:r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E65EA" w:rsidRPr="00970306" w:rsidRDefault="004E65EA" w:rsidP="004E65EA">
      <w:pPr>
        <w:shd w:val="clear" w:color="auto" w:fill="FFFFFF"/>
        <w:spacing w:before="144" w:after="144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об</w:t>
      </w:r>
      <w:proofErr w:type="spellEnd"/>
      <w:r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. </w:t>
      </w:r>
      <w:proofErr w:type="gramStart"/>
      <w:r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чист</w:t>
      </w:r>
      <w:proofErr w:type="gramEnd"/>
      <w:r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= СК + О</w:t>
      </w:r>
      <w:r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д</w:t>
      </w:r>
      <w:r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– </w:t>
      </w:r>
      <w:proofErr w:type="spellStart"/>
      <w:r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вн</w:t>
      </w:r>
      <w:proofErr w:type="spellEnd"/>
    </w:p>
    <w:p w:rsidR="004E65EA" w:rsidRPr="00970306" w:rsidRDefault="004E65EA" w:rsidP="004E65EA">
      <w:pPr>
        <w:shd w:val="clear" w:color="auto" w:fill="FFFFFF"/>
        <w:spacing w:before="144" w:after="144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</w:p>
    <w:p w:rsidR="004E65EA" w:rsidRPr="00970306" w:rsidRDefault="004E65EA" w:rsidP="004E65EA">
      <w:pPr>
        <w:shd w:val="clear" w:color="auto" w:fill="FFFFFF"/>
        <w:spacing w:before="144" w:after="144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об</w:t>
      </w:r>
      <w:proofErr w:type="spellEnd"/>
      <w:r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. чист</w:t>
      </w:r>
      <w:r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= </w:t>
      </w:r>
      <w:proofErr w:type="spellStart"/>
      <w:r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об</w:t>
      </w:r>
      <w:proofErr w:type="spellEnd"/>
      <w:r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– </w:t>
      </w:r>
      <w:proofErr w:type="spellStart"/>
      <w:r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к</w:t>
      </w:r>
      <w:proofErr w:type="spellEnd"/>
      <w:r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E65EA" w:rsidRPr="00970306" w:rsidRDefault="004E65EA" w:rsidP="004E65EA">
      <w:pPr>
        <w:shd w:val="clear" w:color="auto" w:fill="FFFFFF"/>
        <w:spacing w:before="144" w:after="144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Порядок расчета чистых активов установлен Приказом Минфина России № 10н, ФКЦБ РФ № 03-6/</w:t>
      </w:r>
      <w:proofErr w:type="spellStart"/>
      <w:r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пз</w:t>
      </w:r>
      <w:proofErr w:type="spellEnd"/>
      <w:r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29.01.2003 «Об утверждении </w:t>
      </w:r>
      <w:proofErr w:type="gramStart"/>
      <w:r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Порядка оценки стоимости чистых активов акционерных обществ</w:t>
      </w:r>
      <w:proofErr w:type="gramEnd"/>
      <w:r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:rsidR="004E65EA" w:rsidRPr="00970306" w:rsidRDefault="004E65EA" w:rsidP="004E65EA">
      <w:pPr>
        <w:shd w:val="clear" w:color="auto" w:fill="FFFFFF"/>
        <w:spacing w:before="144" w:after="144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представленном аналитическом балансе (</w:t>
      </w:r>
      <w:proofErr w:type="gramStart"/>
      <w:r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см</w:t>
      </w:r>
      <w:proofErr w:type="gramEnd"/>
      <w:r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табл. 2) этот показатель соответствует следующему равенству:</w:t>
      </w:r>
    </w:p>
    <w:p w:rsidR="004E65EA" w:rsidRPr="00970306" w:rsidRDefault="004E65EA" w:rsidP="004E65EA">
      <w:pPr>
        <w:shd w:val="clear" w:color="auto" w:fill="FFFFFF"/>
        <w:spacing w:before="144" w:after="144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ч</w:t>
      </w:r>
      <w:proofErr w:type="spellEnd"/>
      <w:r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= СК.</w:t>
      </w:r>
    </w:p>
    <w:p w:rsidR="004E65EA" w:rsidRPr="00970306" w:rsidRDefault="004E65EA" w:rsidP="004E65EA">
      <w:pPr>
        <w:shd w:val="clear" w:color="auto" w:fill="FFFFFF"/>
        <w:spacing w:before="144" w:after="144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Основными относительными показателями финансовой устойчивости являются следующие коэффициенты:</w:t>
      </w:r>
    </w:p>
    <w:p w:rsidR="004E65EA" w:rsidRPr="00970306" w:rsidRDefault="004E65EA" w:rsidP="004E65EA">
      <w:pPr>
        <w:numPr>
          <w:ilvl w:val="0"/>
          <w:numId w:val="10"/>
        </w:numPr>
        <w:shd w:val="clear" w:color="auto" w:fill="FFFFFF"/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коэффициент автономии (финансовой независимости, концентрации собственного капитала) </w:t>
      </w:r>
      <w:proofErr w:type="spellStart"/>
      <w:proofErr w:type="gramStart"/>
      <w:r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</w:t>
      </w:r>
      <w:proofErr w:type="gramEnd"/>
      <w:r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авт</w:t>
      </w:r>
      <w:proofErr w:type="spellEnd"/>
      <w:r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4E65EA" w:rsidRPr="00970306" w:rsidRDefault="004E65EA" w:rsidP="004E65EA">
      <w:pPr>
        <w:shd w:val="clear" w:color="auto" w:fill="FFFFFF"/>
        <w:spacing w:before="144" w:after="144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</w:t>
      </w:r>
      <w:proofErr w:type="gramEnd"/>
      <w:r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авт</w:t>
      </w:r>
      <w:proofErr w:type="spellEnd"/>
      <w:r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= СК / А;</w:t>
      </w:r>
    </w:p>
    <w:p w:rsidR="004E65EA" w:rsidRPr="00970306" w:rsidRDefault="004E65EA" w:rsidP="004E65EA">
      <w:pPr>
        <w:numPr>
          <w:ilvl w:val="0"/>
          <w:numId w:val="11"/>
        </w:numPr>
        <w:shd w:val="clear" w:color="auto" w:fill="FFFFFF"/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коэффициент концентрации заемного капитала (</w:t>
      </w:r>
      <w:proofErr w:type="spellStart"/>
      <w:proofErr w:type="gramStart"/>
      <w:r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</w:t>
      </w:r>
      <w:proofErr w:type="gramEnd"/>
      <w:r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ЗК</w:t>
      </w:r>
      <w:proofErr w:type="spellEnd"/>
      <w:r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):</w:t>
      </w:r>
    </w:p>
    <w:p w:rsidR="004E65EA" w:rsidRPr="00970306" w:rsidRDefault="004E65EA" w:rsidP="004E65EA">
      <w:pPr>
        <w:shd w:val="clear" w:color="auto" w:fill="FFFFFF"/>
        <w:spacing w:before="144" w:after="144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4E65EA" w:rsidRPr="00970306" w:rsidRDefault="004E65EA" w:rsidP="004E65EA">
      <w:pPr>
        <w:shd w:val="clear" w:color="auto" w:fill="FFFFFF"/>
        <w:spacing w:before="144" w:after="144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</w:t>
      </w:r>
      <w:proofErr w:type="gramEnd"/>
      <w:r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ЗК</w:t>
      </w:r>
      <w:proofErr w:type="spellEnd"/>
      <w:r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= ЗК / А,</w:t>
      </w:r>
    </w:p>
    <w:p w:rsidR="00E8398F" w:rsidRPr="00970306" w:rsidRDefault="004E65EA" w:rsidP="00E8398F">
      <w:pPr>
        <w:shd w:val="clear" w:color="auto" w:fill="FFFFFF"/>
        <w:tabs>
          <w:tab w:val="left" w:pos="3660"/>
        </w:tabs>
        <w:spacing w:before="144" w:after="144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40"/>
          <w:szCs w:val="40"/>
          <w:vertAlign w:val="subscript"/>
        </w:rPr>
      </w:pPr>
      <w:r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этом ЗК = </w:t>
      </w:r>
      <w:proofErr w:type="spellStart"/>
      <w:r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к</w:t>
      </w:r>
      <w:proofErr w:type="spellEnd"/>
      <w:r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+ О</w:t>
      </w:r>
      <w:r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д</w:t>
      </w:r>
      <w:r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="00E8398F"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proofErr w:type="spellStart"/>
      <w:r w:rsidR="00E8398F"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proofErr w:type="gramStart"/>
      <w:r w:rsidR="00E8398F"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к</w:t>
      </w:r>
      <w:proofErr w:type="spellEnd"/>
      <w:r w:rsidR="00E8398F"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-</w:t>
      </w:r>
      <w:proofErr w:type="gramEnd"/>
      <w:r w:rsidR="00E8398F"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ab/>
      </w:r>
      <w:r w:rsidR="00E8398F" w:rsidRPr="00970306">
        <w:rPr>
          <w:rFonts w:ascii="Times New Roman" w:eastAsia="Times New Roman" w:hAnsi="Times New Roman" w:cs="Times New Roman"/>
          <w:color w:val="000000" w:themeColor="text1"/>
          <w:sz w:val="40"/>
          <w:szCs w:val="40"/>
          <w:vertAlign w:val="subscript"/>
        </w:rPr>
        <w:t xml:space="preserve">краткосрочные обязательства, </w:t>
      </w:r>
      <w:r w:rsidR="00E8398F"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E8398F"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д – </w:t>
      </w:r>
      <w:r w:rsidR="00E8398F" w:rsidRPr="00970306">
        <w:rPr>
          <w:rFonts w:ascii="Times New Roman" w:eastAsia="Times New Roman" w:hAnsi="Times New Roman" w:cs="Times New Roman"/>
          <w:color w:val="000000" w:themeColor="text1"/>
          <w:sz w:val="40"/>
          <w:szCs w:val="40"/>
          <w:vertAlign w:val="subscript"/>
        </w:rPr>
        <w:t>долгосрочные обязательства</w:t>
      </w:r>
    </w:p>
    <w:p w:rsidR="004E65EA" w:rsidRPr="00970306" w:rsidRDefault="00E8398F" w:rsidP="00E8398F">
      <w:pPr>
        <w:shd w:val="clear" w:color="auto" w:fill="FFFFFF"/>
        <w:spacing w:before="144" w:after="144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65EA"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коэффициент финансовой зависимости </w:t>
      </w:r>
      <w:proofErr w:type="spellStart"/>
      <w:proofErr w:type="gramStart"/>
      <w:r w:rsidR="004E65EA"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</w:t>
      </w:r>
      <w:proofErr w:type="gramEnd"/>
      <w:r w:rsidR="004E65EA"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зав</w:t>
      </w:r>
      <w:proofErr w:type="spellEnd"/>
      <w:r w:rsidR="004E65EA"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4E65EA" w:rsidRPr="00970306" w:rsidRDefault="004E65EA" w:rsidP="004E65EA">
      <w:pPr>
        <w:shd w:val="clear" w:color="auto" w:fill="FFFFFF"/>
        <w:spacing w:before="144" w:after="144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k</w:t>
      </w:r>
      <w:r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зав</w:t>
      </w:r>
      <w:proofErr w:type="spellEnd"/>
      <w:proofErr w:type="gramStart"/>
      <w:r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 </w:t>
      </w:r>
      <w:r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= А</w:t>
      </w:r>
      <w:proofErr w:type="gramEnd"/>
      <w:r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/ СК;</w:t>
      </w:r>
    </w:p>
    <w:p w:rsidR="004E65EA" w:rsidRPr="00970306" w:rsidRDefault="004E65EA" w:rsidP="004E65EA">
      <w:pPr>
        <w:numPr>
          <w:ilvl w:val="0"/>
          <w:numId w:val="13"/>
        </w:numPr>
        <w:shd w:val="clear" w:color="auto" w:fill="FFFFFF"/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коэффициент финансового </w:t>
      </w:r>
      <w:proofErr w:type="spellStart"/>
      <w:r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левериджа</w:t>
      </w:r>
      <w:proofErr w:type="spellEnd"/>
      <w:r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(соотношение заемных и собственных средств) </w:t>
      </w:r>
      <w:proofErr w:type="spellStart"/>
      <w:proofErr w:type="gramStart"/>
      <w:r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</w:t>
      </w:r>
      <w:proofErr w:type="gramEnd"/>
      <w:r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ЗК</w:t>
      </w:r>
      <w:proofErr w:type="spellEnd"/>
      <w:r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/СК</w:t>
      </w:r>
      <w:r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4E65EA" w:rsidRPr="00970306" w:rsidRDefault="004E65EA" w:rsidP="004E65EA">
      <w:pPr>
        <w:shd w:val="clear" w:color="auto" w:fill="FFFFFF"/>
        <w:spacing w:before="144" w:after="144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</w:t>
      </w:r>
      <w:proofErr w:type="gramEnd"/>
      <w:r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ЗК</w:t>
      </w:r>
      <w:proofErr w:type="spellEnd"/>
      <w:r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/СК</w:t>
      </w:r>
      <w:r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= ЗК / СК;</w:t>
      </w:r>
    </w:p>
    <w:p w:rsidR="004E65EA" w:rsidRPr="00970306" w:rsidRDefault="004E65EA" w:rsidP="004E65EA">
      <w:pPr>
        <w:numPr>
          <w:ilvl w:val="0"/>
          <w:numId w:val="14"/>
        </w:numPr>
        <w:shd w:val="clear" w:color="auto" w:fill="FFFFFF"/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коэффициент мобильности собственного капитала:</w:t>
      </w:r>
    </w:p>
    <w:p w:rsidR="004E65EA" w:rsidRPr="00970306" w:rsidRDefault="004E65EA" w:rsidP="004E65EA">
      <w:pPr>
        <w:shd w:val="clear" w:color="auto" w:fill="FFFFFF"/>
        <w:spacing w:before="144" w:after="144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</w:t>
      </w:r>
      <w:proofErr w:type="gramEnd"/>
      <w:r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моб</w:t>
      </w:r>
      <w:proofErr w:type="spellEnd"/>
      <w:r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 </w:t>
      </w:r>
      <w:r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= </w:t>
      </w:r>
      <w:proofErr w:type="spellStart"/>
      <w:r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об</w:t>
      </w:r>
      <w:proofErr w:type="spellEnd"/>
      <w:r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. </w:t>
      </w:r>
      <w:proofErr w:type="spellStart"/>
      <w:r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собст</w:t>
      </w:r>
      <w:proofErr w:type="spellEnd"/>
      <w:r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/ СК;</w:t>
      </w:r>
    </w:p>
    <w:p w:rsidR="004E65EA" w:rsidRPr="00970306" w:rsidRDefault="004E65EA" w:rsidP="004E65EA">
      <w:pPr>
        <w:numPr>
          <w:ilvl w:val="0"/>
          <w:numId w:val="15"/>
        </w:numPr>
        <w:shd w:val="clear" w:color="auto" w:fill="FFFFFF"/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коэффициент обеспеченности собственными оборотными средствами </w:t>
      </w:r>
      <w:proofErr w:type="spellStart"/>
      <w:proofErr w:type="gramStart"/>
      <w:r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</w:t>
      </w:r>
      <w:proofErr w:type="gramEnd"/>
      <w:r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обесп</w:t>
      </w:r>
      <w:proofErr w:type="spellEnd"/>
      <w:r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4E65EA" w:rsidRPr="00970306" w:rsidRDefault="004E65EA" w:rsidP="004E65EA">
      <w:pPr>
        <w:shd w:val="clear" w:color="auto" w:fill="FFFFFF"/>
        <w:spacing w:before="144" w:after="144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</w:t>
      </w:r>
      <w:proofErr w:type="gramEnd"/>
      <w:r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обесп</w:t>
      </w:r>
      <w:proofErr w:type="spellEnd"/>
      <w:r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 </w:t>
      </w:r>
      <w:r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= </w:t>
      </w:r>
      <w:proofErr w:type="spellStart"/>
      <w:r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об</w:t>
      </w:r>
      <w:proofErr w:type="spellEnd"/>
      <w:r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. </w:t>
      </w:r>
      <w:proofErr w:type="spellStart"/>
      <w:r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собст</w:t>
      </w:r>
      <w:proofErr w:type="spellEnd"/>
      <w:r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/ </w:t>
      </w:r>
      <w:proofErr w:type="spellStart"/>
      <w:r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об</w:t>
      </w:r>
      <w:proofErr w:type="spellEnd"/>
      <w:r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E65EA" w:rsidRPr="00970306" w:rsidRDefault="004E65EA" w:rsidP="004E65EA">
      <w:pPr>
        <w:shd w:val="clear" w:color="auto" w:fill="FFFFFF"/>
        <w:spacing w:before="144" w:after="144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Коэффициент автономии показывает долю собственных сре</w:t>
      </w:r>
      <w:proofErr w:type="gramStart"/>
      <w:r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дств в п</w:t>
      </w:r>
      <w:proofErr w:type="gramEnd"/>
      <w:r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ассивах предприятия. Считается, что эта часть должна превышать долю заемных сре</w:t>
      </w:r>
      <w:proofErr w:type="gramStart"/>
      <w:r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дств в п</w:t>
      </w:r>
      <w:proofErr w:type="gramEnd"/>
      <w:r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ассивах, а приемлемая величина коэффициента для промышленных предприятий — 0,65. Слишком большая величина этого коэффициента может указывать на нерациональное привлечение кредитов, поэтому следует наблюдать изменения этого показателя во времени. Однако в практике известны компании, которые работают практически только за счет заемного капитала и являются преуспевающими.</w:t>
      </w:r>
    </w:p>
    <w:p w:rsidR="004E65EA" w:rsidRPr="00970306" w:rsidRDefault="004E65EA" w:rsidP="004E65EA">
      <w:pPr>
        <w:shd w:val="clear" w:color="auto" w:fill="FFFFFF"/>
        <w:spacing w:before="144" w:after="144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Коэффициент концентрации заемного капитала схож с коэффициентом автономии и определяет долю заемных средств, инвестированных в деятельность предприятия.</w:t>
      </w:r>
    </w:p>
    <w:p w:rsidR="004E65EA" w:rsidRPr="00970306" w:rsidRDefault="004E65EA" w:rsidP="004E65EA">
      <w:pPr>
        <w:shd w:val="clear" w:color="auto" w:fill="FFFFFF"/>
        <w:spacing w:before="144" w:after="144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Коэффициент финансовой зависимости является обратным коэффициенту автономии, его рост означает усиление зависимости предприятия от заемных источников капитала. Критическим считается его значение, равное 2.</w:t>
      </w:r>
    </w:p>
    <w:p w:rsidR="004E65EA" w:rsidRPr="00970306" w:rsidRDefault="004E65EA" w:rsidP="004E65EA">
      <w:pPr>
        <w:shd w:val="clear" w:color="auto" w:fill="FFFFFF"/>
        <w:spacing w:before="144" w:after="144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Коэффициент финансового </w:t>
      </w:r>
      <w:proofErr w:type="spellStart"/>
      <w:r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левериджа</w:t>
      </w:r>
      <w:proofErr w:type="spellEnd"/>
      <w:r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(рычага) показывает, как влияет привлечение заемных средств на доходность предприятия — отрицательно или положительно. Его действие связано с возможным получением дополнительной прибыли после выплаты процентов при привлечении внешних займов. В то же время этот показатель помогает оценить кредитоспособность, риски потери платежеспособности, финансовой устойчивости. Нормативное значение финансового рычага — 0,54. При этом специалисты считают критическим приближение соотношения заемных и собственных сре</w:t>
      </w:r>
      <w:proofErr w:type="gramStart"/>
      <w:r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дств к 1</w:t>
      </w:r>
      <w:proofErr w:type="gramEnd"/>
      <w:r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E65EA" w:rsidRPr="00970306" w:rsidRDefault="004E65EA" w:rsidP="004E65EA">
      <w:pPr>
        <w:shd w:val="clear" w:color="auto" w:fill="FFFFFF"/>
        <w:spacing w:before="144" w:after="144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Коэффициент мобильности собственного капитала определяет долю собственных средств, которой можно свободно манипулировать при расширении видов продукции и увеличении закупок. То есть этот коэффициент показывает, какая доля собственного капитала является источником финансирования текущей деятельности. Оптимальное его значение — приближающееся к 0,5.</w:t>
      </w:r>
    </w:p>
    <w:p w:rsidR="004E65EA" w:rsidRPr="00970306" w:rsidRDefault="004E65EA" w:rsidP="004E65EA">
      <w:pPr>
        <w:shd w:val="clear" w:color="auto" w:fill="FFFFFF"/>
        <w:spacing w:before="144" w:after="144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0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Коэффициент обеспеченности собственными оборотными средствами определяет степень покрытия оборотных активов собственным капиталом. Повышение этой доли означает снижение зависимости текущей деятельности предприятия от кредиторов. Рекомендуемый нижний предел этого коэффициента — 0,1.</w:t>
      </w:r>
    </w:p>
    <w:p w:rsidR="00FC4BB2" w:rsidRPr="00970306" w:rsidRDefault="00FC4BB2" w:rsidP="004E65EA">
      <w:pPr>
        <w:shd w:val="clear" w:color="auto" w:fill="FFFFFF"/>
        <w:spacing w:before="144" w:after="144" w:line="336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703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Темы курсовых работ:</w:t>
      </w:r>
    </w:p>
    <w:p w:rsidR="00FC4BB2" w:rsidRPr="00970306" w:rsidRDefault="00FC4BB2" w:rsidP="00FC4BB2">
      <w:pPr>
        <w:numPr>
          <w:ilvl w:val="0"/>
          <w:numId w:val="16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970306">
        <w:rPr>
          <w:color w:val="000000" w:themeColor="text1"/>
          <w:sz w:val="24"/>
          <w:szCs w:val="24"/>
        </w:rPr>
        <w:t>Разработка и утверждение учетной политики предприятия</w:t>
      </w:r>
    </w:p>
    <w:p w:rsidR="00FC4BB2" w:rsidRPr="00970306" w:rsidRDefault="00FC4BB2" w:rsidP="00FC4BB2">
      <w:pPr>
        <w:numPr>
          <w:ilvl w:val="0"/>
          <w:numId w:val="16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970306">
        <w:rPr>
          <w:color w:val="000000" w:themeColor="text1"/>
          <w:sz w:val="24"/>
          <w:szCs w:val="24"/>
        </w:rPr>
        <w:t>Общие положения об учете расчетов. Хозяйственные связи и расчетные отношения предприятий</w:t>
      </w:r>
    </w:p>
    <w:p w:rsidR="00FC4BB2" w:rsidRPr="00970306" w:rsidRDefault="00FC4BB2" w:rsidP="00FC4BB2">
      <w:pPr>
        <w:numPr>
          <w:ilvl w:val="0"/>
          <w:numId w:val="16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970306">
        <w:rPr>
          <w:color w:val="000000" w:themeColor="text1"/>
          <w:sz w:val="24"/>
          <w:szCs w:val="24"/>
        </w:rPr>
        <w:t>Учет расчетов с разными дебиторами и кредиторами</w:t>
      </w:r>
    </w:p>
    <w:p w:rsidR="00FC4BB2" w:rsidRPr="00970306" w:rsidRDefault="00FC4BB2" w:rsidP="00FC4BB2">
      <w:pPr>
        <w:numPr>
          <w:ilvl w:val="0"/>
          <w:numId w:val="16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970306">
        <w:rPr>
          <w:color w:val="000000" w:themeColor="text1"/>
          <w:sz w:val="24"/>
          <w:szCs w:val="24"/>
        </w:rPr>
        <w:t>Учет расчетов с поставщиками и подрядчиками, покупателями и заказниками</w:t>
      </w:r>
    </w:p>
    <w:p w:rsidR="00FC4BB2" w:rsidRPr="00970306" w:rsidRDefault="00FC4BB2" w:rsidP="00FC4BB2">
      <w:pPr>
        <w:numPr>
          <w:ilvl w:val="0"/>
          <w:numId w:val="16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970306">
        <w:rPr>
          <w:color w:val="000000" w:themeColor="text1"/>
          <w:sz w:val="24"/>
          <w:szCs w:val="24"/>
        </w:rPr>
        <w:t>Учет расчетов по краткосрочным и долгосрочным кредитам и займам</w:t>
      </w:r>
    </w:p>
    <w:p w:rsidR="00FC4BB2" w:rsidRPr="00970306" w:rsidRDefault="00FC4BB2" w:rsidP="00FC4BB2">
      <w:pPr>
        <w:numPr>
          <w:ilvl w:val="0"/>
          <w:numId w:val="16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970306">
        <w:rPr>
          <w:color w:val="000000" w:themeColor="text1"/>
          <w:sz w:val="24"/>
          <w:szCs w:val="24"/>
        </w:rPr>
        <w:t>Учет расчетов по налогам и сборам</w:t>
      </w:r>
    </w:p>
    <w:p w:rsidR="00FC4BB2" w:rsidRPr="00970306" w:rsidRDefault="00FC4BB2" w:rsidP="00FC4BB2">
      <w:pPr>
        <w:numPr>
          <w:ilvl w:val="0"/>
          <w:numId w:val="16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970306">
        <w:rPr>
          <w:color w:val="000000" w:themeColor="text1"/>
          <w:sz w:val="24"/>
          <w:szCs w:val="24"/>
        </w:rPr>
        <w:t>Учет расчетов с внебюджетными органами</w:t>
      </w:r>
    </w:p>
    <w:p w:rsidR="00FC4BB2" w:rsidRPr="00970306" w:rsidRDefault="00FC4BB2" w:rsidP="00FC4BB2">
      <w:pPr>
        <w:numPr>
          <w:ilvl w:val="0"/>
          <w:numId w:val="16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970306">
        <w:rPr>
          <w:color w:val="000000" w:themeColor="text1"/>
          <w:sz w:val="24"/>
          <w:szCs w:val="24"/>
        </w:rPr>
        <w:t>Учет труда и заработной платы  на предприятии</w:t>
      </w:r>
    </w:p>
    <w:p w:rsidR="00FC4BB2" w:rsidRPr="00970306" w:rsidRDefault="00FC4BB2" w:rsidP="00FC4BB2">
      <w:pPr>
        <w:numPr>
          <w:ilvl w:val="0"/>
          <w:numId w:val="16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970306">
        <w:rPr>
          <w:color w:val="000000" w:themeColor="text1"/>
          <w:sz w:val="24"/>
          <w:szCs w:val="24"/>
        </w:rPr>
        <w:t>Учет доплат и заработной платы за неотработанное время. Пособия по временной нетрудоспособности</w:t>
      </w:r>
    </w:p>
    <w:p w:rsidR="00FC4BB2" w:rsidRPr="00970306" w:rsidRDefault="00FC4BB2" w:rsidP="00FC4BB2">
      <w:pPr>
        <w:numPr>
          <w:ilvl w:val="0"/>
          <w:numId w:val="16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970306">
        <w:rPr>
          <w:color w:val="000000" w:themeColor="text1"/>
          <w:sz w:val="24"/>
          <w:szCs w:val="24"/>
        </w:rPr>
        <w:t>Учет удержаний и вычетов из начисленной заработной платы. Порядок расчетов с работниками по заработной плате</w:t>
      </w:r>
    </w:p>
    <w:p w:rsidR="00FC4BB2" w:rsidRPr="00970306" w:rsidRDefault="00FC4BB2" w:rsidP="00FC4BB2">
      <w:pPr>
        <w:numPr>
          <w:ilvl w:val="0"/>
          <w:numId w:val="16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970306">
        <w:rPr>
          <w:color w:val="000000" w:themeColor="text1"/>
          <w:sz w:val="24"/>
          <w:szCs w:val="24"/>
        </w:rPr>
        <w:t xml:space="preserve">Учет материально-производственных запасов </w:t>
      </w:r>
    </w:p>
    <w:p w:rsidR="00FC4BB2" w:rsidRPr="00970306" w:rsidRDefault="00FC4BB2" w:rsidP="00FC4BB2">
      <w:pPr>
        <w:numPr>
          <w:ilvl w:val="0"/>
          <w:numId w:val="16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970306">
        <w:rPr>
          <w:color w:val="000000" w:themeColor="text1"/>
          <w:sz w:val="24"/>
          <w:szCs w:val="24"/>
        </w:rPr>
        <w:t xml:space="preserve">Учет вложений во </w:t>
      </w:r>
      <w:proofErr w:type="spellStart"/>
      <w:r w:rsidRPr="00970306">
        <w:rPr>
          <w:color w:val="000000" w:themeColor="text1"/>
          <w:sz w:val="24"/>
          <w:szCs w:val="24"/>
        </w:rPr>
        <w:t>внеоборотные</w:t>
      </w:r>
      <w:proofErr w:type="spellEnd"/>
      <w:r w:rsidRPr="00970306">
        <w:rPr>
          <w:color w:val="000000" w:themeColor="text1"/>
          <w:sz w:val="24"/>
          <w:szCs w:val="24"/>
        </w:rPr>
        <w:t xml:space="preserve"> активы</w:t>
      </w:r>
    </w:p>
    <w:p w:rsidR="00FC4BB2" w:rsidRPr="00970306" w:rsidRDefault="00FC4BB2" w:rsidP="00FC4BB2">
      <w:pPr>
        <w:numPr>
          <w:ilvl w:val="0"/>
          <w:numId w:val="16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970306">
        <w:rPr>
          <w:color w:val="000000" w:themeColor="text1"/>
          <w:sz w:val="24"/>
          <w:szCs w:val="24"/>
        </w:rPr>
        <w:t xml:space="preserve">Учет затрат на производство и </w:t>
      </w:r>
      <w:proofErr w:type="spellStart"/>
      <w:r w:rsidRPr="00970306">
        <w:rPr>
          <w:color w:val="000000" w:themeColor="text1"/>
          <w:sz w:val="24"/>
          <w:szCs w:val="24"/>
        </w:rPr>
        <w:t>калькулирование</w:t>
      </w:r>
      <w:proofErr w:type="spellEnd"/>
      <w:r w:rsidRPr="00970306">
        <w:rPr>
          <w:color w:val="000000" w:themeColor="text1"/>
          <w:sz w:val="24"/>
          <w:szCs w:val="24"/>
        </w:rPr>
        <w:t xml:space="preserve"> себестоимости продукции (работ и услуг)</w:t>
      </w:r>
    </w:p>
    <w:p w:rsidR="00FC4BB2" w:rsidRPr="00970306" w:rsidRDefault="00FC4BB2" w:rsidP="00FC4BB2">
      <w:pPr>
        <w:numPr>
          <w:ilvl w:val="0"/>
          <w:numId w:val="16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970306">
        <w:rPr>
          <w:color w:val="000000" w:themeColor="text1"/>
          <w:sz w:val="24"/>
          <w:szCs w:val="24"/>
        </w:rPr>
        <w:t>Учет готовой продукц</w:t>
      </w:r>
      <w:proofErr w:type="gramStart"/>
      <w:r w:rsidRPr="00970306">
        <w:rPr>
          <w:color w:val="000000" w:themeColor="text1"/>
          <w:sz w:val="24"/>
          <w:szCs w:val="24"/>
        </w:rPr>
        <w:t>ии и ее</w:t>
      </w:r>
      <w:proofErr w:type="gramEnd"/>
      <w:r w:rsidRPr="00970306">
        <w:rPr>
          <w:color w:val="000000" w:themeColor="text1"/>
          <w:sz w:val="24"/>
          <w:szCs w:val="24"/>
        </w:rPr>
        <w:t xml:space="preserve"> реализации</w:t>
      </w:r>
    </w:p>
    <w:p w:rsidR="00FC4BB2" w:rsidRPr="00970306" w:rsidRDefault="00FC4BB2" w:rsidP="00FC4BB2">
      <w:pPr>
        <w:numPr>
          <w:ilvl w:val="0"/>
          <w:numId w:val="16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970306">
        <w:rPr>
          <w:color w:val="000000" w:themeColor="text1"/>
          <w:sz w:val="24"/>
          <w:szCs w:val="24"/>
        </w:rPr>
        <w:t>Учет уставного, резервного и добавочного капиталов</w:t>
      </w:r>
    </w:p>
    <w:p w:rsidR="00FC4BB2" w:rsidRPr="00970306" w:rsidRDefault="00FC4BB2" w:rsidP="00FC4BB2">
      <w:pPr>
        <w:numPr>
          <w:ilvl w:val="0"/>
          <w:numId w:val="16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970306">
        <w:rPr>
          <w:color w:val="000000" w:themeColor="text1"/>
          <w:sz w:val="24"/>
          <w:szCs w:val="24"/>
        </w:rPr>
        <w:t>Учет нераспределенной прибыли (непокрытого убытка)</w:t>
      </w:r>
    </w:p>
    <w:p w:rsidR="00FC4BB2" w:rsidRPr="00970306" w:rsidRDefault="00FC4BB2" w:rsidP="00FC4BB2">
      <w:pPr>
        <w:numPr>
          <w:ilvl w:val="0"/>
          <w:numId w:val="16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970306">
        <w:rPr>
          <w:color w:val="000000" w:themeColor="text1"/>
          <w:sz w:val="24"/>
          <w:szCs w:val="24"/>
        </w:rPr>
        <w:t>Учет финансовых результатов</w:t>
      </w:r>
    </w:p>
    <w:p w:rsidR="00FC4BB2" w:rsidRPr="00970306" w:rsidRDefault="00FC4BB2" w:rsidP="00FC4BB2">
      <w:pPr>
        <w:numPr>
          <w:ilvl w:val="0"/>
          <w:numId w:val="16"/>
        </w:numPr>
        <w:tabs>
          <w:tab w:val="num" w:pos="142"/>
          <w:tab w:val="left" w:pos="567"/>
        </w:tabs>
        <w:spacing w:after="0" w:line="240" w:lineRule="auto"/>
        <w:ind w:left="0" w:firstLine="142"/>
        <w:jc w:val="both"/>
        <w:rPr>
          <w:color w:val="000000" w:themeColor="text1"/>
          <w:sz w:val="24"/>
          <w:szCs w:val="24"/>
        </w:rPr>
      </w:pPr>
      <w:r w:rsidRPr="00970306">
        <w:rPr>
          <w:color w:val="000000" w:themeColor="text1"/>
          <w:sz w:val="24"/>
          <w:szCs w:val="24"/>
        </w:rPr>
        <w:t>Учет недостач и потерь от порчи ценностей</w:t>
      </w:r>
    </w:p>
    <w:p w:rsidR="00FC4BB2" w:rsidRPr="00970306" w:rsidRDefault="00FC4BB2" w:rsidP="00FC4BB2">
      <w:pPr>
        <w:numPr>
          <w:ilvl w:val="0"/>
          <w:numId w:val="16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970306">
        <w:rPr>
          <w:color w:val="000000" w:themeColor="text1"/>
          <w:sz w:val="24"/>
          <w:szCs w:val="24"/>
        </w:rPr>
        <w:t xml:space="preserve">Учет ценностей на </w:t>
      </w:r>
      <w:proofErr w:type="spellStart"/>
      <w:r w:rsidRPr="00970306">
        <w:rPr>
          <w:color w:val="000000" w:themeColor="text1"/>
          <w:sz w:val="24"/>
          <w:szCs w:val="24"/>
        </w:rPr>
        <w:t>забалансовых</w:t>
      </w:r>
      <w:proofErr w:type="spellEnd"/>
      <w:r w:rsidRPr="00970306">
        <w:rPr>
          <w:color w:val="000000" w:themeColor="text1"/>
          <w:sz w:val="24"/>
          <w:szCs w:val="24"/>
        </w:rPr>
        <w:t xml:space="preserve"> счетах</w:t>
      </w:r>
    </w:p>
    <w:p w:rsidR="00FC4BB2" w:rsidRPr="00970306" w:rsidRDefault="00FC4BB2" w:rsidP="00FC4BB2">
      <w:pPr>
        <w:numPr>
          <w:ilvl w:val="0"/>
          <w:numId w:val="16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970306">
        <w:rPr>
          <w:color w:val="000000" w:themeColor="text1"/>
          <w:sz w:val="24"/>
          <w:szCs w:val="24"/>
        </w:rPr>
        <w:t>Анализ финансовых ресурсов предприятия</w:t>
      </w:r>
    </w:p>
    <w:p w:rsidR="00FC4BB2" w:rsidRPr="00970306" w:rsidRDefault="00FC4BB2" w:rsidP="00FC4BB2">
      <w:pPr>
        <w:numPr>
          <w:ilvl w:val="0"/>
          <w:numId w:val="16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970306">
        <w:rPr>
          <w:color w:val="000000" w:themeColor="text1"/>
          <w:sz w:val="24"/>
          <w:szCs w:val="24"/>
        </w:rPr>
        <w:t>Анализ технико-организационного уровня предприятия</w:t>
      </w:r>
    </w:p>
    <w:p w:rsidR="00FC4BB2" w:rsidRPr="00970306" w:rsidRDefault="00FC4BB2" w:rsidP="00FC4BB2">
      <w:pPr>
        <w:numPr>
          <w:ilvl w:val="0"/>
          <w:numId w:val="16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970306">
        <w:rPr>
          <w:color w:val="000000" w:themeColor="text1"/>
          <w:sz w:val="24"/>
          <w:szCs w:val="24"/>
        </w:rPr>
        <w:t>Анализ основных производственных фондов</w:t>
      </w:r>
    </w:p>
    <w:p w:rsidR="00FC4BB2" w:rsidRPr="00970306" w:rsidRDefault="00FC4BB2" w:rsidP="00FC4BB2">
      <w:pPr>
        <w:numPr>
          <w:ilvl w:val="0"/>
          <w:numId w:val="16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970306">
        <w:rPr>
          <w:color w:val="000000" w:themeColor="text1"/>
          <w:sz w:val="24"/>
          <w:szCs w:val="24"/>
        </w:rPr>
        <w:t>Анализ оборотных сре</w:t>
      </w:r>
      <w:proofErr w:type="gramStart"/>
      <w:r w:rsidRPr="00970306">
        <w:rPr>
          <w:color w:val="000000" w:themeColor="text1"/>
          <w:sz w:val="24"/>
          <w:szCs w:val="24"/>
        </w:rPr>
        <w:t>дств пр</w:t>
      </w:r>
      <w:proofErr w:type="gramEnd"/>
      <w:r w:rsidRPr="00970306">
        <w:rPr>
          <w:color w:val="000000" w:themeColor="text1"/>
          <w:sz w:val="24"/>
          <w:szCs w:val="24"/>
        </w:rPr>
        <w:t>едприятия</w:t>
      </w:r>
    </w:p>
    <w:p w:rsidR="00FC4BB2" w:rsidRPr="00970306" w:rsidRDefault="00FC4BB2" w:rsidP="00FC4BB2">
      <w:pPr>
        <w:numPr>
          <w:ilvl w:val="0"/>
          <w:numId w:val="16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970306">
        <w:rPr>
          <w:color w:val="000000" w:themeColor="text1"/>
          <w:sz w:val="24"/>
          <w:szCs w:val="24"/>
        </w:rPr>
        <w:t>Анализ производительности труда и фонда оплаты труда</w:t>
      </w:r>
    </w:p>
    <w:p w:rsidR="00FC4BB2" w:rsidRPr="00970306" w:rsidRDefault="00FC4BB2" w:rsidP="00FC4BB2">
      <w:pPr>
        <w:numPr>
          <w:ilvl w:val="0"/>
          <w:numId w:val="16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970306">
        <w:rPr>
          <w:color w:val="000000" w:themeColor="text1"/>
          <w:sz w:val="24"/>
          <w:szCs w:val="24"/>
        </w:rPr>
        <w:t>Анализ конкурентоспособности предприятия</w:t>
      </w:r>
    </w:p>
    <w:p w:rsidR="00FC4BB2" w:rsidRPr="00970306" w:rsidRDefault="00FC4BB2" w:rsidP="00FC4BB2">
      <w:pPr>
        <w:numPr>
          <w:ilvl w:val="0"/>
          <w:numId w:val="16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970306">
        <w:rPr>
          <w:color w:val="000000" w:themeColor="text1"/>
          <w:sz w:val="24"/>
          <w:szCs w:val="24"/>
        </w:rPr>
        <w:t>Анализ объема и реализации продукции</w:t>
      </w:r>
    </w:p>
    <w:p w:rsidR="00FC4BB2" w:rsidRPr="00970306" w:rsidRDefault="00FC4BB2" w:rsidP="00FC4BB2">
      <w:pPr>
        <w:numPr>
          <w:ilvl w:val="0"/>
          <w:numId w:val="16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970306">
        <w:rPr>
          <w:color w:val="000000" w:themeColor="text1"/>
          <w:sz w:val="24"/>
          <w:szCs w:val="24"/>
        </w:rPr>
        <w:t>Анализ себестоимости продукции</w:t>
      </w:r>
    </w:p>
    <w:p w:rsidR="00FC4BB2" w:rsidRPr="00970306" w:rsidRDefault="00FC4BB2" w:rsidP="00FC4BB2">
      <w:pPr>
        <w:numPr>
          <w:ilvl w:val="0"/>
          <w:numId w:val="16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970306">
        <w:rPr>
          <w:color w:val="000000" w:themeColor="text1"/>
          <w:sz w:val="24"/>
          <w:szCs w:val="24"/>
        </w:rPr>
        <w:t>Анализ финансовых результатов деятельности предприятия</w:t>
      </w:r>
    </w:p>
    <w:p w:rsidR="003344AC" w:rsidRDefault="003344AC" w:rsidP="004E65EA">
      <w:pPr>
        <w:pStyle w:val="a3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567B" w:rsidRDefault="006F567B" w:rsidP="004E65EA">
      <w:pPr>
        <w:pStyle w:val="a3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567B" w:rsidRDefault="006F567B" w:rsidP="004E65EA">
      <w:pPr>
        <w:pStyle w:val="a3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567B" w:rsidRDefault="006F567B" w:rsidP="004E65EA">
      <w:pPr>
        <w:pStyle w:val="a3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567B" w:rsidRDefault="006F567B" w:rsidP="004E65EA">
      <w:pPr>
        <w:pStyle w:val="a3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567B" w:rsidRDefault="006F567B" w:rsidP="004E65EA">
      <w:pPr>
        <w:pStyle w:val="a3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567B" w:rsidRDefault="006F567B" w:rsidP="004E65EA">
      <w:pPr>
        <w:pStyle w:val="a3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567B" w:rsidRDefault="006F567B" w:rsidP="004E65EA">
      <w:pPr>
        <w:pStyle w:val="a3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567B" w:rsidRPr="006F567B" w:rsidRDefault="00C334BE" w:rsidP="00C33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с указанием строк баланса</w:t>
      </w:r>
      <w:r w:rsidR="000B754A">
        <w:rPr>
          <w:rFonts w:ascii="Times New Roman" w:eastAsia="Times New Roman" w:hAnsi="Times New Roman" w:cs="Times New Roman"/>
          <w:sz w:val="24"/>
          <w:szCs w:val="24"/>
        </w:rPr>
        <w:t xml:space="preserve"> и отчета о прибылях и убытках (финансовых результатах)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(бланк 2010 года)</w:t>
      </w:r>
    </w:p>
    <w:tbl>
      <w:tblPr>
        <w:tblW w:w="178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910"/>
        <w:gridCol w:w="8910"/>
      </w:tblGrid>
      <w:tr w:rsidR="006F567B" w:rsidRPr="006F567B" w:rsidTr="006F567B">
        <w:trPr>
          <w:tblCellSpacing w:w="0" w:type="dxa"/>
        </w:trPr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67B" w:rsidRPr="006F567B" w:rsidRDefault="006F567B" w:rsidP="006F5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строки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67B" w:rsidRPr="006F567B" w:rsidRDefault="006F567B" w:rsidP="006F5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</w:tr>
      <w:tr w:rsidR="006F567B" w:rsidRPr="006F567B" w:rsidTr="006F567B">
        <w:trPr>
          <w:tblCellSpacing w:w="0" w:type="dxa"/>
        </w:trPr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67B" w:rsidRPr="006F567B" w:rsidRDefault="006F567B" w:rsidP="006F5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БУХГАЛТЕРСКИЙ БАЛАНС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67B" w:rsidRPr="006F567B" w:rsidRDefault="006F567B" w:rsidP="006F5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</w:tr>
      <w:tr w:rsidR="006F567B" w:rsidRPr="006F567B" w:rsidTr="006F567B">
        <w:trPr>
          <w:tblCellSpacing w:w="0" w:type="dxa"/>
        </w:trPr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67B" w:rsidRPr="006F567B" w:rsidRDefault="006F567B" w:rsidP="006F5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  <w:proofErr w:type="spellStart"/>
            <w:r w:rsidRPr="006F567B">
              <w:rPr>
                <w:rFonts w:ascii="Times New Roman" w:eastAsia="Times New Roman" w:hAnsi="Times New Roman" w:cs="Times New Roman"/>
                <w:sz w:val="24"/>
                <w:szCs w:val="24"/>
              </w:rPr>
              <w:t>внеоборотных</w:t>
            </w:r>
            <w:proofErr w:type="spellEnd"/>
            <w:r w:rsidRPr="006F5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активов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67B" w:rsidRPr="006F567B" w:rsidRDefault="006F567B" w:rsidP="006F5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1100</w:t>
            </w:r>
          </w:p>
        </w:tc>
      </w:tr>
      <w:tr w:rsidR="006F567B" w:rsidRPr="006F567B" w:rsidTr="006F567B">
        <w:trPr>
          <w:tblCellSpacing w:w="0" w:type="dxa"/>
        </w:trPr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67B" w:rsidRPr="006F567B" w:rsidRDefault="006F567B" w:rsidP="006F5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67B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Нематериальные активы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67B" w:rsidRPr="006F567B" w:rsidRDefault="006F567B" w:rsidP="006F5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67B">
              <w:rPr>
                <w:rFonts w:ascii="Times New Roman" w:eastAsia="Times New Roman" w:hAnsi="Times New Roman" w:cs="Times New Roman"/>
                <w:sz w:val="24"/>
                <w:szCs w:val="24"/>
              </w:rPr>
              <w:t>1110</w:t>
            </w:r>
          </w:p>
        </w:tc>
      </w:tr>
      <w:tr w:rsidR="006F567B" w:rsidRPr="006F567B" w:rsidTr="006F567B">
        <w:trPr>
          <w:tblCellSpacing w:w="0" w:type="dxa"/>
        </w:trPr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67B" w:rsidRPr="006F567B" w:rsidRDefault="006F567B" w:rsidP="006F5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67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исследований и разработок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67B" w:rsidRPr="006F567B" w:rsidRDefault="006F567B" w:rsidP="006F5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67B">
              <w:rPr>
                <w:rFonts w:ascii="Times New Roman" w:eastAsia="Times New Roman" w:hAnsi="Times New Roman" w:cs="Times New Roman"/>
                <w:sz w:val="24"/>
                <w:szCs w:val="24"/>
              </w:rPr>
              <w:t>1120</w:t>
            </w:r>
          </w:p>
        </w:tc>
      </w:tr>
      <w:tr w:rsidR="006F567B" w:rsidRPr="006F567B" w:rsidTr="006F567B">
        <w:trPr>
          <w:tblCellSpacing w:w="0" w:type="dxa"/>
        </w:trPr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67B" w:rsidRPr="006F567B" w:rsidRDefault="006F567B" w:rsidP="006F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67B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Нематериальные поисковые активы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67B" w:rsidRPr="006F567B" w:rsidRDefault="006F567B" w:rsidP="006F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67B">
              <w:rPr>
                <w:rFonts w:ascii="Times New Roman" w:eastAsia="Times New Roman" w:hAnsi="Times New Roman" w:cs="Times New Roman"/>
                <w:sz w:val="24"/>
                <w:szCs w:val="24"/>
              </w:rPr>
              <w:t>1130</w:t>
            </w:r>
          </w:p>
        </w:tc>
      </w:tr>
      <w:tr w:rsidR="006F567B" w:rsidRPr="006F567B" w:rsidTr="006F567B">
        <w:trPr>
          <w:tblCellSpacing w:w="0" w:type="dxa"/>
        </w:trPr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67B" w:rsidRPr="006F567B" w:rsidRDefault="006F567B" w:rsidP="006F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67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Материальные поисковые активы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67B" w:rsidRPr="006F567B" w:rsidRDefault="006F567B" w:rsidP="006F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67B">
              <w:rPr>
                <w:rFonts w:ascii="Times New Roman" w:eastAsia="Times New Roman" w:hAnsi="Times New Roman" w:cs="Times New Roman"/>
                <w:sz w:val="24"/>
                <w:szCs w:val="24"/>
              </w:rPr>
              <w:t>1140</w:t>
            </w:r>
          </w:p>
        </w:tc>
      </w:tr>
      <w:tr w:rsidR="006F567B" w:rsidRPr="006F567B" w:rsidTr="006F567B">
        <w:trPr>
          <w:tblCellSpacing w:w="0" w:type="dxa"/>
        </w:trPr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67B" w:rsidRPr="006F567B" w:rsidRDefault="006F567B" w:rsidP="006F5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67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67B" w:rsidRPr="006F567B" w:rsidRDefault="006F567B" w:rsidP="006F5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67B">
              <w:rPr>
                <w:rFonts w:ascii="Times New Roman" w:eastAsia="Times New Roman" w:hAnsi="Times New Roman" w:cs="Times New Roman"/>
                <w:sz w:val="24"/>
                <w:szCs w:val="24"/>
              </w:rPr>
              <w:t>1130</w:t>
            </w:r>
          </w:p>
        </w:tc>
      </w:tr>
      <w:tr w:rsidR="006F567B" w:rsidRPr="006F567B" w:rsidTr="006F567B">
        <w:trPr>
          <w:tblCellSpacing w:w="0" w:type="dxa"/>
        </w:trPr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67B" w:rsidRPr="006F567B" w:rsidRDefault="006F567B" w:rsidP="006F5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67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Доходные вложения в материальные ценности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67B" w:rsidRPr="006F567B" w:rsidRDefault="006F567B" w:rsidP="006F5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67B">
              <w:rPr>
                <w:rFonts w:ascii="Times New Roman" w:eastAsia="Times New Roman" w:hAnsi="Times New Roman" w:cs="Times New Roman"/>
                <w:sz w:val="24"/>
                <w:szCs w:val="24"/>
              </w:rPr>
              <w:t>1140</w:t>
            </w:r>
          </w:p>
        </w:tc>
      </w:tr>
      <w:tr w:rsidR="006F567B" w:rsidRPr="006F567B" w:rsidTr="006F567B">
        <w:trPr>
          <w:tblCellSpacing w:w="0" w:type="dxa"/>
        </w:trPr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67B" w:rsidRPr="006F567B" w:rsidRDefault="006F567B" w:rsidP="006F5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67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Финансовые вложения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67B" w:rsidRPr="006F567B" w:rsidRDefault="006F567B" w:rsidP="006F5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67B">
              <w:rPr>
                <w:rFonts w:ascii="Times New Roman" w:eastAsia="Times New Roman" w:hAnsi="Times New Roman" w:cs="Times New Roman"/>
                <w:sz w:val="24"/>
                <w:szCs w:val="24"/>
              </w:rPr>
              <w:t>1150</w:t>
            </w:r>
          </w:p>
        </w:tc>
      </w:tr>
      <w:tr w:rsidR="006F567B" w:rsidRPr="006F567B" w:rsidTr="006F567B">
        <w:trPr>
          <w:tblCellSpacing w:w="0" w:type="dxa"/>
        </w:trPr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67B" w:rsidRPr="006F567B" w:rsidRDefault="006F567B" w:rsidP="006F5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67B">
              <w:rPr>
                <w:rFonts w:ascii="Times New Roman" w:eastAsia="Times New Roman" w:hAnsi="Times New Roman" w:cs="Times New Roman"/>
                <w:sz w:val="24"/>
                <w:szCs w:val="24"/>
              </w:rPr>
              <w:t>Отложенные налоговые активы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67B" w:rsidRPr="006F567B" w:rsidRDefault="006F567B" w:rsidP="006F5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67B">
              <w:rPr>
                <w:rFonts w:ascii="Times New Roman" w:eastAsia="Times New Roman" w:hAnsi="Times New Roman" w:cs="Times New Roman"/>
                <w:sz w:val="24"/>
                <w:szCs w:val="24"/>
              </w:rPr>
              <w:t>1160</w:t>
            </w:r>
          </w:p>
        </w:tc>
      </w:tr>
      <w:tr w:rsidR="006F567B" w:rsidRPr="006F567B" w:rsidTr="006F567B">
        <w:trPr>
          <w:tblCellSpacing w:w="0" w:type="dxa"/>
        </w:trPr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67B" w:rsidRPr="006F567B" w:rsidRDefault="006F567B" w:rsidP="006F5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 w:rsidRPr="006F567B">
              <w:rPr>
                <w:rFonts w:ascii="Times New Roman" w:eastAsia="Times New Roman" w:hAnsi="Times New Roman" w:cs="Times New Roman"/>
                <w:sz w:val="24"/>
                <w:szCs w:val="24"/>
              </w:rPr>
              <w:t>внеоборотные</w:t>
            </w:r>
            <w:proofErr w:type="spellEnd"/>
            <w:r w:rsidRPr="006F5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активы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67B" w:rsidRPr="006F567B" w:rsidRDefault="006F567B" w:rsidP="006F5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67B">
              <w:rPr>
                <w:rFonts w:ascii="Times New Roman" w:eastAsia="Times New Roman" w:hAnsi="Times New Roman" w:cs="Times New Roman"/>
                <w:sz w:val="24"/>
                <w:szCs w:val="24"/>
              </w:rPr>
              <w:t>1170</w:t>
            </w:r>
          </w:p>
        </w:tc>
      </w:tr>
      <w:tr w:rsidR="006F567B" w:rsidRPr="006F567B" w:rsidTr="006F567B">
        <w:trPr>
          <w:tblCellSpacing w:w="0" w:type="dxa"/>
        </w:trPr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67B" w:rsidRPr="006F567B" w:rsidRDefault="006F567B" w:rsidP="006F5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67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оборотных активов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67B" w:rsidRPr="006F567B" w:rsidRDefault="006F567B" w:rsidP="006F5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1200</w:t>
            </w:r>
          </w:p>
        </w:tc>
      </w:tr>
      <w:tr w:rsidR="006F567B" w:rsidRPr="006F567B" w:rsidTr="006F567B">
        <w:trPr>
          <w:tblCellSpacing w:w="0" w:type="dxa"/>
        </w:trPr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67B" w:rsidRPr="006F567B" w:rsidRDefault="006F567B" w:rsidP="006F5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67B">
              <w:rPr>
                <w:rFonts w:ascii="Times New Roman" w:eastAsia="Times New Roman" w:hAnsi="Times New Roman" w:cs="Times New Roman"/>
                <w:sz w:val="24"/>
                <w:szCs w:val="24"/>
              </w:rPr>
              <w:t>Запасы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67B" w:rsidRPr="006F567B" w:rsidRDefault="006F567B" w:rsidP="006F5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67B">
              <w:rPr>
                <w:rFonts w:ascii="Times New Roman" w:eastAsia="Times New Roman" w:hAnsi="Times New Roman" w:cs="Times New Roman"/>
                <w:sz w:val="24"/>
                <w:szCs w:val="24"/>
              </w:rPr>
              <w:t>1210</w:t>
            </w:r>
          </w:p>
        </w:tc>
      </w:tr>
      <w:tr w:rsidR="006F567B" w:rsidRPr="006F567B" w:rsidTr="006F567B">
        <w:trPr>
          <w:tblCellSpacing w:w="0" w:type="dxa"/>
        </w:trPr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67B" w:rsidRPr="006F567B" w:rsidRDefault="006F567B" w:rsidP="006F5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67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добавленную стоимость по приобретенным ценностям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67B" w:rsidRPr="006F567B" w:rsidRDefault="006F567B" w:rsidP="006F5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67B">
              <w:rPr>
                <w:rFonts w:ascii="Times New Roman" w:eastAsia="Times New Roman" w:hAnsi="Times New Roman" w:cs="Times New Roman"/>
                <w:sz w:val="24"/>
                <w:szCs w:val="24"/>
              </w:rPr>
              <w:t>1220</w:t>
            </w:r>
          </w:p>
        </w:tc>
      </w:tr>
      <w:tr w:rsidR="006F567B" w:rsidRPr="006F567B" w:rsidTr="006F567B">
        <w:trPr>
          <w:tblCellSpacing w:w="0" w:type="dxa"/>
        </w:trPr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67B" w:rsidRPr="006F567B" w:rsidRDefault="006F567B" w:rsidP="006F5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67B">
              <w:rPr>
                <w:rFonts w:ascii="Times New Roman" w:eastAsia="Times New Roman" w:hAnsi="Times New Roman" w:cs="Times New Roman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67B" w:rsidRPr="006F567B" w:rsidRDefault="006F567B" w:rsidP="006F5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67B">
              <w:rPr>
                <w:rFonts w:ascii="Times New Roman" w:eastAsia="Times New Roman" w:hAnsi="Times New Roman" w:cs="Times New Roman"/>
                <w:sz w:val="24"/>
                <w:szCs w:val="24"/>
              </w:rPr>
              <w:t>1230</w:t>
            </w:r>
          </w:p>
        </w:tc>
      </w:tr>
      <w:tr w:rsidR="006F567B" w:rsidRPr="006F567B" w:rsidTr="006F567B">
        <w:trPr>
          <w:tblCellSpacing w:w="0" w:type="dxa"/>
        </w:trPr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67B" w:rsidRPr="006F567B" w:rsidRDefault="006F567B" w:rsidP="006F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67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Финансовые вложения (за исключением денежных эквивалентов)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67B" w:rsidRPr="006F567B" w:rsidRDefault="006F567B" w:rsidP="006F5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67B">
              <w:rPr>
                <w:rFonts w:ascii="Times New Roman" w:eastAsia="Times New Roman" w:hAnsi="Times New Roman" w:cs="Times New Roman"/>
                <w:sz w:val="24"/>
                <w:szCs w:val="24"/>
              </w:rPr>
              <w:t>1240</w:t>
            </w:r>
          </w:p>
        </w:tc>
      </w:tr>
      <w:tr w:rsidR="006F567B" w:rsidRPr="006F567B" w:rsidTr="006F567B">
        <w:trPr>
          <w:tblCellSpacing w:w="0" w:type="dxa"/>
        </w:trPr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67B" w:rsidRPr="006F567B" w:rsidRDefault="006F567B" w:rsidP="006F5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67B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средства и денежные эквиваленты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67B" w:rsidRPr="006F567B" w:rsidRDefault="006F567B" w:rsidP="006F5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67B">
              <w:rPr>
                <w:rFonts w:ascii="Times New Roman" w:eastAsia="Times New Roman" w:hAnsi="Times New Roman" w:cs="Times New Roman"/>
                <w:sz w:val="24"/>
                <w:szCs w:val="24"/>
              </w:rPr>
              <w:t>1250</w:t>
            </w:r>
          </w:p>
        </w:tc>
      </w:tr>
      <w:tr w:rsidR="006F567B" w:rsidRPr="006F567B" w:rsidTr="006F567B">
        <w:trPr>
          <w:tblCellSpacing w:w="0" w:type="dxa"/>
        </w:trPr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67B" w:rsidRPr="006F567B" w:rsidRDefault="006F567B" w:rsidP="006F5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67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оборотные активы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67B" w:rsidRPr="006F567B" w:rsidRDefault="006F567B" w:rsidP="006F5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67B">
              <w:rPr>
                <w:rFonts w:ascii="Times New Roman" w:eastAsia="Times New Roman" w:hAnsi="Times New Roman" w:cs="Times New Roman"/>
                <w:sz w:val="24"/>
                <w:szCs w:val="24"/>
              </w:rPr>
              <w:t>1260</w:t>
            </w:r>
          </w:p>
        </w:tc>
      </w:tr>
      <w:tr w:rsidR="006F567B" w:rsidRPr="006F567B" w:rsidTr="006F567B">
        <w:trPr>
          <w:tblCellSpacing w:w="0" w:type="dxa"/>
        </w:trPr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67B" w:rsidRPr="006F567B" w:rsidRDefault="006F567B" w:rsidP="006F5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67B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 (актив)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67B" w:rsidRPr="006F567B" w:rsidRDefault="006F567B" w:rsidP="006F5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1600</w:t>
            </w:r>
          </w:p>
        </w:tc>
      </w:tr>
      <w:tr w:rsidR="006F567B" w:rsidRPr="006F567B" w:rsidTr="006F567B">
        <w:trPr>
          <w:tblCellSpacing w:w="0" w:type="dxa"/>
        </w:trPr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67B" w:rsidRPr="006F567B" w:rsidRDefault="006F567B" w:rsidP="006F5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67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капитал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67B" w:rsidRPr="006F567B" w:rsidRDefault="006F567B" w:rsidP="006F5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1300</w:t>
            </w:r>
          </w:p>
        </w:tc>
      </w:tr>
      <w:tr w:rsidR="006F567B" w:rsidRPr="006F567B" w:rsidTr="006F567B">
        <w:trPr>
          <w:tblCellSpacing w:w="0" w:type="dxa"/>
        </w:trPr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67B" w:rsidRPr="006F567B" w:rsidRDefault="006F567B" w:rsidP="006F5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Уставный капитал (складочный капитал, уставный фонд, вклады товарищей) </w:t>
            </w:r>
            <w:hyperlink r:id="rId5" w:anchor="p1" w:history="1">
              <w:r w:rsidRPr="006F567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1)</w:t>
              </w:r>
            </w:hyperlink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67B" w:rsidRPr="006F567B" w:rsidRDefault="006F567B" w:rsidP="006F5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67B">
              <w:rPr>
                <w:rFonts w:ascii="Times New Roman" w:eastAsia="Times New Roman" w:hAnsi="Times New Roman" w:cs="Times New Roman"/>
                <w:sz w:val="24"/>
                <w:szCs w:val="24"/>
              </w:rPr>
              <w:t>1310</w:t>
            </w:r>
          </w:p>
        </w:tc>
      </w:tr>
      <w:tr w:rsidR="006F567B" w:rsidRPr="006F567B" w:rsidTr="006F567B">
        <w:trPr>
          <w:tblCellSpacing w:w="0" w:type="dxa"/>
        </w:trPr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67B" w:rsidRPr="006F567B" w:rsidRDefault="006F567B" w:rsidP="006F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Собственные акции, выкупленные у акционеров </w:t>
            </w:r>
            <w:hyperlink r:id="rId6" w:anchor="p2" w:history="1">
              <w:r w:rsidRPr="006F567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2)</w:t>
              </w:r>
            </w:hyperlink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67B" w:rsidRPr="006F567B" w:rsidRDefault="006F567B" w:rsidP="006F5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67B">
              <w:rPr>
                <w:rFonts w:ascii="Times New Roman" w:eastAsia="Times New Roman" w:hAnsi="Times New Roman" w:cs="Times New Roman"/>
                <w:sz w:val="24"/>
                <w:szCs w:val="24"/>
              </w:rPr>
              <w:t>1320</w:t>
            </w:r>
          </w:p>
        </w:tc>
      </w:tr>
      <w:tr w:rsidR="006F567B" w:rsidRPr="006F567B" w:rsidTr="006F567B">
        <w:trPr>
          <w:tblCellSpacing w:w="0" w:type="dxa"/>
        </w:trPr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67B" w:rsidRPr="006F567B" w:rsidRDefault="006F567B" w:rsidP="006F5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Переоценка </w:t>
            </w:r>
            <w:proofErr w:type="spellStart"/>
            <w:r w:rsidRPr="006F567B">
              <w:rPr>
                <w:rFonts w:ascii="Times New Roman" w:eastAsia="Times New Roman" w:hAnsi="Times New Roman" w:cs="Times New Roman"/>
                <w:sz w:val="24"/>
                <w:szCs w:val="24"/>
              </w:rPr>
              <w:t>внеоборотных</w:t>
            </w:r>
            <w:proofErr w:type="spellEnd"/>
            <w:r w:rsidRPr="006F5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активов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67B" w:rsidRPr="006F567B" w:rsidRDefault="006F567B" w:rsidP="006F5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67B">
              <w:rPr>
                <w:rFonts w:ascii="Times New Roman" w:eastAsia="Times New Roman" w:hAnsi="Times New Roman" w:cs="Times New Roman"/>
                <w:sz w:val="24"/>
                <w:szCs w:val="24"/>
              </w:rPr>
              <w:t>1340</w:t>
            </w:r>
          </w:p>
        </w:tc>
      </w:tr>
      <w:tr w:rsidR="006F567B" w:rsidRPr="006F567B" w:rsidTr="006F567B">
        <w:trPr>
          <w:tblCellSpacing w:w="0" w:type="dxa"/>
        </w:trPr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67B" w:rsidRPr="006F567B" w:rsidRDefault="006F567B" w:rsidP="006F5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Добавочный капитал (без переоценки) </w:t>
            </w:r>
            <w:hyperlink r:id="rId7" w:anchor="p3" w:history="1">
              <w:r w:rsidRPr="006F567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3)</w:t>
              </w:r>
            </w:hyperlink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67B" w:rsidRPr="006F567B" w:rsidRDefault="006F567B" w:rsidP="006F5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67B">
              <w:rPr>
                <w:rFonts w:ascii="Times New Roman" w:eastAsia="Times New Roman" w:hAnsi="Times New Roman" w:cs="Times New Roman"/>
                <w:sz w:val="24"/>
                <w:szCs w:val="24"/>
              </w:rPr>
              <w:t>1350</w:t>
            </w:r>
          </w:p>
        </w:tc>
      </w:tr>
      <w:tr w:rsidR="006F567B" w:rsidRPr="006F567B" w:rsidTr="006F567B">
        <w:trPr>
          <w:tblCellSpacing w:w="0" w:type="dxa"/>
        </w:trPr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67B" w:rsidRPr="006F567B" w:rsidRDefault="006F567B" w:rsidP="006F5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Резервный капитал </w:t>
            </w:r>
            <w:hyperlink r:id="rId8" w:anchor="p4" w:history="1">
              <w:r w:rsidRPr="006F567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4)</w:t>
              </w:r>
            </w:hyperlink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67B" w:rsidRPr="006F567B" w:rsidRDefault="006F567B" w:rsidP="006F5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67B">
              <w:rPr>
                <w:rFonts w:ascii="Times New Roman" w:eastAsia="Times New Roman" w:hAnsi="Times New Roman" w:cs="Times New Roman"/>
                <w:sz w:val="24"/>
                <w:szCs w:val="24"/>
              </w:rPr>
              <w:t>1360</w:t>
            </w:r>
          </w:p>
        </w:tc>
      </w:tr>
      <w:tr w:rsidR="006F567B" w:rsidRPr="006F567B" w:rsidTr="006F567B">
        <w:trPr>
          <w:tblCellSpacing w:w="0" w:type="dxa"/>
        </w:trPr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67B" w:rsidRPr="006F567B" w:rsidRDefault="006F567B" w:rsidP="006F5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Нераспределенная прибыль (непокрытый убыток) </w:t>
            </w:r>
            <w:hyperlink r:id="rId9" w:anchor="p5" w:history="1">
              <w:r w:rsidRPr="006F567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5)</w:t>
              </w:r>
            </w:hyperlink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67B" w:rsidRPr="006F567B" w:rsidRDefault="006F567B" w:rsidP="006F5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67B">
              <w:rPr>
                <w:rFonts w:ascii="Times New Roman" w:eastAsia="Times New Roman" w:hAnsi="Times New Roman" w:cs="Times New Roman"/>
                <w:sz w:val="24"/>
                <w:szCs w:val="24"/>
              </w:rPr>
              <w:t>1370</w:t>
            </w:r>
          </w:p>
        </w:tc>
      </w:tr>
      <w:tr w:rsidR="006F567B" w:rsidRPr="006F567B" w:rsidTr="006F567B">
        <w:trPr>
          <w:tblCellSpacing w:w="0" w:type="dxa"/>
        </w:trPr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67B" w:rsidRPr="006F567B" w:rsidRDefault="006F567B" w:rsidP="006F5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67B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Долгосрочные заемные средства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67B" w:rsidRPr="006F567B" w:rsidRDefault="006F567B" w:rsidP="006F5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67B">
              <w:rPr>
                <w:rFonts w:ascii="Times New Roman" w:eastAsia="Times New Roman" w:hAnsi="Times New Roman" w:cs="Times New Roman"/>
                <w:sz w:val="24"/>
                <w:szCs w:val="24"/>
              </w:rPr>
              <w:t>1410</w:t>
            </w:r>
          </w:p>
        </w:tc>
      </w:tr>
      <w:tr w:rsidR="006F567B" w:rsidRPr="006F567B" w:rsidTr="006F567B">
        <w:trPr>
          <w:tblCellSpacing w:w="0" w:type="dxa"/>
        </w:trPr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67B" w:rsidRPr="006F567B" w:rsidRDefault="006F567B" w:rsidP="006F5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67B">
              <w:rPr>
                <w:rFonts w:ascii="Times New Roman" w:eastAsia="Times New Roman" w:hAnsi="Times New Roman" w:cs="Times New Roman"/>
                <w:sz w:val="24"/>
                <w:szCs w:val="24"/>
              </w:rPr>
              <w:t>Отложенные налоговые обязательства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67B" w:rsidRPr="006F567B" w:rsidRDefault="006F567B" w:rsidP="006F5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67B">
              <w:rPr>
                <w:rFonts w:ascii="Times New Roman" w:eastAsia="Times New Roman" w:hAnsi="Times New Roman" w:cs="Times New Roman"/>
                <w:sz w:val="24"/>
                <w:szCs w:val="24"/>
              </w:rPr>
              <w:t>1420</w:t>
            </w:r>
          </w:p>
        </w:tc>
      </w:tr>
      <w:tr w:rsidR="006F567B" w:rsidRPr="006F567B" w:rsidTr="006F567B">
        <w:trPr>
          <w:tblCellSpacing w:w="0" w:type="dxa"/>
        </w:trPr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67B" w:rsidRPr="006F567B" w:rsidRDefault="006F567B" w:rsidP="006F5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67B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Оценочные обязательства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67B" w:rsidRPr="006F567B" w:rsidRDefault="006F567B" w:rsidP="006F5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67B">
              <w:rPr>
                <w:rFonts w:ascii="Times New Roman" w:eastAsia="Times New Roman" w:hAnsi="Times New Roman" w:cs="Times New Roman"/>
                <w:sz w:val="24"/>
                <w:szCs w:val="24"/>
              </w:rPr>
              <w:t>1430</w:t>
            </w:r>
          </w:p>
        </w:tc>
      </w:tr>
      <w:tr w:rsidR="006F567B" w:rsidRPr="006F567B" w:rsidTr="006F567B">
        <w:trPr>
          <w:tblCellSpacing w:w="0" w:type="dxa"/>
        </w:trPr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67B" w:rsidRPr="006F567B" w:rsidRDefault="006F567B" w:rsidP="006F5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67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долгосрочные обязательства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67B" w:rsidRPr="006F567B" w:rsidRDefault="006F567B" w:rsidP="006F5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67B">
              <w:rPr>
                <w:rFonts w:ascii="Times New Roman" w:eastAsia="Times New Roman" w:hAnsi="Times New Roman" w:cs="Times New Roman"/>
                <w:sz w:val="24"/>
                <w:szCs w:val="24"/>
              </w:rPr>
              <w:t>1450</w:t>
            </w:r>
          </w:p>
        </w:tc>
      </w:tr>
      <w:tr w:rsidR="006F567B" w:rsidRPr="006F567B" w:rsidTr="006F567B">
        <w:trPr>
          <w:tblCellSpacing w:w="0" w:type="dxa"/>
        </w:trPr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67B" w:rsidRPr="006F567B" w:rsidRDefault="006F567B" w:rsidP="006F5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67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долгосрочных обязательств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67B" w:rsidRPr="006F567B" w:rsidRDefault="006F567B" w:rsidP="006F5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1400</w:t>
            </w:r>
          </w:p>
        </w:tc>
      </w:tr>
      <w:tr w:rsidR="006F567B" w:rsidRPr="006F567B" w:rsidTr="006F567B">
        <w:trPr>
          <w:tblCellSpacing w:w="0" w:type="dxa"/>
        </w:trPr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67B" w:rsidRPr="006F567B" w:rsidRDefault="006F567B" w:rsidP="006F5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67B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Краткосрочные заемные обязательства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67B" w:rsidRPr="006F567B" w:rsidRDefault="006F567B" w:rsidP="006F5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67B">
              <w:rPr>
                <w:rFonts w:ascii="Times New Roman" w:eastAsia="Times New Roman" w:hAnsi="Times New Roman" w:cs="Times New Roman"/>
                <w:sz w:val="24"/>
                <w:szCs w:val="24"/>
              </w:rPr>
              <w:t>1510</w:t>
            </w:r>
          </w:p>
        </w:tc>
      </w:tr>
      <w:tr w:rsidR="006F567B" w:rsidRPr="006F567B" w:rsidTr="006F567B">
        <w:trPr>
          <w:tblCellSpacing w:w="0" w:type="dxa"/>
        </w:trPr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67B" w:rsidRPr="006F567B" w:rsidRDefault="006F567B" w:rsidP="006F5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67B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Краткосрочная кредиторская задолженность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67B" w:rsidRPr="006F567B" w:rsidRDefault="006F567B" w:rsidP="006F5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67B">
              <w:rPr>
                <w:rFonts w:ascii="Times New Roman" w:eastAsia="Times New Roman" w:hAnsi="Times New Roman" w:cs="Times New Roman"/>
                <w:sz w:val="24"/>
                <w:szCs w:val="24"/>
              </w:rPr>
              <w:t>1520</w:t>
            </w:r>
          </w:p>
        </w:tc>
      </w:tr>
      <w:tr w:rsidR="006F567B" w:rsidRPr="006F567B" w:rsidTr="006F567B">
        <w:trPr>
          <w:tblCellSpacing w:w="0" w:type="dxa"/>
        </w:trPr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67B" w:rsidRPr="006F567B" w:rsidRDefault="006F567B" w:rsidP="006F5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67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будущих периодов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67B" w:rsidRPr="006F567B" w:rsidRDefault="006F567B" w:rsidP="006F5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67B">
              <w:rPr>
                <w:rFonts w:ascii="Times New Roman" w:eastAsia="Times New Roman" w:hAnsi="Times New Roman" w:cs="Times New Roman"/>
                <w:sz w:val="24"/>
                <w:szCs w:val="24"/>
              </w:rPr>
              <w:t>1530</w:t>
            </w:r>
          </w:p>
        </w:tc>
      </w:tr>
      <w:tr w:rsidR="006F567B" w:rsidRPr="006F567B" w:rsidTr="006F567B">
        <w:trPr>
          <w:tblCellSpacing w:w="0" w:type="dxa"/>
        </w:trPr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67B" w:rsidRPr="006F567B" w:rsidRDefault="006F567B" w:rsidP="006F5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67B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Оценочные обязательства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67B" w:rsidRPr="006F567B" w:rsidRDefault="006F567B" w:rsidP="006F5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67B">
              <w:rPr>
                <w:rFonts w:ascii="Times New Roman" w:eastAsia="Times New Roman" w:hAnsi="Times New Roman" w:cs="Times New Roman"/>
                <w:sz w:val="24"/>
                <w:szCs w:val="24"/>
              </w:rPr>
              <w:t>1540</w:t>
            </w:r>
          </w:p>
        </w:tc>
      </w:tr>
      <w:tr w:rsidR="006F567B" w:rsidRPr="006F567B" w:rsidTr="006F567B">
        <w:trPr>
          <w:tblCellSpacing w:w="0" w:type="dxa"/>
        </w:trPr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67B" w:rsidRPr="006F567B" w:rsidRDefault="006F567B" w:rsidP="006F5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67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краткосрочные обязательства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67B" w:rsidRPr="006F567B" w:rsidRDefault="006F567B" w:rsidP="006F5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67B">
              <w:rPr>
                <w:rFonts w:ascii="Times New Roman" w:eastAsia="Times New Roman" w:hAnsi="Times New Roman" w:cs="Times New Roman"/>
                <w:sz w:val="24"/>
                <w:szCs w:val="24"/>
              </w:rPr>
              <w:t>1550</w:t>
            </w:r>
          </w:p>
        </w:tc>
      </w:tr>
      <w:tr w:rsidR="006F567B" w:rsidRPr="006F567B" w:rsidTr="006F567B">
        <w:trPr>
          <w:tblCellSpacing w:w="0" w:type="dxa"/>
        </w:trPr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67B" w:rsidRPr="006F567B" w:rsidRDefault="006F567B" w:rsidP="006F5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67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краткосрочных обязательств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67B" w:rsidRPr="006F567B" w:rsidRDefault="006F567B" w:rsidP="006F5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1500</w:t>
            </w:r>
          </w:p>
        </w:tc>
      </w:tr>
      <w:tr w:rsidR="006F567B" w:rsidRPr="006F567B" w:rsidTr="006F567B">
        <w:trPr>
          <w:tblCellSpacing w:w="0" w:type="dxa"/>
        </w:trPr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67B" w:rsidRPr="006F567B" w:rsidRDefault="006F567B" w:rsidP="006F5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67B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 (пассив)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67B" w:rsidRPr="006F567B" w:rsidRDefault="006F567B" w:rsidP="006F5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1700</w:t>
            </w:r>
          </w:p>
        </w:tc>
      </w:tr>
      <w:tr w:rsidR="006F567B" w:rsidRPr="006F567B" w:rsidTr="006F567B">
        <w:trPr>
          <w:tblCellSpacing w:w="0" w:type="dxa"/>
        </w:trPr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67B" w:rsidRPr="006F567B" w:rsidRDefault="006F567B" w:rsidP="006F5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ОТЧЕТ О ПРИБЫЛЯХ И УБЫТКАХ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67B" w:rsidRPr="006F567B" w:rsidRDefault="006F567B" w:rsidP="006F5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2000</w:t>
            </w:r>
          </w:p>
        </w:tc>
      </w:tr>
      <w:tr w:rsidR="006F567B" w:rsidRPr="006F567B" w:rsidTr="006F567B">
        <w:trPr>
          <w:tblCellSpacing w:w="0" w:type="dxa"/>
        </w:trPr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67B" w:rsidRPr="006F567B" w:rsidRDefault="006F567B" w:rsidP="006F5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67B">
              <w:rPr>
                <w:rFonts w:ascii="Times New Roman" w:eastAsia="Times New Roman" w:hAnsi="Times New Roman" w:cs="Times New Roman"/>
                <w:sz w:val="24"/>
                <w:szCs w:val="24"/>
              </w:rPr>
              <w:t>Выручка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67B" w:rsidRPr="006F567B" w:rsidRDefault="006F567B" w:rsidP="006F5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67B">
              <w:rPr>
                <w:rFonts w:ascii="Times New Roman" w:eastAsia="Times New Roman" w:hAnsi="Times New Roman" w:cs="Times New Roman"/>
                <w:sz w:val="24"/>
                <w:szCs w:val="24"/>
              </w:rPr>
              <w:t>2110</w:t>
            </w:r>
          </w:p>
        </w:tc>
      </w:tr>
      <w:tr w:rsidR="006F567B" w:rsidRPr="006F567B" w:rsidTr="006F567B">
        <w:trPr>
          <w:tblCellSpacing w:w="0" w:type="dxa"/>
        </w:trPr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67B" w:rsidRPr="006F567B" w:rsidRDefault="006F567B" w:rsidP="006F5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67B">
              <w:rPr>
                <w:rFonts w:ascii="Times New Roman" w:eastAsia="Times New Roman" w:hAnsi="Times New Roman" w:cs="Times New Roman"/>
                <w:sz w:val="24"/>
                <w:szCs w:val="24"/>
              </w:rPr>
              <w:t>Себестоимость продаж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67B" w:rsidRPr="006F567B" w:rsidRDefault="006F567B" w:rsidP="006F5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67B">
              <w:rPr>
                <w:rFonts w:ascii="Times New Roman" w:eastAsia="Times New Roman" w:hAnsi="Times New Roman" w:cs="Times New Roman"/>
                <w:sz w:val="24"/>
                <w:szCs w:val="24"/>
              </w:rPr>
              <w:t>2120</w:t>
            </w:r>
          </w:p>
        </w:tc>
      </w:tr>
      <w:tr w:rsidR="006F567B" w:rsidRPr="006F567B" w:rsidTr="006F567B">
        <w:trPr>
          <w:tblCellSpacing w:w="0" w:type="dxa"/>
        </w:trPr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67B" w:rsidRPr="006F567B" w:rsidRDefault="006F567B" w:rsidP="006F5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67B">
              <w:rPr>
                <w:rFonts w:ascii="Times New Roman" w:eastAsia="Times New Roman" w:hAnsi="Times New Roman" w:cs="Times New Roman"/>
                <w:sz w:val="24"/>
                <w:szCs w:val="24"/>
              </w:rPr>
              <w:t>Валовая прибыль (убыток)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67B" w:rsidRPr="006F567B" w:rsidRDefault="006F567B" w:rsidP="006F5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2100</w:t>
            </w:r>
          </w:p>
        </w:tc>
      </w:tr>
      <w:tr w:rsidR="006F567B" w:rsidRPr="006F567B" w:rsidTr="006F567B">
        <w:trPr>
          <w:tblCellSpacing w:w="0" w:type="dxa"/>
        </w:trPr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67B" w:rsidRPr="006F567B" w:rsidRDefault="006F567B" w:rsidP="006F5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67B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Коммерческие расходы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67B" w:rsidRPr="006F567B" w:rsidRDefault="006F567B" w:rsidP="006F5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67B">
              <w:rPr>
                <w:rFonts w:ascii="Times New Roman" w:eastAsia="Times New Roman" w:hAnsi="Times New Roman" w:cs="Times New Roman"/>
                <w:sz w:val="24"/>
                <w:szCs w:val="24"/>
              </w:rPr>
              <w:t>2210</w:t>
            </w:r>
          </w:p>
        </w:tc>
      </w:tr>
      <w:tr w:rsidR="006F567B" w:rsidRPr="006F567B" w:rsidTr="006F567B">
        <w:trPr>
          <w:tblCellSpacing w:w="0" w:type="dxa"/>
        </w:trPr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67B" w:rsidRPr="006F567B" w:rsidRDefault="006F567B" w:rsidP="006F5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6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Управленческие расходы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67B" w:rsidRPr="006F567B" w:rsidRDefault="006F567B" w:rsidP="006F5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67B">
              <w:rPr>
                <w:rFonts w:ascii="Times New Roman" w:eastAsia="Times New Roman" w:hAnsi="Times New Roman" w:cs="Times New Roman"/>
                <w:sz w:val="24"/>
                <w:szCs w:val="24"/>
              </w:rPr>
              <w:t>2220</w:t>
            </w:r>
          </w:p>
        </w:tc>
      </w:tr>
      <w:tr w:rsidR="006F567B" w:rsidRPr="006F567B" w:rsidTr="006F567B">
        <w:trPr>
          <w:tblCellSpacing w:w="0" w:type="dxa"/>
        </w:trPr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67B" w:rsidRPr="006F567B" w:rsidRDefault="006F567B" w:rsidP="006F5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67B">
              <w:rPr>
                <w:rFonts w:ascii="Times New Roman" w:eastAsia="Times New Roman" w:hAnsi="Times New Roman" w:cs="Times New Roman"/>
                <w:sz w:val="24"/>
                <w:szCs w:val="24"/>
              </w:rPr>
              <w:t>Прибыль (убыток) от продаж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67B" w:rsidRPr="006F567B" w:rsidRDefault="006F567B" w:rsidP="006F5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2200</w:t>
            </w:r>
          </w:p>
        </w:tc>
      </w:tr>
      <w:tr w:rsidR="006F567B" w:rsidRPr="006F567B" w:rsidTr="006F567B">
        <w:trPr>
          <w:tblCellSpacing w:w="0" w:type="dxa"/>
        </w:trPr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67B" w:rsidRPr="006F567B" w:rsidRDefault="006F567B" w:rsidP="006F5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67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участия в других организациях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67B" w:rsidRPr="006F567B" w:rsidRDefault="006F567B" w:rsidP="006F5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67B">
              <w:rPr>
                <w:rFonts w:ascii="Times New Roman" w:eastAsia="Times New Roman" w:hAnsi="Times New Roman" w:cs="Times New Roman"/>
                <w:sz w:val="24"/>
                <w:szCs w:val="24"/>
              </w:rPr>
              <w:t>2310</w:t>
            </w:r>
          </w:p>
        </w:tc>
      </w:tr>
      <w:tr w:rsidR="006F567B" w:rsidRPr="006F567B" w:rsidTr="006F567B">
        <w:trPr>
          <w:tblCellSpacing w:w="0" w:type="dxa"/>
        </w:trPr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67B" w:rsidRPr="006F567B" w:rsidRDefault="006F567B" w:rsidP="006F5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67B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Проценты к получению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67B" w:rsidRPr="006F567B" w:rsidRDefault="006F567B" w:rsidP="006F5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67B">
              <w:rPr>
                <w:rFonts w:ascii="Times New Roman" w:eastAsia="Times New Roman" w:hAnsi="Times New Roman" w:cs="Times New Roman"/>
                <w:sz w:val="24"/>
                <w:szCs w:val="24"/>
              </w:rPr>
              <w:t>2320</w:t>
            </w:r>
          </w:p>
        </w:tc>
      </w:tr>
      <w:tr w:rsidR="006F567B" w:rsidRPr="006F567B" w:rsidTr="006F567B">
        <w:trPr>
          <w:tblCellSpacing w:w="0" w:type="dxa"/>
        </w:trPr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67B" w:rsidRPr="006F567B" w:rsidRDefault="006F567B" w:rsidP="006F5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67B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Проценты к уплате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67B" w:rsidRPr="006F567B" w:rsidRDefault="006F567B" w:rsidP="006F5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67B">
              <w:rPr>
                <w:rFonts w:ascii="Times New Roman" w:eastAsia="Times New Roman" w:hAnsi="Times New Roman" w:cs="Times New Roman"/>
                <w:sz w:val="24"/>
                <w:szCs w:val="24"/>
              </w:rPr>
              <w:t>2330</w:t>
            </w:r>
          </w:p>
        </w:tc>
      </w:tr>
      <w:tr w:rsidR="006F567B" w:rsidRPr="006F567B" w:rsidTr="006F567B">
        <w:trPr>
          <w:tblCellSpacing w:w="0" w:type="dxa"/>
        </w:trPr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67B" w:rsidRPr="006F567B" w:rsidRDefault="006F567B" w:rsidP="006F5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67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67B" w:rsidRPr="006F567B" w:rsidRDefault="006F567B" w:rsidP="006F5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67B">
              <w:rPr>
                <w:rFonts w:ascii="Times New Roman" w:eastAsia="Times New Roman" w:hAnsi="Times New Roman" w:cs="Times New Roman"/>
                <w:sz w:val="24"/>
                <w:szCs w:val="24"/>
              </w:rPr>
              <w:t>2340</w:t>
            </w:r>
          </w:p>
        </w:tc>
      </w:tr>
      <w:tr w:rsidR="006F567B" w:rsidRPr="006F567B" w:rsidTr="006F567B">
        <w:trPr>
          <w:tblCellSpacing w:w="0" w:type="dxa"/>
        </w:trPr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67B" w:rsidRPr="006F567B" w:rsidRDefault="006F567B" w:rsidP="006F5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67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67B" w:rsidRPr="006F567B" w:rsidRDefault="006F567B" w:rsidP="006F5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67B">
              <w:rPr>
                <w:rFonts w:ascii="Times New Roman" w:eastAsia="Times New Roman" w:hAnsi="Times New Roman" w:cs="Times New Roman"/>
                <w:sz w:val="24"/>
                <w:szCs w:val="24"/>
              </w:rPr>
              <w:t>2350</w:t>
            </w:r>
          </w:p>
        </w:tc>
      </w:tr>
      <w:tr w:rsidR="006F567B" w:rsidRPr="006F567B" w:rsidTr="006F567B">
        <w:trPr>
          <w:tblCellSpacing w:w="0" w:type="dxa"/>
        </w:trPr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67B" w:rsidRPr="006F567B" w:rsidRDefault="006F567B" w:rsidP="006F5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67B">
              <w:rPr>
                <w:rFonts w:ascii="Times New Roman" w:eastAsia="Times New Roman" w:hAnsi="Times New Roman" w:cs="Times New Roman"/>
                <w:sz w:val="24"/>
                <w:szCs w:val="24"/>
              </w:rPr>
              <w:t>Прибыль (убыток) до налогообложения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67B" w:rsidRPr="006F567B" w:rsidRDefault="006F567B" w:rsidP="006F5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67B">
              <w:rPr>
                <w:rFonts w:ascii="Times New Roman" w:eastAsia="Times New Roman" w:hAnsi="Times New Roman" w:cs="Times New Roman"/>
                <w:sz w:val="24"/>
                <w:szCs w:val="24"/>
              </w:rPr>
              <w:t>2300</w:t>
            </w:r>
          </w:p>
        </w:tc>
      </w:tr>
      <w:tr w:rsidR="006F567B" w:rsidRPr="006F567B" w:rsidTr="006F567B">
        <w:trPr>
          <w:tblCellSpacing w:w="0" w:type="dxa"/>
        </w:trPr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67B" w:rsidRPr="006F567B" w:rsidRDefault="006F567B" w:rsidP="006F5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67B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налог на прибыль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67B" w:rsidRPr="006F567B" w:rsidRDefault="006F567B" w:rsidP="006F5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67B">
              <w:rPr>
                <w:rFonts w:ascii="Times New Roman" w:eastAsia="Times New Roman" w:hAnsi="Times New Roman" w:cs="Times New Roman"/>
                <w:sz w:val="24"/>
                <w:szCs w:val="24"/>
              </w:rPr>
              <w:t>2410</w:t>
            </w:r>
          </w:p>
        </w:tc>
      </w:tr>
      <w:tr w:rsidR="006F567B" w:rsidRPr="006F567B" w:rsidTr="006F567B">
        <w:trPr>
          <w:tblCellSpacing w:w="0" w:type="dxa"/>
        </w:trPr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67B" w:rsidRPr="006F567B" w:rsidRDefault="006F567B" w:rsidP="006F5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67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Постоянные налоговые обязательства (активы)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67B" w:rsidRPr="006F567B" w:rsidRDefault="006F567B" w:rsidP="006F5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67B">
              <w:rPr>
                <w:rFonts w:ascii="Times New Roman" w:eastAsia="Times New Roman" w:hAnsi="Times New Roman" w:cs="Times New Roman"/>
                <w:sz w:val="24"/>
                <w:szCs w:val="24"/>
              </w:rPr>
              <w:t>2421</w:t>
            </w:r>
          </w:p>
        </w:tc>
      </w:tr>
      <w:tr w:rsidR="006F567B" w:rsidRPr="006F567B" w:rsidTr="006F567B">
        <w:trPr>
          <w:tblCellSpacing w:w="0" w:type="dxa"/>
        </w:trPr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67B" w:rsidRPr="006F567B" w:rsidRDefault="006F567B" w:rsidP="006F5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67B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отложенных налоговых обязательств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67B" w:rsidRPr="006F567B" w:rsidRDefault="006F567B" w:rsidP="006F5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67B">
              <w:rPr>
                <w:rFonts w:ascii="Times New Roman" w:eastAsia="Times New Roman" w:hAnsi="Times New Roman" w:cs="Times New Roman"/>
                <w:sz w:val="24"/>
                <w:szCs w:val="24"/>
              </w:rPr>
              <w:t>2430</w:t>
            </w:r>
          </w:p>
        </w:tc>
      </w:tr>
      <w:tr w:rsidR="006F567B" w:rsidRPr="006F567B" w:rsidTr="006F567B">
        <w:trPr>
          <w:tblCellSpacing w:w="0" w:type="dxa"/>
        </w:trPr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67B" w:rsidRPr="006F567B" w:rsidRDefault="006F567B" w:rsidP="006F5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67B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отложенных налоговых активов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67B" w:rsidRPr="006F567B" w:rsidRDefault="006F567B" w:rsidP="006F5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67B">
              <w:rPr>
                <w:rFonts w:ascii="Times New Roman" w:eastAsia="Times New Roman" w:hAnsi="Times New Roman" w:cs="Times New Roman"/>
                <w:sz w:val="24"/>
                <w:szCs w:val="24"/>
              </w:rPr>
              <w:t>2450</w:t>
            </w:r>
          </w:p>
        </w:tc>
      </w:tr>
      <w:tr w:rsidR="006F567B" w:rsidRPr="006F567B" w:rsidTr="006F567B">
        <w:trPr>
          <w:tblCellSpacing w:w="0" w:type="dxa"/>
        </w:trPr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67B" w:rsidRPr="006F567B" w:rsidRDefault="006F567B" w:rsidP="006F5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67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Прочее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67B" w:rsidRPr="006F567B" w:rsidRDefault="006F567B" w:rsidP="006F5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67B">
              <w:rPr>
                <w:rFonts w:ascii="Times New Roman" w:eastAsia="Times New Roman" w:hAnsi="Times New Roman" w:cs="Times New Roman"/>
                <w:sz w:val="24"/>
                <w:szCs w:val="24"/>
              </w:rPr>
              <w:t>2460</w:t>
            </w:r>
          </w:p>
        </w:tc>
      </w:tr>
      <w:tr w:rsidR="006F567B" w:rsidRPr="006F567B" w:rsidTr="006F567B">
        <w:trPr>
          <w:tblCellSpacing w:w="0" w:type="dxa"/>
        </w:trPr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67B" w:rsidRPr="006F567B" w:rsidRDefault="006F567B" w:rsidP="006F5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67B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Чистая прибыль (убыток)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67B" w:rsidRPr="006F567B" w:rsidRDefault="006F567B" w:rsidP="006F5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2400</w:t>
            </w:r>
          </w:p>
        </w:tc>
      </w:tr>
      <w:tr w:rsidR="006F567B" w:rsidRPr="006F567B" w:rsidTr="006F567B">
        <w:trPr>
          <w:tblCellSpacing w:w="0" w:type="dxa"/>
        </w:trPr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67B" w:rsidRPr="006F567B" w:rsidRDefault="006F567B" w:rsidP="006F5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от переоценки </w:t>
            </w:r>
            <w:proofErr w:type="spellStart"/>
            <w:r w:rsidRPr="006F567B">
              <w:rPr>
                <w:rFonts w:ascii="Times New Roman" w:eastAsia="Times New Roman" w:hAnsi="Times New Roman" w:cs="Times New Roman"/>
                <w:sz w:val="24"/>
                <w:szCs w:val="24"/>
              </w:rPr>
              <w:t>внеоборотных</w:t>
            </w:r>
            <w:proofErr w:type="spellEnd"/>
            <w:r w:rsidRPr="006F5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активов, не включаемый в чистую прибыль (убыток)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67B" w:rsidRPr="006F567B" w:rsidRDefault="006F567B" w:rsidP="006F5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67B">
              <w:rPr>
                <w:rFonts w:ascii="Times New Roman" w:eastAsia="Times New Roman" w:hAnsi="Times New Roman" w:cs="Times New Roman"/>
                <w:sz w:val="24"/>
                <w:szCs w:val="24"/>
              </w:rPr>
              <w:t>2510</w:t>
            </w:r>
          </w:p>
        </w:tc>
      </w:tr>
      <w:tr w:rsidR="006F567B" w:rsidRPr="006F567B" w:rsidTr="006F567B">
        <w:trPr>
          <w:tblCellSpacing w:w="0" w:type="dxa"/>
        </w:trPr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67B" w:rsidRPr="006F567B" w:rsidRDefault="006F567B" w:rsidP="006F5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67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от прочих операций, не включаемый в чистую прибыль (убыток) периода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67B" w:rsidRPr="006F567B" w:rsidRDefault="006F567B" w:rsidP="006F5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67B">
              <w:rPr>
                <w:rFonts w:ascii="Times New Roman" w:eastAsia="Times New Roman" w:hAnsi="Times New Roman" w:cs="Times New Roman"/>
                <w:sz w:val="24"/>
                <w:szCs w:val="24"/>
              </w:rPr>
              <w:t>2520</w:t>
            </w:r>
          </w:p>
        </w:tc>
      </w:tr>
      <w:tr w:rsidR="006F567B" w:rsidRPr="006F567B" w:rsidTr="006F567B">
        <w:trPr>
          <w:tblCellSpacing w:w="0" w:type="dxa"/>
        </w:trPr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67B" w:rsidRPr="006F567B" w:rsidRDefault="006F567B" w:rsidP="006F5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67B">
              <w:rPr>
                <w:rFonts w:ascii="Times New Roman" w:eastAsia="Times New Roman" w:hAnsi="Times New Roman" w:cs="Times New Roman"/>
                <w:sz w:val="24"/>
                <w:szCs w:val="24"/>
              </w:rPr>
              <w:t>Совокупный финансовый результат периода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67B" w:rsidRPr="006F567B" w:rsidRDefault="006F567B" w:rsidP="006F5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2500</w:t>
            </w:r>
          </w:p>
        </w:tc>
      </w:tr>
      <w:tr w:rsidR="006F567B" w:rsidRPr="006F567B" w:rsidTr="006F567B">
        <w:trPr>
          <w:tblCellSpacing w:w="0" w:type="dxa"/>
        </w:trPr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67B" w:rsidRPr="006F567B" w:rsidRDefault="006F567B" w:rsidP="006F5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67B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Базовая прибыль (убыток) на акцию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67B" w:rsidRPr="006F567B" w:rsidRDefault="006F567B" w:rsidP="006F5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2900</w:t>
            </w:r>
          </w:p>
        </w:tc>
      </w:tr>
      <w:tr w:rsidR="006F567B" w:rsidRPr="006F567B" w:rsidTr="006F567B">
        <w:trPr>
          <w:tblCellSpacing w:w="0" w:type="dxa"/>
        </w:trPr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67B" w:rsidRPr="006F567B" w:rsidRDefault="006F567B" w:rsidP="006F5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67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Разводненная прибыль (убыток) на акцию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67B" w:rsidRPr="006F567B" w:rsidRDefault="006F567B" w:rsidP="006F5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67B">
              <w:rPr>
                <w:rFonts w:ascii="Times New Roman" w:eastAsia="Times New Roman" w:hAnsi="Times New Roman" w:cs="Times New Roman"/>
                <w:sz w:val="24"/>
                <w:szCs w:val="24"/>
              </w:rPr>
              <w:t>2910</w:t>
            </w:r>
          </w:p>
        </w:tc>
      </w:tr>
    </w:tbl>
    <w:p w:rsidR="006F567B" w:rsidRDefault="006F567B" w:rsidP="004E65EA">
      <w:pPr>
        <w:pStyle w:val="a3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567B" w:rsidRDefault="006F567B" w:rsidP="004E65EA">
      <w:pPr>
        <w:pStyle w:val="a3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754A" w:rsidRDefault="000B754A" w:rsidP="004E65EA">
      <w:pPr>
        <w:pStyle w:val="a3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754A" w:rsidRDefault="000B754A" w:rsidP="004E65EA">
      <w:pPr>
        <w:pStyle w:val="a3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754A" w:rsidRDefault="000B754A" w:rsidP="004E65EA">
      <w:pPr>
        <w:pStyle w:val="a3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754A" w:rsidRDefault="000B754A" w:rsidP="004E65EA">
      <w:pPr>
        <w:pStyle w:val="a3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754A" w:rsidRDefault="000B754A" w:rsidP="004E65EA">
      <w:pPr>
        <w:pStyle w:val="a3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754A" w:rsidRDefault="000B754A" w:rsidP="004E65EA">
      <w:pPr>
        <w:pStyle w:val="a3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754A" w:rsidRDefault="000B754A" w:rsidP="004E65EA">
      <w:pPr>
        <w:pStyle w:val="a3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754A" w:rsidRDefault="000B754A" w:rsidP="004E65EA">
      <w:pPr>
        <w:pStyle w:val="a3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754A" w:rsidRDefault="000B754A" w:rsidP="004E65EA">
      <w:pPr>
        <w:pStyle w:val="a3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754A" w:rsidRDefault="000B754A" w:rsidP="004E65EA">
      <w:pPr>
        <w:pStyle w:val="a3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754A" w:rsidRDefault="000B754A" w:rsidP="004E65EA">
      <w:pPr>
        <w:pStyle w:val="a3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754A" w:rsidRDefault="000B754A" w:rsidP="004E65EA">
      <w:pPr>
        <w:pStyle w:val="a3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754A" w:rsidRDefault="000B754A" w:rsidP="004E65EA">
      <w:pPr>
        <w:pStyle w:val="a3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754A" w:rsidRDefault="000B754A" w:rsidP="004E65EA">
      <w:pPr>
        <w:pStyle w:val="a3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754A" w:rsidRDefault="000B754A" w:rsidP="004E65EA">
      <w:pPr>
        <w:pStyle w:val="a3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754A" w:rsidRDefault="000B754A" w:rsidP="004E65EA">
      <w:pPr>
        <w:pStyle w:val="a3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754A" w:rsidRDefault="000B754A" w:rsidP="004E65EA">
      <w:pPr>
        <w:pStyle w:val="a3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754A" w:rsidRDefault="000B754A" w:rsidP="004E65EA">
      <w:pPr>
        <w:pStyle w:val="a3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754A" w:rsidRDefault="000B754A" w:rsidP="004E65EA">
      <w:pPr>
        <w:pStyle w:val="a3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754A" w:rsidRDefault="000B754A" w:rsidP="004E65EA">
      <w:pPr>
        <w:pStyle w:val="a3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754A" w:rsidRDefault="000B754A" w:rsidP="004E65EA">
      <w:pPr>
        <w:pStyle w:val="a3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754A" w:rsidRDefault="000B754A" w:rsidP="004E65EA">
      <w:pPr>
        <w:pStyle w:val="a3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754A" w:rsidRDefault="000B754A" w:rsidP="004E65EA">
      <w:pPr>
        <w:pStyle w:val="a3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754A" w:rsidRPr="000B754A" w:rsidRDefault="000B754A" w:rsidP="000B754A">
      <w:pPr>
        <w:spacing w:after="0" w:line="240" w:lineRule="auto"/>
        <w:ind w:left="6917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1</w:t>
      </w:r>
      <w:r>
        <w:rPr>
          <w:sz w:val="18"/>
          <w:szCs w:val="18"/>
        </w:rPr>
        <w:br/>
        <w:t>к Приказу Министерства финансов</w:t>
      </w:r>
      <w:r>
        <w:rPr>
          <w:sz w:val="18"/>
          <w:szCs w:val="18"/>
        </w:rPr>
        <w:br/>
        <w:t>Российской Федерации</w:t>
      </w:r>
      <w:r>
        <w:rPr>
          <w:sz w:val="18"/>
          <w:szCs w:val="18"/>
        </w:rPr>
        <w:br/>
        <w:t>от 02.07.2010 № 66н</w:t>
      </w:r>
    </w:p>
    <w:p w:rsidR="000B754A" w:rsidRDefault="000B754A" w:rsidP="000B754A">
      <w:pPr>
        <w:spacing w:after="0" w:line="240" w:lineRule="auto"/>
        <w:ind w:left="6917"/>
        <w:rPr>
          <w:sz w:val="16"/>
          <w:szCs w:val="16"/>
        </w:rPr>
      </w:pPr>
      <w:r w:rsidRPr="000B754A">
        <w:rPr>
          <w:sz w:val="16"/>
          <w:szCs w:val="16"/>
        </w:rPr>
        <w:t>(</w:t>
      </w:r>
      <w:r>
        <w:rPr>
          <w:sz w:val="16"/>
          <w:szCs w:val="16"/>
        </w:rPr>
        <w:t>в ред. Приказов Минфина России</w:t>
      </w:r>
      <w:r>
        <w:rPr>
          <w:sz w:val="16"/>
          <w:szCs w:val="16"/>
        </w:rPr>
        <w:br/>
        <w:t>от 05.10.2011 № 124н,</w:t>
      </w:r>
      <w:r>
        <w:rPr>
          <w:sz w:val="16"/>
          <w:szCs w:val="16"/>
        </w:rPr>
        <w:br/>
        <w:t>от 06.04.2015 № 57н)</w:t>
      </w:r>
    </w:p>
    <w:p w:rsidR="000B754A" w:rsidRDefault="000B754A" w:rsidP="000B754A">
      <w:pPr>
        <w:spacing w:after="0" w:line="240" w:lineRule="auto"/>
        <w:jc w:val="center"/>
      </w:pPr>
      <w:r>
        <w:t>Формы</w:t>
      </w:r>
      <w:r>
        <w:br/>
        <w:t>бухгалтерского баланса и отчета о финансовых результатах</w:t>
      </w:r>
    </w:p>
    <w:p w:rsidR="000B754A" w:rsidRDefault="000B754A" w:rsidP="000B754A">
      <w:pPr>
        <w:spacing w:after="0" w:line="240" w:lineRule="auto"/>
        <w:ind w:right="204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Бухгалтерский баланс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58"/>
        <w:gridCol w:w="613"/>
        <w:gridCol w:w="737"/>
        <w:gridCol w:w="1588"/>
        <w:gridCol w:w="397"/>
        <w:gridCol w:w="397"/>
        <w:gridCol w:w="28"/>
        <w:gridCol w:w="822"/>
        <w:gridCol w:w="567"/>
        <w:gridCol w:w="284"/>
        <w:gridCol w:w="708"/>
        <w:gridCol w:w="228"/>
        <w:gridCol w:w="680"/>
        <w:gridCol w:w="340"/>
        <w:gridCol w:w="340"/>
        <w:gridCol w:w="681"/>
      </w:tblGrid>
      <w:tr w:rsidR="000B754A" w:rsidTr="00A5084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54A" w:rsidRDefault="000B754A" w:rsidP="000B754A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B754A" w:rsidRDefault="000B754A" w:rsidP="000B754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ind w:left="113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г</w:t>
            </w:r>
            <w:proofErr w:type="gramEnd"/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Коды</w:t>
            </w:r>
          </w:p>
        </w:tc>
      </w:tr>
      <w:tr w:rsidR="000B754A" w:rsidTr="00A5084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62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Форма по ОКУД</w:t>
            </w:r>
          </w:p>
        </w:tc>
        <w:tc>
          <w:tcPr>
            <w:tcW w:w="2041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0710001</w:t>
            </w:r>
          </w:p>
        </w:tc>
      </w:tr>
      <w:tr w:rsidR="000B754A" w:rsidTr="00A5084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62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Дата (число, месяц, год)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754A" w:rsidTr="00A5084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54A" w:rsidRDefault="000B754A" w:rsidP="000B75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Организация</w:t>
            </w:r>
          </w:p>
        </w:tc>
        <w:tc>
          <w:tcPr>
            <w:tcW w:w="5149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ОКПО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754A" w:rsidTr="00A5084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54A" w:rsidRDefault="000B754A" w:rsidP="000B75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ИНН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754A" w:rsidTr="00A5084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54A" w:rsidRDefault="000B754A" w:rsidP="000B75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 экономической</w:t>
            </w:r>
            <w:r>
              <w:rPr>
                <w:rFonts w:ascii="Arial" w:hAnsi="Arial" w:cs="Arial"/>
                <w:sz w:val="18"/>
                <w:szCs w:val="18"/>
              </w:rPr>
              <w:br/>
              <w:t>деятельности</w:t>
            </w:r>
          </w:p>
        </w:tc>
        <w:tc>
          <w:tcPr>
            <w:tcW w:w="482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</w:t>
            </w:r>
            <w:r>
              <w:rPr>
                <w:rFonts w:ascii="Arial" w:hAnsi="Arial" w:cs="Arial"/>
                <w:sz w:val="18"/>
                <w:szCs w:val="18"/>
              </w:rPr>
              <w:br/>
              <w:t>ОКВЭД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754A" w:rsidTr="00A5084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501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54A" w:rsidRDefault="000B754A" w:rsidP="000B75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Организационно-правовая форма/форма собственности</w:t>
            </w:r>
          </w:p>
        </w:tc>
        <w:tc>
          <w:tcPr>
            <w:tcW w:w="238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754A" w:rsidTr="00A5084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584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B754A" w:rsidRDefault="000B754A" w:rsidP="000B75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ОКОПФ/ОКФС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754A" w:rsidTr="00A5084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54A" w:rsidRDefault="000B754A" w:rsidP="000B75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Единица измерения: тыс. руб. (млн. руб.)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ОКЕИ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 (385)</w:t>
            </w:r>
          </w:p>
        </w:tc>
      </w:tr>
    </w:tbl>
    <w:p w:rsidR="000B754A" w:rsidRDefault="000B754A" w:rsidP="000B754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Местонахождение (адрес)  </w:t>
      </w:r>
    </w:p>
    <w:p w:rsidR="000B754A" w:rsidRDefault="000B754A" w:rsidP="000B754A">
      <w:pPr>
        <w:pBdr>
          <w:top w:val="single" w:sz="6" w:space="1" w:color="auto"/>
        </w:pBdr>
        <w:spacing w:after="0" w:line="240" w:lineRule="auto"/>
        <w:ind w:left="2334" w:right="2267"/>
        <w:rPr>
          <w:rFonts w:ascii="Arial" w:hAnsi="Arial" w:cs="Arial"/>
          <w:sz w:val="2"/>
          <w:szCs w:val="2"/>
        </w:rPr>
      </w:pPr>
    </w:p>
    <w:p w:rsidR="000B754A" w:rsidRDefault="000B754A" w:rsidP="000B754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B754A" w:rsidRDefault="000B754A" w:rsidP="000B754A">
      <w:pPr>
        <w:pBdr>
          <w:top w:val="single" w:sz="6" w:space="1" w:color="auto"/>
        </w:pBdr>
        <w:spacing w:after="0" w:line="240" w:lineRule="auto"/>
        <w:ind w:right="2268"/>
        <w:rPr>
          <w:rFonts w:ascii="Arial" w:hAnsi="Arial" w:cs="Arial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4196"/>
        <w:gridCol w:w="425"/>
        <w:gridCol w:w="142"/>
        <w:gridCol w:w="425"/>
        <w:gridCol w:w="284"/>
        <w:gridCol w:w="198"/>
        <w:gridCol w:w="521"/>
        <w:gridCol w:w="415"/>
        <w:gridCol w:w="538"/>
        <w:gridCol w:w="596"/>
        <w:gridCol w:w="425"/>
        <w:gridCol w:w="453"/>
      </w:tblGrid>
      <w:tr w:rsidR="000B754A" w:rsidTr="00A5084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0B754A" w:rsidRDefault="000B754A" w:rsidP="000B754A">
            <w:pPr>
              <w:spacing w:after="0" w:line="240" w:lineRule="auto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31 декабря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31 декабря</w:t>
            </w:r>
          </w:p>
        </w:tc>
      </w:tr>
      <w:tr w:rsidR="000B754A" w:rsidTr="00A5084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</w:rPr>
              <w:t>Пояснения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Наименование показателя 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B754A" w:rsidRDefault="000B754A" w:rsidP="000B754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</w:t>
            </w:r>
            <w:r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B754A" w:rsidRDefault="000B754A" w:rsidP="000B754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</w:t>
            </w:r>
            <w:r>
              <w:rPr>
                <w:rFonts w:ascii="Arial" w:hAnsi="Arial" w:cs="Arial"/>
                <w:vertAlign w:val="superscript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B754A" w:rsidRDefault="000B754A" w:rsidP="000B754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</w:t>
            </w:r>
            <w:r>
              <w:rPr>
                <w:rFonts w:ascii="Arial" w:hAnsi="Arial" w:cs="Arial"/>
                <w:vertAlign w:val="superscript"/>
              </w:rPr>
              <w:t>5</w:t>
            </w:r>
          </w:p>
        </w:tc>
      </w:tr>
      <w:tr w:rsidR="000B754A" w:rsidTr="00A5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 Narrow" w:hAnsi="Arial Narrow" w:cs="Arial Narrow"/>
                <w:sz w:val="14"/>
                <w:szCs w:val="14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</w:tcPr>
          <w:p w:rsidR="000B754A" w:rsidRDefault="000B754A" w:rsidP="000B754A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0B754A" w:rsidRDefault="000B754A" w:rsidP="000B754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0B754A" w:rsidRDefault="000B754A" w:rsidP="000B754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</w:tcPr>
          <w:p w:rsidR="000B754A" w:rsidRDefault="000B754A" w:rsidP="000B754A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nil"/>
              <w:right w:val="nil"/>
            </w:tcBorders>
          </w:tcPr>
          <w:p w:rsidR="000B754A" w:rsidRDefault="000B754A" w:rsidP="000B754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dxa"/>
            <w:tcBorders>
              <w:top w:val="nil"/>
              <w:left w:val="nil"/>
              <w:right w:val="single" w:sz="6" w:space="0" w:color="auto"/>
            </w:tcBorders>
          </w:tcPr>
          <w:p w:rsidR="000B754A" w:rsidRDefault="000B754A" w:rsidP="000B754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right w:val="nil"/>
            </w:tcBorders>
          </w:tcPr>
          <w:p w:rsidR="000B754A" w:rsidRDefault="000B754A" w:rsidP="000B754A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0B754A" w:rsidRDefault="000B754A" w:rsidP="000B754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" w:type="dxa"/>
            <w:tcBorders>
              <w:top w:val="nil"/>
              <w:left w:val="nil"/>
              <w:right w:val="single" w:sz="6" w:space="0" w:color="auto"/>
            </w:tcBorders>
          </w:tcPr>
          <w:p w:rsidR="000B754A" w:rsidRDefault="000B754A" w:rsidP="000B754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B754A" w:rsidTr="00A5084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АКТИВ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B754A" w:rsidTr="00A5084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I. ВНЕОБОРОТНЫЕ АКТИВЫ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B754A" w:rsidTr="00A5084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Нематериальные активы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B754A" w:rsidTr="00A5084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исследований и разработок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B754A" w:rsidTr="00A5084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Нематериальные поисковые активы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B754A" w:rsidTr="00A5084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Материальные поисковые активы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B754A" w:rsidTr="00A5084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Основные средства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B754A" w:rsidTr="00A5084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Доходные вложения в материальные ценности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B754A" w:rsidTr="00A5084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Финансовые вложения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B754A" w:rsidTr="00A5084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Отложенные налоговые активы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B754A" w:rsidTr="00A5084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Прочие </w:t>
            </w:r>
            <w:proofErr w:type="spellStart"/>
            <w:r>
              <w:rPr>
                <w:rFonts w:ascii="Arial" w:hAnsi="Arial" w:cs="Arial"/>
              </w:rPr>
              <w:t>внеоборотные</w:t>
            </w:r>
            <w:proofErr w:type="spellEnd"/>
            <w:r>
              <w:rPr>
                <w:rFonts w:ascii="Arial" w:hAnsi="Arial" w:cs="Arial"/>
              </w:rPr>
              <w:t xml:space="preserve"> активы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B754A" w:rsidTr="00A5084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 по разделу I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B754A" w:rsidTr="00A5084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II. ОБОРОТНЫЕ АКТИВЫ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B754A" w:rsidTr="00A5084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Запасы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B754A" w:rsidTr="00A5084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добавленную стоимость по приобретенным ценностям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B754A" w:rsidTr="00A5084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Дебиторская задолженность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B754A" w:rsidTr="00A5084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Финансовые вложения (за исключением денежных эквивалентов)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B754A" w:rsidTr="00A5084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Денежные средства и денежные эквиваленты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B754A" w:rsidTr="00A5084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оборотные активы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B754A" w:rsidTr="00A5084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 по разделу II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B754A" w:rsidTr="00A5084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ind w:lef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БАЛАНС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0B754A" w:rsidRDefault="000B754A" w:rsidP="000B754A">
      <w:pPr>
        <w:pageBreakBefore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Форма 0710001 с.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4196"/>
        <w:gridCol w:w="164"/>
        <w:gridCol w:w="261"/>
        <w:gridCol w:w="142"/>
        <w:gridCol w:w="425"/>
        <w:gridCol w:w="284"/>
        <w:gridCol w:w="198"/>
        <w:gridCol w:w="129"/>
        <w:gridCol w:w="392"/>
        <w:gridCol w:w="415"/>
        <w:gridCol w:w="395"/>
        <w:gridCol w:w="143"/>
        <w:gridCol w:w="151"/>
        <w:gridCol w:w="445"/>
        <w:gridCol w:w="425"/>
        <w:gridCol w:w="284"/>
        <w:gridCol w:w="169"/>
      </w:tblGrid>
      <w:tr w:rsidR="000B754A" w:rsidTr="00A5084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0B754A" w:rsidRDefault="000B754A" w:rsidP="000B754A">
            <w:pPr>
              <w:spacing w:after="0" w:line="240" w:lineRule="auto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31 декабря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31 декабря</w:t>
            </w:r>
          </w:p>
        </w:tc>
      </w:tr>
      <w:tr w:rsidR="000B754A" w:rsidTr="00A5084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</w:rPr>
              <w:t>Пояснения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Наименование показателя 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B754A" w:rsidRDefault="000B754A" w:rsidP="000B754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</w:t>
            </w:r>
            <w:r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B754A" w:rsidRDefault="000B754A" w:rsidP="000B754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</w:t>
            </w:r>
            <w:r>
              <w:rPr>
                <w:rFonts w:ascii="Arial" w:hAnsi="Arial" w:cs="Arial"/>
                <w:vertAlign w:val="superscript"/>
              </w:rPr>
              <w:t>4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B754A" w:rsidRDefault="000B754A" w:rsidP="000B754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</w:t>
            </w:r>
            <w:r>
              <w:rPr>
                <w:rFonts w:ascii="Arial" w:hAnsi="Arial" w:cs="Arial"/>
                <w:vertAlign w:val="superscript"/>
              </w:rPr>
              <w:t>5</w:t>
            </w:r>
          </w:p>
        </w:tc>
      </w:tr>
      <w:tr w:rsidR="000B754A" w:rsidTr="00A5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 Narrow" w:hAnsi="Arial Narrow" w:cs="Arial Narrow"/>
                <w:sz w:val="14"/>
                <w:szCs w:val="14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</w:tcPr>
          <w:p w:rsidR="000B754A" w:rsidRDefault="000B754A" w:rsidP="000B754A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0B754A" w:rsidRDefault="000B754A" w:rsidP="000B754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0B754A" w:rsidRDefault="000B754A" w:rsidP="000B754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right w:val="nil"/>
            </w:tcBorders>
          </w:tcPr>
          <w:p w:rsidR="000B754A" w:rsidRDefault="000B754A" w:rsidP="000B754A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nil"/>
              <w:right w:val="nil"/>
            </w:tcBorders>
          </w:tcPr>
          <w:p w:rsidR="000B754A" w:rsidRDefault="000B754A" w:rsidP="000B754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0B754A" w:rsidRDefault="000B754A" w:rsidP="000B754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right w:val="nil"/>
            </w:tcBorders>
          </w:tcPr>
          <w:p w:rsidR="000B754A" w:rsidRDefault="000B754A" w:rsidP="000B754A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0B754A" w:rsidRDefault="000B754A" w:rsidP="000B754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0B754A" w:rsidRDefault="000B754A" w:rsidP="000B754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B754A" w:rsidTr="00A5084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ПАССИВ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B754A" w:rsidTr="00A5084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III. КАПИТАЛ И РЕЗЕРВЫ 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6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B754A" w:rsidTr="00A5084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B754A" w:rsidTr="00A5084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Собственные акции, выкупленные у акционеров</w:t>
            </w: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)</w:t>
            </w:r>
            <w:r>
              <w:rPr>
                <w:rFonts w:ascii="Arial" w:hAnsi="Arial" w:cs="Arial"/>
                <w:vertAlign w:val="superscript"/>
                <w:lang w:val="en-US"/>
              </w:rPr>
              <w:t>7</w:t>
            </w:r>
          </w:p>
        </w:tc>
        <w:tc>
          <w:tcPr>
            <w:tcW w:w="1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)</w:t>
            </w:r>
          </w:p>
        </w:tc>
      </w:tr>
      <w:tr w:rsidR="000B754A" w:rsidTr="00A5084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Переоценка </w:t>
            </w:r>
            <w:proofErr w:type="spellStart"/>
            <w:r>
              <w:rPr>
                <w:rFonts w:ascii="Arial" w:hAnsi="Arial" w:cs="Arial"/>
              </w:rPr>
              <w:t>внеоборотных</w:t>
            </w:r>
            <w:proofErr w:type="spellEnd"/>
            <w:r>
              <w:rPr>
                <w:rFonts w:ascii="Arial" w:hAnsi="Arial" w:cs="Arial"/>
              </w:rPr>
              <w:t xml:space="preserve"> активов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B754A" w:rsidTr="00A5084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Добавочный капитал (без переоценки)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B754A" w:rsidTr="00A5084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Резервный капитал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B754A" w:rsidTr="00A5084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Нераспределенная прибыль (непокрытый убыток)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B754A" w:rsidTr="00A5084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 по разделу III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B754A" w:rsidTr="00A5084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IV. ДОЛГОСРОЧНЫЕ ОБЯЗАТЕЛЬСТВА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B754A" w:rsidTr="00A5084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Заемные средства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B754A" w:rsidTr="00A5084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Отложенные налоговые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B754A" w:rsidTr="00A5084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Оценочные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B754A" w:rsidTr="00A5084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B754A" w:rsidTr="00A5084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 по разделу IV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B754A" w:rsidTr="00A5084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V. КРАТКОСРОЧНЫЕ ОБЯЗАТЕЛЬСТВА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B754A" w:rsidTr="00A5084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Заемные средства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B754A" w:rsidTr="00A5084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Кредиторская задолженность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B754A" w:rsidTr="00A5084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будущих периодов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B754A" w:rsidTr="00A5084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Оценочные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B754A" w:rsidTr="00A5084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B754A" w:rsidTr="00A5084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 по разделу V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B754A" w:rsidTr="00A5084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ind w:lef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БАЛАНС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0B754A" w:rsidRDefault="000B754A" w:rsidP="000B754A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32"/>
        <w:gridCol w:w="1247"/>
        <w:gridCol w:w="198"/>
        <w:gridCol w:w="2496"/>
      </w:tblGrid>
      <w:tr w:rsidR="000B754A" w:rsidTr="00A5084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54A" w:rsidRDefault="000B754A" w:rsidP="000B75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Руководитель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54A" w:rsidRDefault="000B754A" w:rsidP="000B75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754A" w:rsidTr="00A5084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0B754A" w:rsidRDefault="000B754A" w:rsidP="000B754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0B754A" w:rsidRDefault="000B754A" w:rsidP="000B754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9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</w:tr>
    </w:tbl>
    <w:p w:rsidR="000B754A" w:rsidRDefault="000B754A" w:rsidP="000B754A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418"/>
        <w:gridCol w:w="340"/>
        <w:gridCol w:w="340"/>
        <w:gridCol w:w="340"/>
      </w:tblGrid>
      <w:tr w:rsidR="000B754A" w:rsidTr="00A50840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54A" w:rsidRDefault="000B754A" w:rsidP="000B75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B754A" w:rsidRDefault="000B754A" w:rsidP="000B75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54A" w:rsidRDefault="000B754A" w:rsidP="000B754A">
            <w:pPr>
              <w:spacing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г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0B754A" w:rsidRDefault="000B754A" w:rsidP="000B754A">
      <w:pPr>
        <w:spacing w:after="0" w:line="240" w:lineRule="auto"/>
        <w:ind w:firstLine="567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Примечания</w:t>
      </w:r>
    </w:p>
    <w:p w:rsidR="000B754A" w:rsidRDefault="000B754A" w:rsidP="000B754A">
      <w:pPr>
        <w:spacing w:after="0" w:line="240" w:lineRule="auto"/>
        <w:ind w:firstLine="567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1. Указывается номер соответствующего пояснения к бухгалтерскому балансу и отчету о финансовых результатах.</w:t>
      </w:r>
    </w:p>
    <w:p w:rsidR="000B754A" w:rsidRDefault="000B754A" w:rsidP="000B754A">
      <w:pPr>
        <w:spacing w:after="0" w:line="240" w:lineRule="auto"/>
        <w:ind w:firstLine="567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2. </w:t>
      </w:r>
      <w:proofErr w:type="gramStart"/>
      <w:r>
        <w:rPr>
          <w:rFonts w:ascii="Arial" w:hAnsi="Arial" w:cs="Arial"/>
          <w:sz w:val="14"/>
          <w:szCs w:val="14"/>
        </w:rPr>
        <w:t>В соответствии с Положением по бухгалтерскому учету "Бухгалтерская отчетность организации" ПБУ 4/99, утвержденным Приказом Министерства финансов Российской Федерации от 6 июля 1999 г. № 43н (по заключению Министерства юстиции Российской Федерации № 6417-ПК от 6 августа 1999 г. указанным Приказ в государственной регистрации не нуждается), показатели об отдельных активах, обязательствах могут приводиться общей суммой с раскрытием в пояснениях к бухгалтерскому балансу</w:t>
      </w:r>
      <w:proofErr w:type="gramEnd"/>
      <w:r>
        <w:rPr>
          <w:rFonts w:ascii="Arial" w:hAnsi="Arial" w:cs="Arial"/>
          <w:sz w:val="14"/>
          <w:szCs w:val="14"/>
        </w:rPr>
        <w:t>, если каждый из этих показателей в отдельности несущественен для оценки заинтересованными пользователями финансового положения организации или финансовых результатов ее деятельности.</w:t>
      </w:r>
    </w:p>
    <w:p w:rsidR="000B754A" w:rsidRDefault="000B754A" w:rsidP="000B754A">
      <w:pPr>
        <w:spacing w:after="0" w:line="240" w:lineRule="auto"/>
        <w:ind w:firstLine="567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3. Указывается отчетная дата отчетного периода.</w:t>
      </w:r>
    </w:p>
    <w:p w:rsidR="000B754A" w:rsidRDefault="000B754A" w:rsidP="000B754A">
      <w:pPr>
        <w:spacing w:after="0" w:line="240" w:lineRule="auto"/>
        <w:ind w:firstLine="567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4. Указывается предыдущий год.</w:t>
      </w:r>
    </w:p>
    <w:p w:rsidR="000B754A" w:rsidRDefault="000B754A" w:rsidP="000B754A">
      <w:pPr>
        <w:spacing w:after="0" w:line="240" w:lineRule="auto"/>
        <w:ind w:firstLine="567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5. Указывается год, предшествующий предыдущему.</w:t>
      </w:r>
    </w:p>
    <w:p w:rsidR="000B754A" w:rsidRDefault="000B754A" w:rsidP="000B754A">
      <w:pPr>
        <w:spacing w:after="0" w:line="240" w:lineRule="auto"/>
        <w:ind w:firstLine="567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6. Некоммерческая организация именует указанный раздел "Целевое финансирование". </w:t>
      </w:r>
      <w:proofErr w:type="gramStart"/>
      <w:r>
        <w:rPr>
          <w:rFonts w:ascii="Arial" w:hAnsi="Arial" w:cs="Arial"/>
          <w:sz w:val="14"/>
          <w:szCs w:val="14"/>
        </w:rPr>
        <w:t>Вместо показателей "Уставный капитал (складочный капитал, уставный фонд, вклады товарищей)", "Собственные акции, выкупленные у акционеров", "Добавочный капитал", "Резервный капитал" и "Нераспределенная прибыль (непокрытый убыток)" некоммерческая организация включает показатели "Паевой фонд", "Целевой капитал", "Целевые средства", "Фонд недвижимого и особо ценного движимого имущества", "Резервный и иные целевые фонды" (в зависимости от формы некоммерческой организации и источников формирования имущества).</w:t>
      </w:r>
      <w:proofErr w:type="gramEnd"/>
    </w:p>
    <w:p w:rsidR="000B754A" w:rsidRDefault="000B754A" w:rsidP="000B754A">
      <w:pPr>
        <w:spacing w:after="0" w:line="240" w:lineRule="auto"/>
        <w:ind w:firstLine="567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7. Здесь и в других формах отчетов вычитаемый или отрицательный показатель показывается в круглых скобках.</w:t>
      </w:r>
    </w:p>
    <w:p w:rsidR="006F567B" w:rsidRDefault="006F567B" w:rsidP="000B754A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754A" w:rsidRDefault="000B754A" w:rsidP="000B754A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754A" w:rsidRDefault="000B754A" w:rsidP="000B754A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754A" w:rsidRPr="000B754A" w:rsidRDefault="000B754A" w:rsidP="000B754A">
      <w:pPr>
        <w:spacing w:after="0" w:line="240" w:lineRule="auto"/>
        <w:ind w:right="2041"/>
        <w:jc w:val="center"/>
        <w:outlineLvl w:val="0"/>
        <w:rPr>
          <w:rFonts w:ascii="Arial" w:hAnsi="Arial" w:cs="Arial"/>
          <w:b/>
          <w:bCs/>
          <w:color w:val="000000" w:themeColor="text1"/>
        </w:rPr>
      </w:pPr>
      <w:hyperlink r:id="rId10" w:history="1">
        <w:r w:rsidRPr="000B754A">
          <w:rPr>
            <w:rStyle w:val="ad"/>
            <w:rFonts w:ascii="Arial" w:hAnsi="Arial" w:cs="Arial"/>
            <w:b/>
            <w:bCs/>
            <w:color w:val="000000" w:themeColor="text1"/>
          </w:rPr>
          <w:t>Отчет о прибылях и убытках</w:t>
        </w:r>
      </w:hyperlink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58"/>
        <w:gridCol w:w="613"/>
        <w:gridCol w:w="737"/>
        <w:gridCol w:w="1673"/>
        <w:gridCol w:w="425"/>
        <w:gridCol w:w="312"/>
        <w:gridCol w:w="113"/>
        <w:gridCol w:w="709"/>
        <w:gridCol w:w="567"/>
        <w:gridCol w:w="284"/>
        <w:gridCol w:w="708"/>
        <w:gridCol w:w="228"/>
        <w:gridCol w:w="680"/>
        <w:gridCol w:w="340"/>
        <w:gridCol w:w="340"/>
        <w:gridCol w:w="681"/>
      </w:tblGrid>
      <w:tr w:rsidR="000B754A" w:rsidTr="00A5084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54A" w:rsidRDefault="000B754A" w:rsidP="000B754A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за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B754A" w:rsidRDefault="000B754A" w:rsidP="000B754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96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ind w:left="113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г</w:t>
            </w:r>
            <w:proofErr w:type="gramEnd"/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Коды</w:t>
            </w:r>
          </w:p>
        </w:tc>
      </w:tr>
      <w:tr w:rsidR="000B754A" w:rsidTr="00A5084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62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Форма по ОКУД</w:t>
            </w:r>
          </w:p>
        </w:tc>
        <w:tc>
          <w:tcPr>
            <w:tcW w:w="2041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B754A" w:rsidRPr="00646D2D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Pr="00646D2D">
                <w:rPr>
                  <w:rStyle w:val="ad"/>
                  <w:rFonts w:ascii="Arial" w:hAnsi="Arial" w:cs="Arial"/>
                  <w:sz w:val="18"/>
                  <w:szCs w:val="18"/>
                </w:rPr>
                <w:t>0710002</w:t>
              </w:r>
            </w:hyperlink>
          </w:p>
        </w:tc>
      </w:tr>
      <w:tr w:rsidR="000B754A" w:rsidTr="00A5084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62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Дата (число, месяц, год)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754A" w:rsidTr="00A5084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54A" w:rsidRDefault="000B754A" w:rsidP="000B75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Организация</w:t>
            </w:r>
          </w:p>
        </w:tc>
        <w:tc>
          <w:tcPr>
            <w:tcW w:w="5149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ОКПО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754A" w:rsidTr="00A5084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54A" w:rsidRDefault="000B754A" w:rsidP="000B75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ИНН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754A" w:rsidTr="00A5084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54A" w:rsidRDefault="000B754A" w:rsidP="000B75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 экономической</w:t>
            </w:r>
            <w:r>
              <w:rPr>
                <w:rFonts w:ascii="Arial" w:hAnsi="Arial" w:cs="Arial"/>
                <w:sz w:val="18"/>
                <w:szCs w:val="18"/>
              </w:rPr>
              <w:br/>
              <w:t>деятельности</w:t>
            </w:r>
          </w:p>
        </w:tc>
        <w:tc>
          <w:tcPr>
            <w:tcW w:w="482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</w:t>
            </w:r>
            <w:r>
              <w:rPr>
                <w:rFonts w:ascii="Arial" w:hAnsi="Arial" w:cs="Arial"/>
                <w:sz w:val="18"/>
                <w:szCs w:val="18"/>
              </w:rPr>
              <w:br/>
              <w:t>ОКВЭД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754A" w:rsidTr="00A5084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50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54A" w:rsidRDefault="000B754A" w:rsidP="000B75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Организационно-правовая форма/форма собственности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754A" w:rsidTr="00A5084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584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B754A" w:rsidRDefault="000B754A" w:rsidP="000B75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ОКОПФ/ОКФС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754A" w:rsidTr="00A5084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54A" w:rsidRDefault="000B754A" w:rsidP="000B75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Единица измерения: тыс. руб. (млн. руб.)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ОКЕИ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 (385)</w:t>
            </w:r>
          </w:p>
        </w:tc>
      </w:tr>
    </w:tbl>
    <w:p w:rsidR="000B754A" w:rsidRDefault="000B754A" w:rsidP="000B754A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4536"/>
        <w:gridCol w:w="249"/>
        <w:gridCol w:w="226"/>
        <w:gridCol w:w="341"/>
        <w:gridCol w:w="425"/>
        <w:gridCol w:w="464"/>
        <w:gridCol w:w="103"/>
        <w:gridCol w:w="232"/>
        <w:gridCol w:w="249"/>
        <w:gridCol w:w="228"/>
        <w:gridCol w:w="425"/>
        <w:gridCol w:w="426"/>
        <w:gridCol w:w="425"/>
        <w:gridCol w:w="27"/>
        <w:gridCol w:w="256"/>
      </w:tblGrid>
      <w:tr w:rsidR="000B754A" w:rsidTr="00A5084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0B754A" w:rsidRDefault="000B754A" w:rsidP="000B754A">
            <w:pPr>
              <w:spacing w:after="0" w:line="240" w:lineRule="auto"/>
              <w:ind w:right="57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За</w:t>
            </w: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0B754A" w:rsidRDefault="000B754A" w:rsidP="000B754A">
            <w:pPr>
              <w:spacing w:after="0" w:line="240" w:lineRule="auto"/>
              <w:ind w:right="57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За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B754A" w:rsidTr="00A5084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</w:rPr>
              <w:t>Пояснения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Наименование показателя </w:t>
            </w:r>
            <w:r>
              <w:rPr>
                <w:rFonts w:ascii="Arial" w:hAnsi="Arial" w:cs="Arial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B754A" w:rsidRDefault="000B754A" w:rsidP="000B754A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г.</w:t>
            </w:r>
            <w:r>
              <w:rPr>
                <w:rFonts w:ascii="Arial" w:hAnsi="Arial" w:cs="Arial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B754A" w:rsidRDefault="000B754A" w:rsidP="000B754A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г.</w:t>
            </w:r>
            <w:r>
              <w:rPr>
                <w:rFonts w:ascii="Arial" w:hAnsi="Arial" w:cs="Arial"/>
                <w:sz w:val="19"/>
                <w:szCs w:val="19"/>
                <w:vertAlign w:val="superscript"/>
              </w:rPr>
              <w:t>4</w:t>
            </w:r>
          </w:p>
        </w:tc>
      </w:tr>
      <w:tr w:rsidR="000B754A" w:rsidTr="00A5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 Narrow" w:hAnsi="Arial Narrow" w:cs="Arial Narrow"/>
                <w:sz w:val="14"/>
                <w:szCs w:val="1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B754A" w:rsidRDefault="000B754A" w:rsidP="000B754A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0B754A" w:rsidRDefault="000B754A" w:rsidP="000B754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0B754A" w:rsidRDefault="000B754A" w:rsidP="000B754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B754A" w:rsidRDefault="000B754A" w:rsidP="000B754A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0B754A" w:rsidRDefault="000B754A" w:rsidP="000B754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0B754A" w:rsidRDefault="000B754A" w:rsidP="000B754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B754A" w:rsidTr="00A5084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Выручка </w:t>
            </w:r>
            <w:r>
              <w:rPr>
                <w:rFonts w:ascii="Arial" w:hAnsi="Arial" w:cs="Arial"/>
                <w:sz w:val="19"/>
                <w:szCs w:val="19"/>
                <w:vertAlign w:val="superscript"/>
              </w:rPr>
              <w:t>5</w:t>
            </w:r>
          </w:p>
        </w:tc>
        <w:tc>
          <w:tcPr>
            <w:tcW w:w="2040" w:type="dxa"/>
            <w:gridSpan w:val="7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7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B754A" w:rsidTr="00A5084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Себестоимость продаж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0B754A" w:rsidTr="00A5084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Валовая прибыль (убыток)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7"/>
            <w:tcBorders>
              <w:left w:val="nil"/>
              <w:right w:val="single" w:sz="12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B754A" w:rsidTr="00A5084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Коммерческие расходы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0B754A" w:rsidTr="00A5084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Управленческие расходы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0B754A" w:rsidTr="00A5084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ind w:left="57" w:firstLine="284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Прибыль (убыток) от продаж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7"/>
            <w:tcBorders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B754A" w:rsidTr="00A5084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Доходы от участия в других организациях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B754A" w:rsidTr="00A5084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Проценты к получению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B754A" w:rsidTr="00A5084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Проценты к уплате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0B754A" w:rsidTr="00A5084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Прочие доходы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7"/>
            <w:tcBorders>
              <w:left w:val="nil"/>
              <w:right w:val="single" w:sz="12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B754A" w:rsidTr="00A5084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Прочие расходы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0B754A" w:rsidTr="00A5084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ind w:left="57" w:firstLine="284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Прибыль (убыток) до налогообложения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7"/>
            <w:tcBorders>
              <w:left w:val="nil"/>
              <w:right w:val="single" w:sz="12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B754A" w:rsidTr="00A5084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Текущий налог на прибыль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0B754A" w:rsidTr="00A5084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ind w:left="57" w:firstLine="284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в т.ч. постоянные налоговые обязательства (активы)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7"/>
            <w:tcBorders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B754A" w:rsidTr="00A5084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Изменение отложенных налоговых обязательств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B754A" w:rsidTr="00A5084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Изменение отложенных налоговых активов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B754A" w:rsidTr="00A5084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Прочее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B754A" w:rsidTr="00A5084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ind w:left="57" w:firstLine="284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Чистая прибыль (убыток)</w:t>
            </w:r>
          </w:p>
        </w:tc>
        <w:tc>
          <w:tcPr>
            <w:tcW w:w="204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B754A" w:rsidRDefault="000B754A" w:rsidP="000B754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0B754A" w:rsidRPr="00970306" w:rsidRDefault="000B754A" w:rsidP="000B754A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B754A" w:rsidRPr="00970306" w:rsidSect="003344AC">
      <w:pgSz w:w="11906" w:h="16838"/>
      <w:pgMar w:top="1134" w:right="1134" w:bottom="1134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imbus Roman No9 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imbus Sans 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025D1"/>
    <w:multiLevelType w:val="multilevel"/>
    <w:tmpl w:val="00B45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F6685"/>
    <w:multiLevelType w:val="multilevel"/>
    <w:tmpl w:val="87621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221C61"/>
    <w:multiLevelType w:val="multilevel"/>
    <w:tmpl w:val="CBB8C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BB05ED"/>
    <w:multiLevelType w:val="multilevel"/>
    <w:tmpl w:val="E6586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242651"/>
    <w:multiLevelType w:val="multilevel"/>
    <w:tmpl w:val="799A6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655601"/>
    <w:multiLevelType w:val="multilevel"/>
    <w:tmpl w:val="68A26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092794"/>
    <w:multiLevelType w:val="multilevel"/>
    <w:tmpl w:val="22F42D2A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A632B03"/>
    <w:multiLevelType w:val="multilevel"/>
    <w:tmpl w:val="9E28D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D55701"/>
    <w:multiLevelType w:val="multilevel"/>
    <w:tmpl w:val="17940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2253CB"/>
    <w:multiLevelType w:val="multilevel"/>
    <w:tmpl w:val="9880E27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4E217E4C"/>
    <w:multiLevelType w:val="multilevel"/>
    <w:tmpl w:val="267CD5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5B22649F"/>
    <w:multiLevelType w:val="multilevel"/>
    <w:tmpl w:val="D5AA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DC23A6"/>
    <w:multiLevelType w:val="multilevel"/>
    <w:tmpl w:val="C04CC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D82FDA"/>
    <w:multiLevelType w:val="multilevel"/>
    <w:tmpl w:val="05669BA4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7F1D4D51"/>
    <w:multiLevelType w:val="hybridMultilevel"/>
    <w:tmpl w:val="3DD684CE"/>
    <w:lvl w:ilvl="0" w:tplc="52CA6E6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C74606"/>
    <w:multiLevelType w:val="multilevel"/>
    <w:tmpl w:val="28EA1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9"/>
  </w:num>
  <w:num w:numId="5">
    <w:abstractNumId w:val="0"/>
  </w:num>
  <w:num w:numId="6">
    <w:abstractNumId w:val="2"/>
  </w:num>
  <w:num w:numId="7">
    <w:abstractNumId w:val="15"/>
  </w:num>
  <w:num w:numId="8">
    <w:abstractNumId w:val="1"/>
  </w:num>
  <w:num w:numId="9">
    <w:abstractNumId w:val="5"/>
  </w:num>
  <w:num w:numId="10">
    <w:abstractNumId w:val="4"/>
  </w:num>
  <w:num w:numId="11">
    <w:abstractNumId w:val="11"/>
  </w:num>
  <w:num w:numId="12">
    <w:abstractNumId w:val="8"/>
  </w:num>
  <w:num w:numId="13">
    <w:abstractNumId w:val="7"/>
  </w:num>
  <w:num w:numId="14">
    <w:abstractNumId w:val="12"/>
  </w:num>
  <w:num w:numId="15">
    <w:abstractNumId w:val="3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344AC"/>
    <w:rsid w:val="000A5102"/>
    <w:rsid w:val="000B754A"/>
    <w:rsid w:val="000E10E6"/>
    <w:rsid w:val="003344AC"/>
    <w:rsid w:val="004111F2"/>
    <w:rsid w:val="004E65EA"/>
    <w:rsid w:val="0059422B"/>
    <w:rsid w:val="00642963"/>
    <w:rsid w:val="006C5548"/>
    <w:rsid w:val="006F567B"/>
    <w:rsid w:val="007440E9"/>
    <w:rsid w:val="00876E9D"/>
    <w:rsid w:val="00897371"/>
    <w:rsid w:val="00920724"/>
    <w:rsid w:val="00970306"/>
    <w:rsid w:val="00AB6430"/>
    <w:rsid w:val="00B527AF"/>
    <w:rsid w:val="00BA5B6B"/>
    <w:rsid w:val="00C334BE"/>
    <w:rsid w:val="00D95DE9"/>
    <w:rsid w:val="00DE49DD"/>
    <w:rsid w:val="00E02128"/>
    <w:rsid w:val="00E8398F"/>
    <w:rsid w:val="00F61F1F"/>
    <w:rsid w:val="00FA2B39"/>
    <w:rsid w:val="00FB7BE2"/>
    <w:rsid w:val="00FC4BB2"/>
    <w:rsid w:val="00FE2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344AC"/>
    <w:pPr>
      <w:widowControl w:val="0"/>
      <w:tabs>
        <w:tab w:val="left" w:pos="709"/>
      </w:tabs>
      <w:suppressAutoHyphens/>
    </w:pPr>
    <w:rPr>
      <w:rFonts w:ascii="Nimbus Roman No9 L" w:eastAsia="DejaVu Sans" w:hAnsi="Nimbus Roman No9 L" w:cs="FreeSans"/>
      <w:color w:val="00000A"/>
      <w:sz w:val="24"/>
      <w:szCs w:val="24"/>
      <w:lang w:eastAsia="zh-CN" w:bidi="hi-IN"/>
    </w:rPr>
  </w:style>
  <w:style w:type="character" w:customStyle="1" w:styleId="ListLabel1">
    <w:name w:val="ListLabel 1"/>
    <w:rsid w:val="003344AC"/>
    <w:rPr>
      <w:rFonts w:cs="Times New Roman"/>
    </w:rPr>
  </w:style>
  <w:style w:type="paragraph" w:customStyle="1" w:styleId="a4">
    <w:name w:val="Заголовок"/>
    <w:basedOn w:val="a3"/>
    <w:next w:val="a5"/>
    <w:rsid w:val="003344AC"/>
    <w:pPr>
      <w:keepNext/>
      <w:spacing w:before="240" w:after="120"/>
    </w:pPr>
    <w:rPr>
      <w:rFonts w:ascii="Nimbus Sans L" w:hAnsi="Nimbus Sans L"/>
      <w:sz w:val="28"/>
      <w:szCs w:val="28"/>
    </w:rPr>
  </w:style>
  <w:style w:type="paragraph" w:styleId="a5">
    <w:name w:val="Body Text"/>
    <w:basedOn w:val="a3"/>
    <w:rsid w:val="003344AC"/>
    <w:pPr>
      <w:spacing w:after="120"/>
    </w:pPr>
  </w:style>
  <w:style w:type="paragraph" w:styleId="a6">
    <w:name w:val="List"/>
    <w:basedOn w:val="a5"/>
    <w:rsid w:val="003344AC"/>
  </w:style>
  <w:style w:type="paragraph" w:styleId="a7">
    <w:name w:val="Title"/>
    <w:basedOn w:val="a3"/>
    <w:rsid w:val="003344AC"/>
    <w:pPr>
      <w:suppressLineNumbers/>
      <w:spacing w:before="120" w:after="120"/>
    </w:pPr>
    <w:rPr>
      <w:i/>
      <w:iCs/>
    </w:rPr>
  </w:style>
  <w:style w:type="paragraph" w:styleId="a8">
    <w:name w:val="index heading"/>
    <w:basedOn w:val="a3"/>
    <w:rsid w:val="003344AC"/>
    <w:pPr>
      <w:suppressLineNumbers/>
    </w:pPr>
  </w:style>
  <w:style w:type="character" w:styleId="a9">
    <w:name w:val="Strong"/>
    <w:basedOn w:val="a0"/>
    <w:uiPriority w:val="22"/>
    <w:qFormat/>
    <w:rsid w:val="004E65EA"/>
    <w:rPr>
      <w:b/>
      <w:bCs/>
    </w:rPr>
  </w:style>
  <w:style w:type="paragraph" w:styleId="aa">
    <w:name w:val="Normal (Web)"/>
    <w:basedOn w:val="a"/>
    <w:uiPriority w:val="99"/>
    <w:unhideWhenUsed/>
    <w:rsid w:val="004E6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E65EA"/>
  </w:style>
  <w:style w:type="character" w:styleId="ab">
    <w:name w:val="Emphasis"/>
    <w:basedOn w:val="a0"/>
    <w:uiPriority w:val="20"/>
    <w:qFormat/>
    <w:rsid w:val="004E65EA"/>
    <w:rPr>
      <w:i/>
      <w:iCs/>
    </w:rPr>
  </w:style>
  <w:style w:type="table" w:styleId="ac">
    <w:name w:val="Table Grid"/>
    <w:basedOn w:val="a1"/>
    <w:rsid w:val="00FA2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6F56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mcenter.ru/Files/kody-stro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mcenter.ru/Files/kody-stro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mcenter.ru/Files/kody-strok" TargetMode="External"/><Relationship Id="rId11" Type="http://schemas.openxmlformats.org/officeDocument/2006/relationships/hyperlink" Target="http://blanker.ru/doc/otchet-o-pribyiyah-ubytkah-forma-2" TargetMode="External"/><Relationship Id="rId5" Type="http://schemas.openxmlformats.org/officeDocument/2006/relationships/hyperlink" Target="http://bmcenter.ru/Files/kody-strok" TargetMode="External"/><Relationship Id="rId10" Type="http://schemas.openxmlformats.org/officeDocument/2006/relationships/hyperlink" Target="http://blanker.ru/doc/otchet-o-pribyiyah-ubytkah-forma-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mcenter.ru/Files/kody-str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16</Pages>
  <Words>3823</Words>
  <Characters>21793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WORK</cp:lastModifiedBy>
  <cp:revision>4</cp:revision>
  <cp:lastPrinted>2016-03-11T11:24:00Z</cp:lastPrinted>
  <dcterms:created xsi:type="dcterms:W3CDTF">2016-03-11T11:10:00Z</dcterms:created>
  <dcterms:modified xsi:type="dcterms:W3CDTF">2016-03-11T11:40:00Z</dcterms:modified>
</cp:coreProperties>
</file>