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66" w:rsidRDefault="002F1366">
      <w:r>
        <w:t>За базу практики брать Организацию - Леруа Мерлен</w:t>
      </w:r>
      <w:r w:rsidR="005F575B">
        <w:t xml:space="preserve"> (тверь)</w:t>
      </w:r>
      <w:r>
        <w:t xml:space="preserve"> , должность - руководитель торгового сектора.</w:t>
      </w:r>
    </w:p>
    <w:p w:rsidR="002F1366" w:rsidRDefault="002F1366">
      <w:r>
        <w:t xml:space="preserve"> Обязательно выявить стиль управленческой деятельности, уровень конфликтов в организации. Введение - актуальность, предмет, объект, задачи, материал, методы исследования, практическая значимость.</w:t>
      </w:r>
    </w:p>
    <w:p w:rsidR="002F1366" w:rsidRDefault="002F1366">
      <w:r>
        <w:t xml:space="preserve"> 1 Глава - теоретические аспекты выбранной темы, обоснования, может быть максимум 3 подглавы. Первая глава 25 страниц, вывод по 1 главе на 2 страницы.</w:t>
      </w:r>
    </w:p>
    <w:p w:rsidR="002F1366" w:rsidRDefault="002F1366">
      <w:r>
        <w:t xml:space="preserve"> Вторая глава –</w:t>
      </w:r>
    </w:p>
    <w:p w:rsidR="002F1366" w:rsidRDefault="002F1366">
      <w:r>
        <w:t xml:space="preserve"> 2.1 Программа исследования ( описать выборку, контингент подробно, описать базу практики ( где проводилось ), объект, предмет, задачи, и гипотеза исследования ( одна гипотеза и она должна совпадать с темой ) Кратко описать используемые тесты - должно быть 2 теста. </w:t>
      </w:r>
    </w:p>
    <w:p w:rsidR="002F1366" w:rsidRDefault="002F1366">
      <w:r>
        <w:t xml:space="preserve">2.2 Анализ и интерпретация полученных данных - графики, гистограммы ( чем больше тем лучше ) 2.3 Практические рекомендации по данному исследованию, практическая значимость. Вывод по 2 главе. </w:t>
      </w:r>
    </w:p>
    <w:p w:rsidR="002F1366" w:rsidRDefault="002F1366">
      <w:r>
        <w:t>Заключение : 1 обзац из каждой главы .</w:t>
      </w:r>
    </w:p>
    <w:p w:rsidR="002F1366" w:rsidRDefault="002F1366">
      <w:r>
        <w:t xml:space="preserve"> Оформление по стандарту , сноски обязательные в квадратных скобках. </w:t>
      </w:r>
    </w:p>
    <w:p w:rsidR="002F1366" w:rsidRDefault="002F1366">
      <w:r>
        <w:t xml:space="preserve">Список источников нее менее 30, не старше 8 летней давности. На один тест должно быть 5 испытуемых ( всего 10 руководителей ). </w:t>
      </w:r>
    </w:p>
    <w:p w:rsidR="002F1366" w:rsidRDefault="002F1366">
      <w:r>
        <w:t xml:space="preserve">Процентный анализ исследования выводить в график. </w:t>
      </w:r>
    </w:p>
    <w:p w:rsidR="002F1366" w:rsidRDefault="002F1366">
      <w:r>
        <w:t xml:space="preserve">Во второй главе в подглаве. 2.4 обязателен Корреляционный анализ или Факторный ( без него работа не принимается ) . </w:t>
      </w:r>
    </w:p>
    <w:p w:rsidR="002F1366" w:rsidRDefault="002F1366">
      <w:r>
        <w:t>В самом конце работы должно идти Приложение - методики, матрицы сырых данных - таблицы данных ( испытуемый - без имен и данных ), математические выкладки.</w:t>
      </w:r>
    </w:p>
    <w:p w:rsidR="0076119B" w:rsidRDefault="002F1366">
      <w:r>
        <w:t xml:space="preserve"> Главы- названия без точек с больших букв, по стандарту</w:t>
      </w:r>
    </w:p>
    <w:sectPr w:rsidR="0076119B" w:rsidSect="0076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1366"/>
    <w:rsid w:val="002F1366"/>
    <w:rsid w:val="005F575B"/>
    <w:rsid w:val="0076119B"/>
    <w:rsid w:val="00BF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Тверь</dc:creator>
  <cp:keywords/>
  <dc:description/>
  <cp:lastModifiedBy>Тверь</cp:lastModifiedBy>
  <cp:revision>5</cp:revision>
  <dcterms:created xsi:type="dcterms:W3CDTF">2016-03-03T07:25:00Z</dcterms:created>
  <dcterms:modified xsi:type="dcterms:W3CDTF">2016-03-03T07:27:00Z</dcterms:modified>
</cp:coreProperties>
</file>