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67" w:rsidRDefault="00DD5667" w:rsidP="00DD5667">
      <w:pPr>
        <w:rPr>
          <w:sz w:val="28"/>
          <w:szCs w:val="28"/>
        </w:rPr>
      </w:pPr>
    </w:p>
    <w:p w:rsidR="00DD5667" w:rsidRDefault="00DD5667" w:rsidP="00DD5667">
      <w:pPr>
        <w:rPr>
          <w:sz w:val="28"/>
          <w:szCs w:val="28"/>
        </w:rPr>
      </w:pPr>
      <w:r>
        <w:rPr>
          <w:sz w:val="28"/>
          <w:szCs w:val="28"/>
        </w:rPr>
        <w:t>Международные стандарты финансовой отчетности (МСФО)</w:t>
      </w:r>
    </w:p>
    <w:p w:rsidR="001468DA" w:rsidRDefault="001468DA" w:rsidP="00EB7EF9">
      <w:pPr>
        <w:spacing w:line="240" w:lineRule="auto"/>
      </w:pPr>
      <w:r>
        <w:t>Темы нет, рассмотрение двух пунктов.</w:t>
      </w:r>
    </w:p>
    <w:p w:rsidR="00EB7EF9" w:rsidRDefault="00EB7EF9" w:rsidP="00EB7EF9">
      <w:pPr>
        <w:spacing w:line="240" w:lineRule="auto"/>
      </w:pPr>
      <w:r>
        <w:br/>
        <w:t>1. "Основные положения МСФО №1 Предоставление финансовой отчетности и проблемы его применения в России"</w:t>
      </w:r>
      <w:r>
        <w:br/>
        <w:t>2. . "Сравнение положений МСФО №1 «Предоставление финансовой отчетности</w:t>
      </w:r>
      <w:proofErr w:type="gramStart"/>
      <w:r>
        <w:t>»с</w:t>
      </w:r>
      <w:proofErr w:type="gramEnd"/>
      <w:r>
        <w:t xml:space="preserve"> требованием ПБУ № 4/99 Бухгалтерская отчетность организации"</w:t>
      </w:r>
      <w:r>
        <w:br/>
      </w:r>
      <w:r>
        <w:br/>
        <w:t>Обязательно!</w:t>
      </w:r>
      <w:r>
        <w:br/>
        <w:t>1. Ссылки на стандарт (цитаты, параграф)</w:t>
      </w:r>
      <w:r>
        <w:br/>
        <w:t>2. Наша нормативно-правовая база</w:t>
      </w:r>
    </w:p>
    <w:p w:rsidR="00EB7EF9" w:rsidRDefault="00EB7EF9" w:rsidP="00EB7EF9">
      <w:pPr>
        <w:spacing w:line="240" w:lineRule="auto"/>
      </w:pPr>
      <w:r>
        <w:t>3. Оформление: в виде реферата, нумерация страни</w:t>
      </w:r>
      <w:proofErr w:type="gramStart"/>
      <w:r>
        <w:t>ц-</w:t>
      </w:r>
      <w:proofErr w:type="gramEnd"/>
      <w:r>
        <w:t xml:space="preserve"> внизу страницы, введение </w:t>
      </w:r>
      <w:r w:rsidRPr="00EB7EF9">
        <w:rPr>
          <w:u w:val="single"/>
        </w:rPr>
        <w:t>не нужно</w:t>
      </w:r>
      <w:r>
        <w:rPr>
          <w:u w:val="single"/>
        </w:rPr>
        <w:t xml:space="preserve">, </w:t>
      </w:r>
      <w:r w:rsidRPr="00EB7EF9">
        <w:t>заключение</w:t>
      </w:r>
      <w:r>
        <w:rPr>
          <w:u w:val="single"/>
        </w:rPr>
        <w:t xml:space="preserve"> </w:t>
      </w:r>
      <w:r w:rsidRPr="00EB7EF9">
        <w:t>и список литературы</w:t>
      </w:r>
      <w:r>
        <w:t xml:space="preserve"> </w:t>
      </w:r>
      <w:r>
        <w:rPr>
          <w:u w:val="single"/>
        </w:rPr>
        <w:t>нужно</w:t>
      </w:r>
      <w:r w:rsidRPr="00EB7EF9">
        <w:t xml:space="preserve">( </w:t>
      </w:r>
      <w:r w:rsidR="001468DA">
        <w:t xml:space="preserve">литература </w:t>
      </w:r>
      <w:r w:rsidRPr="00EB7EF9">
        <w:t>желательно из предложенных преподавателем)</w:t>
      </w:r>
    </w:p>
    <w:p w:rsidR="00EB7EF9" w:rsidRPr="00EB7EF9" w:rsidRDefault="00EB7EF9" w:rsidP="00EB7EF9">
      <w:pPr>
        <w:spacing w:line="240" w:lineRule="auto"/>
      </w:pPr>
    </w:p>
    <w:p w:rsidR="00EB7EF9" w:rsidRDefault="00EB7EF9" w:rsidP="00EB7EF9">
      <w:pPr>
        <w:spacing w:line="240" w:lineRule="auto"/>
      </w:pPr>
    </w:p>
    <w:p w:rsidR="00EB7EF9" w:rsidRDefault="00EB7EF9" w:rsidP="00EB7EF9">
      <w:pPr>
        <w:spacing w:line="240" w:lineRule="auto"/>
      </w:pPr>
      <w:r>
        <w:t>Рекомендуемая учебная литература по МСФО:</w:t>
      </w:r>
      <w:r>
        <w:br/>
        <w:t>1. Бабаев Ю.А. Международные стандарты финансовой отчетности (МСФО): Учебник. - М.: Вузовский учебник: ИНФРА-М, 2012. - 398 с.</w:t>
      </w:r>
      <w:r>
        <w:br/>
        <w:t>2. Вахрушина М.А., Мельникова Л.А. Международные стандарты финансовой отчетности: учебник. - М.: Изд. Омега-Л, 2011. - 576 с.</w:t>
      </w:r>
      <w:r>
        <w:br/>
        <w:t xml:space="preserve">3. Международные стандарты финансовой отчетности: Учебник / под ред. В.Г. </w:t>
      </w:r>
      <w:proofErr w:type="spellStart"/>
      <w:r>
        <w:t>Гетьмана</w:t>
      </w:r>
      <w:proofErr w:type="spellEnd"/>
      <w:r>
        <w:t>. - М.: ИНФРА-М, 2012. - 559 с.</w:t>
      </w:r>
      <w:r>
        <w:br/>
        <w:t xml:space="preserve">4. Международные стандарты финансовой отчетности: учебное пособие для студентов, обучающихся по направлению "Экономика" / под ред. Н.Г. Сапожниковой. - М.: </w:t>
      </w:r>
      <w:proofErr w:type="spellStart"/>
      <w:r>
        <w:t>КноРус</w:t>
      </w:r>
      <w:proofErr w:type="spellEnd"/>
      <w:r>
        <w:t>, 2012. - 366 с.</w:t>
      </w:r>
      <w:r>
        <w:br/>
      </w:r>
    </w:p>
    <w:p w:rsidR="002341B8" w:rsidRDefault="00DD5667" w:rsidP="00DD5667">
      <w:r>
        <w:t xml:space="preserve">Учебники: </w:t>
      </w:r>
      <w:r>
        <w:br/>
        <w:t>1. ФЗ РФ № 208-ФЗ от 27.07.2010 "О консолидированной финансовой отчетности"</w:t>
      </w:r>
      <w:r>
        <w:br/>
        <w:t>2. Положение о признании МСФО и разъяснении МСФО для применения на территории РФ, утвержденное Постановлением Правительства от 25.02.2011 № 107</w:t>
      </w:r>
      <w:r>
        <w:br/>
        <w:t xml:space="preserve">3. Приказ </w:t>
      </w:r>
      <w:proofErr w:type="spellStart"/>
      <w:r>
        <w:t>МинФина</w:t>
      </w:r>
      <w:proofErr w:type="spellEnd"/>
      <w:r>
        <w:t xml:space="preserve"> РФ от 25.11.2011 № 160н "О введении в действие МСФО и разъяснений МСФО на территории РФ"</w:t>
      </w:r>
      <w:r>
        <w:br/>
        <w:t xml:space="preserve">4. "МСФО" под ред. </w:t>
      </w:r>
      <w:proofErr w:type="spellStart"/>
      <w:r>
        <w:t>Штомана</w:t>
      </w:r>
      <w:proofErr w:type="spellEnd"/>
      <w:r>
        <w:t xml:space="preserve"> В.Г.</w:t>
      </w:r>
      <w:r>
        <w:br/>
        <w:t>5. Бабаев Ю.А. "МСФО"</w:t>
      </w:r>
      <w:r>
        <w:br/>
        <w:t>6. Воронина "МСФО"</w:t>
      </w:r>
      <w:r>
        <w:br/>
        <w:t>7. Вахрушина "МСФО"</w:t>
      </w:r>
      <w:r>
        <w:br/>
        <w:t>8. Чая "МСФО"</w:t>
      </w:r>
      <w:r>
        <w:br/>
        <w:t>9. Николаева "МСФО"</w:t>
      </w:r>
    </w:p>
    <w:p w:rsidR="00DD5667" w:rsidRDefault="002341B8" w:rsidP="00DD5667">
      <w:r>
        <w:t>Основной источник официальной информации по МСФО:</w:t>
      </w:r>
      <w:r>
        <w:br/>
      </w:r>
      <w:hyperlink r:id="rId4" w:tgtFrame="_blank" w:tooltip="http://minfin.ru/ru/perfomance/accounting/mej_standart_fo/docs/" w:history="1">
        <w:r>
          <w:rPr>
            <w:rStyle w:val="a3"/>
          </w:rPr>
          <w:t>http://minfin.ru/ru/perfomance/accounting/mej_standar..</w:t>
        </w:r>
      </w:hyperlink>
      <w:r>
        <w:br/>
      </w:r>
      <w:r>
        <w:br/>
      </w:r>
      <w:r w:rsidR="00DD5667">
        <w:lastRenderedPageBreak/>
        <w:br/>
      </w:r>
    </w:p>
    <w:sectPr w:rsidR="00DD5667" w:rsidSect="0060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5667"/>
    <w:rsid w:val="001468DA"/>
    <w:rsid w:val="002341B8"/>
    <w:rsid w:val="00605CDC"/>
    <w:rsid w:val="008B79B6"/>
    <w:rsid w:val="009D20E2"/>
    <w:rsid w:val="00CF3FF5"/>
    <w:rsid w:val="00DD5667"/>
    <w:rsid w:val="00E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4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minfin.ru%2Fru%2Fperfomance%2Faccounting%2Fmej_standart_fo%2Fdoc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2016-02-24T13:26:00Z</dcterms:created>
  <dcterms:modified xsi:type="dcterms:W3CDTF">2016-03-06T18:30:00Z</dcterms:modified>
</cp:coreProperties>
</file>