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03" w:rsidRPr="00CA61D8" w:rsidRDefault="005D5403" w:rsidP="005D5403">
      <w:pPr>
        <w:pStyle w:val="a8"/>
        <w:rPr>
          <w:sz w:val="28"/>
        </w:rPr>
      </w:pPr>
      <w:r w:rsidRPr="00CA61D8">
        <w:rPr>
          <w:sz w:val="28"/>
        </w:rPr>
        <w:t>МИНИСТЕРСТВО  СЕЛЬСКОГО  ХОЗЯЙСТВА  РФ</w:t>
      </w:r>
    </w:p>
    <w:p w:rsidR="005D5403" w:rsidRPr="00CA61D8" w:rsidRDefault="005D5403" w:rsidP="005D5403">
      <w:pPr>
        <w:pStyle w:val="a8"/>
        <w:rPr>
          <w:sz w:val="28"/>
        </w:rPr>
      </w:pPr>
    </w:p>
    <w:p w:rsidR="005D5403" w:rsidRPr="00CA61D8" w:rsidRDefault="005D5403" w:rsidP="005D5403">
      <w:pPr>
        <w:pStyle w:val="a5"/>
        <w:jc w:val="center"/>
        <w:rPr>
          <w:b/>
          <w:sz w:val="28"/>
        </w:rPr>
      </w:pPr>
      <w:r w:rsidRPr="00CA61D8">
        <w:rPr>
          <w:b/>
          <w:sz w:val="28"/>
        </w:rPr>
        <w:t>ФГ</w:t>
      </w:r>
      <w:r>
        <w:rPr>
          <w:b/>
          <w:sz w:val="28"/>
        </w:rPr>
        <w:t>Б</w:t>
      </w:r>
      <w:r w:rsidRPr="00CA61D8">
        <w:rPr>
          <w:b/>
          <w:sz w:val="28"/>
        </w:rPr>
        <w:t>ОУ    ВПО   «РЯЗАНСКИЙ  ГОСУДАРСТВЕННЫЙ  АГРОТЕХНОЛОГИЧЕСКИЙ УНИВЕРСИТЕТ  ИМЕНИ  П.А.КОСТЫЧЕВА»</w:t>
      </w:r>
    </w:p>
    <w:p w:rsidR="005D5403" w:rsidRPr="00CA61D8" w:rsidRDefault="005D5403" w:rsidP="005D5403">
      <w:pPr>
        <w:pStyle w:val="a5"/>
        <w:jc w:val="center"/>
        <w:rPr>
          <w:b/>
          <w:sz w:val="28"/>
        </w:rPr>
      </w:pPr>
    </w:p>
    <w:p w:rsidR="005D5403" w:rsidRPr="00CA61D8" w:rsidRDefault="005D5403" w:rsidP="005D5403">
      <w:pPr>
        <w:pStyle w:val="a5"/>
        <w:jc w:val="center"/>
        <w:rPr>
          <w:b/>
          <w:sz w:val="28"/>
        </w:rPr>
      </w:pPr>
    </w:p>
    <w:p w:rsidR="005D5403" w:rsidRPr="00CA61D8" w:rsidRDefault="005D5403" w:rsidP="005D5403">
      <w:pPr>
        <w:pStyle w:val="a5"/>
        <w:jc w:val="center"/>
        <w:rPr>
          <w:b/>
          <w:sz w:val="28"/>
        </w:rPr>
      </w:pPr>
    </w:p>
    <w:p w:rsidR="005D5403" w:rsidRPr="00CA61D8" w:rsidRDefault="005D5403" w:rsidP="005D5403">
      <w:pPr>
        <w:jc w:val="center"/>
        <w:rPr>
          <w:b/>
          <w:sz w:val="28"/>
        </w:rPr>
      </w:pPr>
      <w:r w:rsidRPr="00CA61D8">
        <w:rPr>
          <w:b/>
          <w:sz w:val="28"/>
        </w:rPr>
        <w:t>ФАКУЛЬТЕТ</w:t>
      </w:r>
      <w:r>
        <w:rPr>
          <w:b/>
          <w:sz w:val="28"/>
        </w:rPr>
        <w:t xml:space="preserve"> ЭКОНОМИКИ И МЕНЕДЖМЕНТА</w:t>
      </w:r>
    </w:p>
    <w:p w:rsidR="005D5403" w:rsidRPr="00CA61D8" w:rsidRDefault="005D5403" w:rsidP="005D5403">
      <w:pPr>
        <w:jc w:val="center"/>
        <w:rPr>
          <w:b/>
          <w:sz w:val="28"/>
        </w:rPr>
      </w:pPr>
    </w:p>
    <w:p w:rsidR="005D5403" w:rsidRPr="00CA61D8" w:rsidRDefault="005D5403" w:rsidP="005D5403">
      <w:pPr>
        <w:jc w:val="center"/>
        <w:rPr>
          <w:b/>
          <w:sz w:val="28"/>
        </w:rPr>
      </w:pPr>
      <w:r w:rsidRPr="00CA61D8">
        <w:rPr>
          <w:b/>
          <w:sz w:val="28"/>
        </w:rPr>
        <w:t>Кафедра финансы и кредит</w:t>
      </w:r>
    </w:p>
    <w:p w:rsidR="005D5403" w:rsidRPr="00CA61D8" w:rsidRDefault="005D5403" w:rsidP="005D5403">
      <w:pPr>
        <w:jc w:val="center"/>
        <w:rPr>
          <w:b/>
          <w:sz w:val="28"/>
        </w:rPr>
      </w:pPr>
    </w:p>
    <w:p w:rsidR="005D5403" w:rsidRPr="00CA61D8" w:rsidRDefault="005D5403" w:rsidP="005D5403">
      <w:pPr>
        <w:jc w:val="center"/>
        <w:rPr>
          <w:b/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pStyle w:val="1"/>
        <w:jc w:val="center"/>
        <w:rPr>
          <w:rFonts w:ascii="Times New Roman" w:hAnsi="Times New Roman" w:cs="Times New Roman"/>
          <w:sz w:val="28"/>
        </w:rPr>
      </w:pPr>
      <w:r w:rsidRPr="00CA61D8">
        <w:rPr>
          <w:rFonts w:ascii="Times New Roman" w:hAnsi="Times New Roman" w:cs="Times New Roman"/>
          <w:sz w:val="28"/>
        </w:rPr>
        <w:t>Методические  рекомендации</w:t>
      </w:r>
    </w:p>
    <w:p w:rsidR="005D5403" w:rsidRPr="00CA61D8" w:rsidRDefault="005D5403" w:rsidP="005D5403">
      <w:pPr>
        <w:rPr>
          <w:sz w:val="28"/>
        </w:rPr>
      </w:pPr>
    </w:p>
    <w:p w:rsidR="005D5403" w:rsidRDefault="005D5403" w:rsidP="005D5403">
      <w:pPr>
        <w:pStyle w:val="a5"/>
        <w:jc w:val="center"/>
        <w:rPr>
          <w:sz w:val="28"/>
        </w:rPr>
      </w:pPr>
      <w:r w:rsidRPr="00CA61D8">
        <w:rPr>
          <w:sz w:val="28"/>
        </w:rPr>
        <w:t xml:space="preserve">по выполнению контрольной работы  </w:t>
      </w:r>
    </w:p>
    <w:p w:rsidR="005D5403" w:rsidRDefault="005D5403" w:rsidP="005D5403">
      <w:pPr>
        <w:pStyle w:val="a5"/>
        <w:jc w:val="center"/>
        <w:rPr>
          <w:sz w:val="28"/>
        </w:rPr>
      </w:pPr>
      <w:r w:rsidRPr="00CA61D8">
        <w:rPr>
          <w:sz w:val="28"/>
        </w:rPr>
        <w:t>по дисциплине «</w:t>
      </w:r>
      <w:r>
        <w:rPr>
          <w:sz w:val="28"/>
        </w:rPr>
        <w:t>ФИНАНСЫ</w:t>
      </w:r>
      <w:r w:rsidRPr="00CA61D8">
        <w:rPr>
          <w:sz w:val="28"/>
        </w:rPr>
        <w:t xml:space="preserve">» </w:t>
      </w:r>
      <w:r>
        <w:rPr>
          <w:sz w:val="28"/>
        </w:rPr>
        <w:t xml:space="preserve"> </w:t>
      </w:r>
    </w:p>
    <w:p w:rsidR="005D5403" w:rsidRDefault="005D5403" w:rsidP="005D5403">
      <w:pPr>
        <w:pStyle w:val="a5"/>
        <w:jc w:val="center"/>
        <w:rPr>
          <w:sz w:val="28"/>
        </w:rPr>
      </w:pPr>
      <w:r>
        <w:rPr>
          <w:sz w:val="28"/>
        </w:rPr>
        <w:t xml:space="preserve">для студентов заочной формы обучения </w:t>
      </w:r>
    </w:p>
    <w:p w:rsidR="005D5403" w:rsidRDefault="005D5403" w:rsidP="005D5403">
      <w:pPr>
        <w:pStyle w:val="a5"/>
        <w:jc w:val="center"/>
        <w:rPr>
          <w:sz w:val="28"/>
        </w:rPr>
      </w:pPr>
      <w:r w:rsidRPr="00CA61D8">
        <w:rPr>
          <w:sz w:val="28"/>
        </w:rPr>
        <w:t xml:space="preserve">по </w:t>
      </w:r>
      <w:r>
        <w:rPr>
          <w:sz w:val="28"/>
        </w:rPr>
        <w:t>направлению ЭКОНОМИКА</w:t>
      </w:r>
    </w:p>
    <w:p w:rsidR="005D5403" w:rsidRDefault="005D5403" w:rsidP="005D5403">
      <w:pPr>
        <w:pStyle w:val="a5"/>
        <w:jc w:val="center"/>
        <w:rPr>
          <w:sz w:val="28"/>
        </w:rPr>
      </w:pPr>
      <w:r>
        <w:rPr>
          <w:sz w:val="28"/>
        </w:rPr>
        <w:t xml:space="preserve">профилям «Бухгалтерский учет, анализ и аудит», </w:t>
      </w:r>
    </w:p>
    <w:p w:rsidR="005D5403" w:rsidRPr="00CA61D8" w:rsidRDefault="005D5403" w:rsidP="005D5403">
      <w:pPr>
        <w:pStyle w:val="a5"/>
        <w:jc w:val="center"/>
        <w:rPr>
          <w:sz w:val="28"/>
        </w:rPr>
      </w:pPr>
      <w:r>
        <w:rPr>
          <w:sz w:val="28"/>
        </w:rPr>
        <w:t>«Финансы и кредит», «Экономика предприятий и организаций»</w:t>
      </w: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right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</w:p>
    <w:p w:rsidR="005D5403" w:rsidRPr="00CA61D8" w:rsidRDefault="005D5403" w:rsidP="005D5403">
      <w:pPr>
        <w:jc w:val="center"/>
        <w:rPr>
          <w:sz w:val="28"/>
        </w:rPr>
      </w:pPr>
      <w:r w:rsidRPr="00CA61D8">
        <w:rPr>
          <w:sz w:val="28"/>
        </w:rPr>
        <w:t>Рязань 201</w:t>
      </w:r>
      <w:r>
        <w:rPr>
          <w:sz w:val="28"/>
        </w:rPr>
        <w:t>3</w:t>
      </w:r>
      <w:r w:rsidRPr="00CA61D8">
        <w:rPr>
          <w:sz w:val="28"/>
        </w:rPr>
        <w:t>г.</w:t>
      </w:r>
    </w:p>
    <w:p w:rsidR="005D5403" w:rsidRPr="004948BB" w:rsidRDefault="005D5403" w:rsidP="005D5403">
      <w:pPr>
        <w:pStyle w:val="ab"/>
        <w:tabs>
          <w:tab w:val="left" w:pos="708"/>
        </w:tabs>
        <w:rPr>
          <w:sz w:val="22"/>
          <w:szCs w:val="22"/>
        </w:rPr>
      </w:pPr>
      <w:r w:rsidRPr="004948BB">
        <w:rPr>
          <w:sz w:val="22"/>
          <w:szCs w:val="22"/>
        </w:rPr>
        <w:t>УДК 336.6</w:t>
      </w:r>
    </w:p>
    <w:p w:rsidR="005D5403" w:rsidRPr="004948BB" w:rsidRDefault="005D5403" w:rsidP="005D5403">
      <w:pPr>
        <w:pStyle w:val="ab"/>
        <w:tabs>
          <w:tab w:val="left" w:pos="708"/>
        </w:tabs>
        <w:rPr>
          <w:sz w:val="22"/>
          <w:szCs w:val="22"/>
        </w:rPr>
      </w:pPr>
      <w:r w:rsidRPr="004948BB">
        <w:rPr>
          <w:sz w:val="22"/>
          <w:szCs w:val="22"/>
        </w:rPr>
        <w:t>ББК 65.261</w:t>
      </w:r>
    </w:p>
    <w:p w:rsidR="005D5403" w:rsidRDefault="005D5403" w:rsidP="005D5403">
      <w:pPr>
        <w:pStyle w:val="ab"/>
        <w:tabs>
          <w:tab w:val="left" w:pos="708"/>
        </w:tabs>
      </w:pPr>
    </w:p>
    <w:p w:rsidR="005D5403" w:rsidRDefault="005D5403" w:rsidP="005D5403">
      <w:pPr>
        <w:pStyle w:val="ab"/>
        <w:tabs>
          <w:tab w:val="left" w:pos="708"/>
        </w:tabs>
      </w:pPr>
    </w:p>
    <w:p w:rsidR="005D5403" w:rsidRDefault="005D5403" w:rsidP="005D54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Методические рекомендации по выполнению контрольной работы   по дисциплине «Финансы» для студентов заочной формы </w:t>
      </w:r>
      <w:proofErr w:type="gramStart"/>
      <w:r>
        <w:rPr>
          <w:sz w:val="24"/>
          <w:szCs w:val="24"/>
        </w:rPr>
        <w:t>обучения по направлению</w:t>
      </w:r>
      <w:proofErr w:type="gramEnd"/>
      <w:r>
        <w:rPr>
          <w:sz w:val="24"/>
          <w:szCs w:val="24"/>
        </w:rPr>
        <w:t xml:space="preserve"> 080100.62 Экономика профилям «Бухгалтерский учет, анализ и аудит», «Финансы и кредит», «Экономика предприятий и организаций». Учебное пособие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 xml:space="preserve">ост.  Г.Н. Горшкова. Рязань, 2013. – 16с. </w:t>
      </w:r>
    </w:p>
    <w:p w:rsidR="005D5403" w:rsidRDefault="005D5403" w:rsidP="005D5403">
      <w:pPr>
        <w:rPr>
          <w:i/>
          <w:iCs/>
        </w:rPr>
      </w:pPr>
    </w:p>
    <w:p w:rsidR="005D5403" w:rsidRDefault="005D5403" w:rsidP="005D5403">
      <w:pPr>
        <w:rPr>
          <w:i/>
          <w:iCs/>
        </w:rPr>
      </w:pPr>
    </w:p>
    <w:p w:rsidR="005D5403" w:rsidRDefault="005D5403" w:rsidP="005D5403">
      <w:pPr>
        <w:rPr>
          <w:i/>
          <w:iCs/>
        </w:rPr>
      </w:pPr>
    </w:p>
    <w:p w:rsidR="005D5403" w:rsidRDefault="005D5403" w:rsidP="005D5403">
      <w:pPr>
        <w:rPr>
          <w:i/>
          <w:iCs/>
        </w:rPr>
      </w:pPr>
    </w:p>
    <w:p w:rsidR="005D5403" w:rsidRDefault="005D5403" w:rsidP="005D5403">
      <w:pPr>
        <w:rPr>
          <w:i/>
          <w:iCs/>
        </w:rPr>
      </w:pPr>
    </w:p>
    <w:p w:rsidR="005D5403" w:rsidRDefault="005D5403" w:rsidP="005D5403">
      <w:pPr>
        <w:rPr>
          <w:i/>
          <w:iCs/>
        </w:rPr>
      </w:pPr>
    </w:p>
    <w:p w:rsidR="005D5403" w:rsidRDefault="005D5403" w:rsidP="005D5403">
      <w:pPr>
        <w:pStyle w:val="a8"/>
        <w:spacing w:line="276" w:lineRule="auto"/>
        <w:jc w:val="both"/>
        <w:rPr>
          <w:b w:val="0"/>
        </w:rPr>
      </w:pPr>
      <w:r>
        <w:rPr>
          <w:b w:val="0"/>
        </w:rPr>
        <w:t xml:space="preserve">Методические рекомендации по выполнению контрольной работы   по дисциплине «Финансы» для студентов заочной формы обучения </w:t>
      </w:r>
      <w:r w:rsidRPr="004948BB">
        <w:rPr>
          <w:b w:val="0"/>
        </w:rPr>
        <w:t>по направления 080100.62 Экономика</w:t>
      </w:r>
      <w:r>
        <w:t xml:space="preserve"> </w:t>
      </w:r>
      <w:r w:rsidRPr="004948BB">
        <w:rPr>
          <w:b w:val="0"/>
        </w:rPr>
        <w:t xml:space="preserve">профилям «Бухгалтерский учет, анализ и аудит», «Финансы и кредит», «Экономика </w:t>
      </w:r>
      <w:r w:rsidRPr="004948BB">
        <w:rPr>
          <w:b w:val="0"/>
        </w:rPr>
        <w:lastRenderedPageBreak/>
        <w:t>предприятий и организаций»</w:t>
      </w:r>
      <w:r>
        <w:t xml:space="preserve"> </w:t>
      </w:r>
      <w:r>
        <w:rPr>
          <w:b w:val="0"/>
        </w:rPr>
        <w:t xml:space="preserve">обсуждены на заседании кафедры   Финансы и кредит    Протокол </w:t>
      </w:r>
      <w:r w:rsidRPr="004948BB">
        <w:rPr>
          <w:b w:val="0"/>
        </w:rPr>
        <w:t>№</w:t>
      </w:r>
      <w:r>
        <w:rPr>
          <w:b w:val="0"/>
          <w:u w:val="single"/>
        </w:rPr>
        <w:t xml:space="preserve"> ___</w:t>
      </w:r>
      <w:r>
        <w:rPr>
          <w:b w:val="0"/>
        </w:rPr>
        <w:t xml:space="preserve"> от    «_</w:t>
      </w:r>
      <w:r>
        <w:rPr>
          <w:b w:val="0"/>
          <w:u w:val="single"/>
        </w:rPr>
        <w:t xml:space="preserve">___ </w:t>
      </w:r>
      <w:r>
        <w:rPr>
          <w:b w:val="0"/>
        </w:rPr>
        <w:t xml:space="preserve">» </w:t>
      </w:r>
      <w:r>
        <w:rPr>
          <w:b w:val="0"/>
          <w:u w:val="single"/>
        </w:rPr>
        <w:t>___________</w:t>
      </w:r>
      <w:r>
        <w:rPr>
          <w:b w:val="0"/>
        </w:rPr>
        <w:t xml:space="preserve">  2013 г.</w:t>
      </w:r>
    </w:p>
    <w:p w:rsidR="005D5403" w:rsidRDefault="005D5403" w:rsidP="005D5403">
      <w:pPr>
        <w:pStyle w:val="a8"/>
        <w:spacing w:line="276" w:lineRule="auto"/>
        <w:jc w:val="both"/>
        <w:rPr>
          <w:b w:val="0"/>
        </w:rPr>
      </w:pPr>
      <w:r>
        <w:rPr>
          <w:b w:val="0"/>
        </w:rPr>
        <w:t>Зав.  кафедрой, д.э.н., профессор                                                        С.И. Шкапенков</w:t>
      </w:r>
    </w:p>
    <w:p w:rsidR="005D5403" w:rsidRDefault="005D5403" w:rsidP="005D5403">
      <w:pPr>
        <w:pStyle w:val="a8"/>
        <w:spacing w:line="276" w:lineRule="auto"/>
        <w:jc w:val="both"/>
        <w:rPr>
          <w:b w:val="0"/>
          <w:bCs/>
        </w:rPr>
      </w:pPr>
      <w:r>
        <w:rPr>
          <w:b w:val="0"/>
          <w:bCs/>
        </w:rPr>
        <w:t xml:space="preserve">Утверждены и рекомендованы к изданию методической комиссией факультета  экономики и менеджмента </w:t>
      </w:r>
    </w:p>
    <w:p w:rsidR="005D5403" w:rsidRDefault="005D5403" w:rsidP="005D5403">
      <w:pPr>
        <w:pStyle w:val="a8"/>
        <w:spacing w:line="276" w:lineRule="auto"/>
        <w:jc w:val="both"/>
        <w:rPr>
          <w:b w:val="0"/>
          <w:bCs/>
        </w:rPr>
      </w:pPr>
      <w:r>
        <w:rPr>
          <w:b w:val="0"/>
          <w:bCs/>
        </w:rPr>
        <w:t xml:space="preserve">Протокол №______ от «____»____________ 2013 г. </w:t>
      </w:r>
    </w:p>
    <w:p w:rsidR="005D5403" w:rsidRDefault="005D5403" w:rsidP="005D5403">
      <w:pPr>
        <w:pStyle w:val="a8"/>
        <w:spacing w:line="276" w:lineRule="auto"/>
        <w:jc w:val="both"/>
        <w:rPr>
          <w:b w:val="0"/>
          <w:bCs/>
        </w:rPr>
      </w:pPr>
      <w:r>
        <w:rPr>
          <w:b w:val="0"/>
          <w:bCs/>
        </w:rPr>
        <w:t>Председатель методической комиссии                                                   И.В.</w:t>
      </w:r>
      <w:r w:rsidRPr="001176FE">
        <w:rPr>
          <w:b w:val="0"/>
          <w:bCs/>
        </w:rPr>
        <w:t xml:space="preserve"> </w:t>
      </w:r>
      <w:r>
        <w:rPr>
          <w:b w:val="0"/>
          <w:bCs/>
        </w:rPr>
        <w:t>Лучкова</w:t>
      </w:r>
    </w:p>
    <w:p w:rsidR="005D5403" w:rsidRDefault="005D5403" w:rsidP="005D5403">
      <w:pPr>
        <w:pStyle w:val="a8"/>
        <w:jc w:val="both"/>
        <w:rPr>
          <w:sz w:val="44"/>
        </w:rPr>
      </w:pPr>
    </w:p>
    <w:p w:rsidR="005D5403" w:rsidRDefault="005D5403" w:rsidP="005D5403">
      <w:pPr>
        <w:pStyle w:val="8"/>
        <w:jc w:val="center"/>
        <w:rPr>
          <w:bCs/>
          <w:i w:val="0"/>
          <w:sz w:val="28"/>
          <w:szCs w:val="28"/>
        </w:rPr>
      </w:pPr>
    </w:p>
    <w:p w:rsidR="005D5403" w:rsidRDefault="005D5403" w:rsidP="005D5403">
      <w:pPr>
        <w:pStyle w:val="8"/>
        <w:jc w:val="center"/>
        <w:rPr>
          <w:bCs/>
          <w:i w:val="0"/>
          <w:sz w:val="28"/>
          <w:szCs w:val="28"/>
        </w:rPr>
      </w:pPr>
    </w:p>
    <w:p w:rsidR="005D5403" w:rsidRDefault="005D5403" w:rsidP="005D5403">
      <w:pPr>
        <w:pStyle w:val="8"/>
        <w:jc w:val="center"/>
        <w:rPr>
          <w:bCs/>
          <w:i w:val="0"/>
          <w:sz w:val="28"/>
          <w:szCs w:val="28"/>
        </w:rPr>
      </w:pPr>
    </w:p>
    <w:p w:rsidR="005D5403" w:rsidRDefault="005D5403" w:rsidP="005D5403">
      <w:pPr>
        <w:pStyle w:val="8"/>
        <w:jc w:val="center"/>
        <w:rPr>
          <w:bCs/>
          <w:i w:val="0"/>
          <w:sz w:val="28"/>
          <w:szCs w:val="28"/>
        </w:rPr>
      </w:pPr>
    </w:p>
    <w:p w:rsidR="005D5403" w:rsidRDefault="005D5403" w:rsidP="005D5403">
      <w:pPr>
        <w:pStyle w:val="8"/>
        <w:jc w:val="center"/>
        <w:rPr>
          <w:bCs/>
          <w:i w:val="0"/>
          <w:sz w:val="28"/>
          <w:szCs w:val="28"/>
        </w:rPr>
      </w:pPr>
    </w:p>
    <w:p w:rsidR="005D5403" w:rsidRDefault="005D5403" w:rsidP="005D5403">
      <w:pPr>
        <w:pStyle w:val="8"/>
        <w:jc w:val="center"/>
        <w:rPr>
          <w:bCs/>
          <w:i w:val="0"/>
          <w:sz w:val="28"/>
          <w:szCs w:val="28"/>
        </w:rPr>
      </w:pPr>
    </w:p>
    <w:p w:rsidR="005D5403" w:rsidRDefault="005D5403" w:rsidP="005D5403">
      <w:pPr>
        <w:pStyle w:val="8"/>
        <w:jc w:val="center"/>
        <w:rPr>
          <w:bCs/>
          <w:i w:val="0"/>
          <w:sz w:val="28"/>
          <w:szCs w:val="28"/>
        </w:rPr>
      </w:pPr>
    </w:p>
    <w:p w:rsidR="005D5403" w:rsidRDefault="005D5403" w:rsidP="005D5403">
      <w:pPr>
        <w:pStyle w:val="8"/>
        <w:jc w:val="center"/>
        <w:rPr>
          <w:bCs/>
          <w:i w:val="0"/>
          <w:sz w:val="28"/>
          <w:szCs w:val="28"/>
        </w:rPr>
      </w:pPr>
    </w:p>
    <w:p w:rsidR="005D5403" w:rsidRPr="00193946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СОДЕРЖАНИЕ</w:t>
      </w: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Введение ………………………………………………………………………3</w:t>
      </w:r>
    </w:p>
    <w:p w:rsidR="005D5403" w:rsidRDefault="005D5403" w:rsidP="005D5403">
      <w:pPr>
        <w:pStyle w:val="aa"/>
        <w:ind w:left="72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Общие положения …………………………………………………………….4</w:t>
      </w:r>
    </w:p>
    <w:p w:rsidR="005D5403" w:rsidRDefault="005D5403" w:rsidP="005D5403">
      <w:pPr>
        <w:pStyle w:val="aa"/>
        <w:ind w:left="72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Тематика контрольных работ ………………………………………………..5</w:t>
      </w:r>
    </w:p>
    <w:p w:rsidR="005D5403" w:rsidRDefault="005D5403" w:rsidP="005D5403">
      <w:pPr>
        <w:pStyle w:val="aa"/>
        <w:ind w:left="72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Список литературы ………………………………………………………….15</w:t>
      </w:r>
    </w:p>
    <w:p w:rsidR="005D5403" w:rsidRPr="006D2B16" w:rsidRDefault="005D5403" w:rsidP="005D5403">
      <w:pPr>
        <w:pStyle w:val="aa"/>
        <w:ind w:left="720"/>
        <w:jc w:val="both"/>
        <w:rPr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a"/>
        <w:ind w:left="72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a"/>
        <w:ind w:left="720"/>
        <w:jc w:val="center"/>
        <w:rPr>
          <w:sz w:val="27"/>
          <w:szCs w:val="27"/>
        </w:rPr>
      </w:pPr>
      <w:r w:rsidRPr="00193946">
        <w:rPr>
          <w:b/>
          <w:bCs/>
          <w:sz w:val="27"/>
          <w:szCs w:val="27"/>
        </w:rPr>
        <w:t>ВВЕДЕНИЕ</w:t>
      </w:r>
    </w:p>
    <w:p w:rsidR="005D5403" w:rsidRPr="00193946" w:rsidRDefault="005D5403" w:rsidP="005D5403">
      <w:pPr>
        <w:spacing w:line="360" w:lineRule="auto"/>
        <w:ind w:firstLine="900"/>
        <w:jc w:val="both"/>
        <w:rPr>
          <w:sz w:val="27"/>
          <w:szCs w:val="27"/>
        </w:rPr>
      </w:pPr>
      <w:r w:rsidRPr="00193946">
        <w:rPr>
          <w:sz w:val="27"/>
          <w:szCs w:val="27"/>
        </w:rPr>
        <w:t xml:space="preserve">   В современных условиях рыночной экономики специалисты экономических служб предприятий, учреждений и организаций должны иметь глубокие теоретические и практические знания в области формирования и распределения средств бюджетов и внебюджетных фондов, организации бюджетного процесса и межбюджетных отношений, основ построения современной финансовой системы Российской Федерации, этапов ее становления и перспектив развития. Это требование </w:t>
      </w:r>
      <w:proofErr w:type="gramStart"/>
      <w:r w:rsidRPr="00193946">
        <w:rPr>
          <w:sz w:val="27"/>
          <w:szCs w:val="27"/>
        </w:rPr>
        <w:t xml:space="preserve">в соответствии с Государственным образовательным стандартом высшего профессионального </w:t>
      </w:r>
      <w:r w:rsidRPr="00193946">
        <w:rPr>
          <w:sz w:val="27"/>
          <w:szCs w:val="27"/>
        </w:rPr>
        <w:lastRenderedPageBreak/>
        <w:t>образования в рамках подготовки бакалавра в вузе тесно связано с организацией</w:t>
      </w:r>
      <w:proofErr w:type="gramEnd"/>
      <w:r w:rsidRPr="00193946">
        <w:rPr>
          <w:sz w:val="27"/>
          <w:szCs w:val="27"/>
        </w:rPr>
        <w:t xml:space="preserve"> его самостоятельной работы, одной из важнейших частей которой является написание контрольной работы. </w:t>
      </w:r>
    </w:p>
    <w:p w:rsidR="005D5403" w:rsidRPr="00193946" w:rsidRDefault="005D5403" w:rsidP="005D5403">
      <w:pPr>
        <w:pStyle w:val="aa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193946">
        <w:rPr>
          <w:sz w:val="27"/>
          <w:szCs w:val="27"/>
        </w:rPr>
        <w:t xml:space="preserve">Цель методических рекомендаций – оказать помощь студентам при написании контрольных работ по дисциплине «ФИНАНСЫ». В методических рекомендациях определены общие требования к содержанию, структуре, объему контрольной работы. </w:t>
      </w:r>
    </w:p>
    <w:p w:rsidR="005D5403" w:rsidRPr="00193946" w:rsidRDefault="005D5403" w:rsidP="005D5403">
      <w:pPr>
        <w:spacing w:line="360" w:lineRule="auto"/>
        <w:ind w:firstLine="900"/>
        <w:jc w:val="both"/>
        <w:rPr>
          <w:i/>
          <w:iCs/>
          <w:sz w:val="27"/>
          <w:szCs w:val="27"/>
        </w:rPr>
      </w:pPr>
      <w:r w:rsidRPr="00193946">
        <w:rPr>
          <w:sz w:val="27"/>
          <w:szCs w:val="27"/>
        </w:rPr>
        <w:t xml:space="preserve">Данные методические указания подготовлены в помощь студентам по написанию контрольной работы по дисциплине «Финансы». Они содержат перечень тем и направления раскрытия выбранных проблем, список научной литературы. </w:t>
      </w:r>
    </w:p>
    <w:p w:rsidR="005D5403" w:rsidRPr="0019394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6D2B16" w:rsidRDefault="005D5403" w:rsidP="005D5403">
      <w:pPr>
        <w:pStyle w:val="9"/>
        <w:jc w:val="center"/>
        <w:rPr>
          <w:rFonts w:ascii="Times New Roman" w:hAnsi="Times New Roman"/>
          <w:b/>
          <w:caps/>
          <w:sz w:val="27"/>
          <w:szCs w:val="27"/>
        </w:rPr>
      </w:pPr>
      <w:r w:rsidRPr="006D2B16">
        <w:rPr>
          <w:rFonts w:ascii="Times New Roman" w:hAnsi="Times New Roman"/>
          <w:b/>
          <w:caps/>
          <w:sz w:val="27"/>
          <w:szCs w:val="27"/>
        </w:rPr>
        <w:t>Общие положения</w:t>
      </w:r>
    </w:p>
    <w:p w:rsidR="005D5403" w:rsidRPr="006D2B16" w:rsidRDefault="005D5403" w:rsidP="005D5403">
      <w:pPr>
        <w:rPr>
          <w:sz w:val="27"/>
          <w:szCs w:val="27"/>
        </w:rPr>
      </w:pPr>
    </w:p>
    <w:p w:rsidR="005D5403" w:rsidRPr="006D2B16" w:rsidRDefault="005D5403" w:rsidP="005D5403">
      <w:pPr>
        <w:rPr>
          <w:i/>
          <w:iCs/>
          <w:sz w:val="27"/>
          <w:szCs w:val="27"/>
        </w:rPr>
      </w:pPr>
    </w:p>
    <w:p w:rsidR="005D5403" w:rsidRPr="006D2B16" w:rsidRDefault="005D5403" w:rsidP="005D5403">
      <w:pPr>
        <w:spacing w:line="360" w:lineRule="auto"/>
        <w:ind w:firstLine="900"/>
        <w:jc w:val="both"/>
        <w:rPr>
          <w:sz w:val="27"/>
          <w:szCs w:val="27"/>
        </w:rPr>
      </w:pPr>
      <w:r w:rsidRPr="006D2B16">
        <w:rPr>
          <w:sz w:val="27"/>
          <w:szCs w:val="27"/>
        </w:rPr>
        <w:t>Контрольная работа по дисциплине «Финансы» является завершающим этапом изучения студентами предмета и основывается на знаниях, полученных ими на лекциях, практических занятиях и самостоятельной работе. Она должна отражать личное мнение студента по изучению предмета.</w:t>
      </w:r>
    </w:p>
    <w:p w:rsidR="005D5403" w:rsidRPr="006D2B16" w:rsidRDefault="005D5403" w:rsidP="005D5403">
      <w:pPr>
        <w:spacing w:line="360" w:lineRule="auto"/>
        <w:ind w:firstLine="900"/>
        <w:jc w:val="both"/>
        <w:rPr>
          <w:sz w:val="27"/>
          <w:szCs w:val="27"/>
        </w:rPr>
      </w:pPr>
      <w:r w:rsidRPr="006D2B16">
        <w:rPr>
          <w:sz w:val="27"/>
          <w:szCs w:val="27"/>
        </w:rPr>
        <w:lastRenderedPageBreak/>
        <w:t xml:space="preserve">Цель контрольной работы – углубить знания студентов по дисциплине, привить им навыки самостоятельного изучения поставленных вопросов, а также научить </w:t>
      </w:r>
      <w:proofErr w:type="gramStart"/>
      <w:r w:rsidRPr="006D2B16">
        <w:rPr>
          <w:sz w:val="27"/>
          <w:szCs w:val="27"/>
        </w:rPr>
        <w:t>правильно</w:t>
      </w:r>
      <w:proofErr w:type="gramEnd"/>
      <w:r w:rsidRPr="006D2B16">
        <w:rPr>
          <w:sz w:val="27"/>
          <w:szCs w:val="27"/>
        </w:rPr>
        <w:t xml:space="preserve"> подбирать, изучать и обобщать материалы  литературных источников.</w:t>
      </w:r>
    </w:p>
    <w:p w:rsidR="005D5403" w:rsidRPr="006D2B16" w:rsidRDefault="005D5403" w:rsidP="005D5403">
      <w:pPr>
        <w:spacing w:line="360" w:lineRule="auto"/>
        <w:ind w:firstLine="900"/>
        <w:jc w:val="both"/>
        <w:rPr>
          <w:sz w:val="27"/>
          <w:szCs w:val="27"/>
        </w:rPr>
      </w:pPr>
      <w:r w:rsidRPr="006D2B16">
        <w:rPr>
          <w:sz w:val="27"/>
          <w:szCs w:val="27"/>
        </w:rPr>
        <w:t>Контрольная работа оформляется в соответствии с требованиями ГОСТа. Ее объем должен составлять 15-20 страниц машинописного текста. Работа должна быть написана аккуратно, грамотно, логично, без орфографических и синтаксических ошибок, подшита в папку, страницы пронумерованы арабскими цифрами внизу «по центру». Рекомендуется выполнять  14 шрифтом,  полуторным интервалом.</w:t>
      </w:r>
    </w:p>
    <w:p w:rsidR="005D5403" w:rsidRPr="006D2B16" w:rsidRDefault="005D5403" w:rsidP="005D5403">
      <w:pPr>
        <w:spacing w:line="360" w:lineRule="auto"/>
        <w:ind w:firstLine="900"/>
        <w:jc w:val="both"/>
        <w:rPr>
          <w:sz w:val="27"/>
          <w:szCs w:val="27"/>
        </w:rPr>
      </w:pPr>
      <w:r w:rsidRPr="006D2B16">
        <w:rPr>
          <w:sz w:val="27"/>
          <w:szCs w:val="27"/>
        </w:rPr>
        <w:t xml:space="preserve"> Контрольная работа должна иметь титульный лист, содержание, два раздела, список  литературы, приложения. </w:t>
      </w:r>
    </w:p>
    <w:p w:rsidR="005D5403" w:rsidRPr="006D2B16" w:rsidRDefault="005D5403" w:rsidP="005D5403">
      <w:pPr>
        <w:spacing w:line="360" w:lineRule="auto"/>
        <w:ind w:firstLine="900"/>
        <w:jc w:val="both"/>
        <w:rPr>
          <w:i/>
          <w:iCs/>
          <w:sz w:val="27"/>
          <w:szCs w:val="27"/>
        </w:rPr>
      </w:pPr>
      <w:r w:rsidRPr="006D2B16">
        <w:rPr>
          <w:sz w:val="27"/>
          <w:szCs w:val="27"/>
        </w:rPr>
        <w:t>Законченная контрольная работа  предоставляется на кафедру «Финансы и кредит» в период сессии для проверки. После проверки работы студент допускается (не допускается) к сдаче экзамена по дисциплине «Финансы».</w:t>
      </w:r>
    </w:p>
    <w:p w:rsidR="005D5403" w:rsidRDefault="005D5403" w:rsidP="005D5403">
      <w:pPr>
        <w:jc w:val="center"/>
        <w:rPr>
          <w:b/>
          <w:bCs/>
          <w:sz w:val="28"/>
        </w:rPr>
      </w:pPr>
    </w:p>
    <w:p w:rsidR="005D5403" w:rsidRPr="006D2B1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6D2B1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6D2B1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6D2B1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6D2B1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6D2B1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6D2B1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6D2B1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ind w:left="360" w:firstLine="0"/>
        <w:jc w:val="center"/>
        <w:rPr>
          <w:b/>
          <w:bCs/>
          <w:sz w:val="27"/>
          <w:szCs w:val="27"/>
        </w:rPr>
      </w:pPr>
      <w:r w:rsidRPr="00193946">
        <w:rPr>
          <w:b/>
          <w:bCs/>
          <w:sz w:val="27"/>
          <w:szCs w:val="27"/>
        </w:rPr>
        <w:t>ТЕМАТИКА КОНТРОЛЬНЫХ РАБОТ</w:t>
      </w:r>
    </w:p>
    <w:p w:rsidR="005D5403" w:rsidRPr="00193946" w:rsidRDefault="005D5403" w:rsidP="005D5403">
      <w:pPr>
        <w:pStyle w:val="a3"/>
        <w:ind w:left="720" w:firstLine="0"/>
        <w:rPr>
          <w:sz w:val="27"/>
          <w:szCs w:val="27"/>
        </w:rPr>
      </w:pP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  <w:r w:rsidRPr="00193946">
        <w:rPr>
          <w:b/>
          <w:bCs/>
          <w:sz w:val="27"/>
          <w:szCs w:val="27"/>
          <w:u w:val="single"/>
        </w:rPr>
        <w:t>Задание 1.</w:t>
      </w:r>
    </w:p>
    <w:p w:rsidR="005D5403" w:rsidRPr="005D5403" w:rsidRDefault="005D5403" w:rsidP="005D5403">
      <w:pPr>
        <w:pStyle w:val="a3"/>
        <w:ind w:firstLine="0"/>
        <w:jc w:val="center"/>
        <w:rPr>
          <w:sz w:val="27"/>
          <w:szCs w:val="27"/>
        </w:rPr>
      </w:pP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lastRenderedPageBreak/>
        <w:t>1. Доходы бюджета государства, их особенности в РФ.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1.1. Экономическое содержание доходов бюджета государства.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Сущность доходов бюджета государства, их необходимость и роль в формировании государственных доходов. Особенности формирования доходов бюджета в развитых зарубежных странах и в РФ.</w:t>
      </w:r>
    </w:p>
    <w:p w:rsidR="005D5403" w:rsidRPr="00193946" w:rsidRDefault="005D5403" w:rsidP="005D5403">
      <w:pPr>
        <w:pStyle w:val="2"/>
        <w:rPr>
          <w:sz w:val="27"/>
          <w:szCs w:val="27"/>
        </w:rPr>
      </w:pPr>
      <w:r w:rsidRPr="00193946">
        <w:rPr>
          <w:sz w:val="27"/>
          <w:szCs w:val="27"/>
        </w:rPr>
        <w:t>1.2. Динамика и структура доходов бюджетов разных уровней в РФ.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Состав доходов бюджетов разных уровней бюджетной системы, их динамика. Особенности доходов федерального бюджета. Динамика и структура доходов бюджета Рязанской области, их особенности в текущем финансовом году. Планирование  доходов федерального бюджета</w:t>
      </w:r>
    </w:p>
    <w:p w:rsidR="005D5403" w:rsidRPr="00193946" w:rsidRDefault="005D5403" w:rsidP="005D5403">
      <w:pPr>
        <w:pStyle w:val="2"/>
        <w:rPr>
          <w:sz w:val="27"/>
          <w:szCs w:val="27"/>
        </w:rPr>
      </w:pPr>
      <w:r w:rsidRPr="00193946">
        <w:rPr>
          <w:sz w:val="27"/>
          <w:szCs w:val="27"/>
        </w:rPr>
        <w:t>1.3. Перспективы развития важнейших доходов бюджетов.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Возрастание роли платежей за пользование природными ресурсами, налогов на недвижимость и имущество, доходов от  внешнеэкономической деятельности, неналоговых доходов. Обеспечение собственной доходной базой территориальных бюджетов на основе эффективных межбюджетных отношений.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2. Определить структуру местного бюджета (доходов и расходов) по месту проживания.</w:t>
      </w:r>
    </w:p>
    <w:p w:rsidR="005D5403" w:rsidRPr="00193946" w:rsidRDefault="005D5403" w:rsidP="005D5403">
      <w:pPr>
        <w:pStyle w:val="a3"/>
        <w:rPr>
          <w:sz w:val="27"/>
          <w:szCs w:val="27"/>
        </w:rPr>
      </w:pP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  <w:r w:rsidRPr="00193946">
        <w:rPr>
          <w:b/>
          <w:bCs/>
          <w:sz w:val="27"/>
          <w:szCs w:val="27"/>
          <w:u w:val="single"/>
        </w:rPr>
        <w:t>Задание 2.</w:t>
      </w: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Доходы федерального бюджета Российской Федерации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sz w:val="27"/>
          <w:szCs w:val="27"/>
        </w:rPr>
        <w:t xml:space="preserve">1.1. </w:t>
      </w:r>
      <w:r w:rsidRPr="00193946">
        <w:rPr>
          <w:color w:val="000000"/>
          <w:sz w:val="27"/>
          <w:szCs w:val="27"/>
        </w:rPr>
        <w:t>Экономическое содержание доходов федерального бюджета.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Сущность доходов федерального бюджета, их необходимость и роль в обеспечении непрерывности общественного воспроизводства. Особенности формирования доходов федерального бюджета РФ, их место в консолидированном бюджете.</w:t>
      </w:r>
    </w:p>
    <w:p w:rsidR="005D5403" w:rsidRPr="00193946" w:rsidRDefault="005D5403" w:rsidP="005D5403">
      <w:pPr>
        <w:ind w:firstLine="709"/>
        <w:jc w:val="both"/>
        <w:rPr>
          <w:sz w:val="27"/>
          <w:szCs w:val="27"/>
        </w:rPr>
      </w:pPr>
      <w:r w:rsidRPr="00193946">
        <w:rPr>
          <w:sz w:val="27"/>
          <w:szCs w:val="27"/>
        </w:rPr>
        <w:t>1.2. Состав и структура доходов федерального бюджета.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sz w:val="27"/>
          <w:szCs w:val="27"/>
        </w:rPr>
        <w:t>Характеристика важнейших видов доходов федерального бюджета (налоговых, неналоговых).  Нефтегазовые и  ненефтегазовые доходы и их перспективы. Состав и структу</w:t>
      </w:r>
      <w:r w:rsidRPr="00193946">
        <w:rPr>
          <w:color w:val="000000"/>
          <w:sz w:val="27"/>
          <w:szCs w:val="27"/>
        </w:rPr>
        <w:t>ра доходов, их динамика в текущем финансовом году и на плановый период. Планирование  доходов федерального бюджета, отражение в отчетности.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1.3. Перспективы развития доходной базы федерального бюджета РФ.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sz w:val="27"/>
          <w:szCs w:val="27"/>
        </w:rPr>
        <w:lastRenderedPageBreak/>
        <w:t xml:space="preserve">Возрастание роли платежей за пользование природными ресурсами, доходов от внешнеэкономической деятельности и других неналоговых доходов. 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2. Охарактеризовать структуру государственного долга РФ в текущем финансовом году.</w:t>
      </w:r>
    </w:p>
    <w:p w:rsid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  <w:r w:rsidRPr="00193946">
        <w:rPr>
          <w:b/>
          <w:bCs/>
          <w:sz w:val="27"/>
          <w:szCs w:val="27"/>
          <w:u w:val="single"/>
        </w:rPr>
        <w:t>Задание 3.</w:t>
      </w: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Доходы региональных бюджетов Российской Федерации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sz w:val="27"/>
          <w:szCs w:val="27"/>
        </w:rPr>
        <w:t xml:space="preserve">1.1. </w:t>
      </w:r>
      <w:r w:rsidRPr="00193946">
        <w:rPr>
          <w:color w:val="000000"/>
          <w:sz w:val="27"/>
          <w:szCs w:val="27"/>
        </w:rPr>
        <w:t>Экономическое содержание доходов региональных бюджетов.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Сущность доходов региональных бюджетов, особенности их формирования в РФ, место в консолидированном бюджете. Роль доходов субъектов федерации в развитии регионов.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1.2. Состав и структура доходов региональных бюджетов в РФ.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Характеристика важнейших видов доходов (налоговых, неналоговых, безвозмездных перечислений).  Межбюджетные трансферты. Состав и структура доходов региональных бюджетов, их динамика. Роль дотаций и субсидий в формировании доходов региональных бюджетов. Структура и динамика доходов бюджета Рязанской области. Планирование доходов региональных бюджетов.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1.3. Проблемы обеспечения устойчивой доходной базой региональных бюджетов в РФ.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Выработка эффективных межбюджетных отношений. Возрастание роли налогов на имущество и недвижимость, неналоговых доходов. Наделение ресурсами на кредитной основе (бюджетные  кредиты).</w:t>
      </w:r>
    </w:p>
    <w:p w:rsidR="005D5403" w:rsidRPr="00193946" w:rsidRDefault="005D5403" w:rsidP="005D5403">
      <w:pPr>
        <w:pStyle w:val="a3"/>
        <w:ind w:left="360" w:firstLine="0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2.Составить хронологическую схему процесса рассмотрения и утверждения федерального бюджета РФ.</w:t>
      </w: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  <w:r w:rsidRPr="00193946">
        <w:rPr>
          <w:b/>
          <w:bCs/>
          <w:sz w:val="27"/>
          <w:szCs w:val="27"/>
          <w:u w:val="single"/>
        </w:rPr>
        <w:t>Задание 4.</w:t>
      </w: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193946" w:rsidRDefault="005D5403" w:rsidP="005D5403">
      <w:pPr>
        <w:pStyle w:val="a3"/>
        <w:rPr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Доходы местных бюджетов в Российской Федерации.</w:t>
      </w:r>
    </w:p>
    <w:p w:rsidR="005D5403" w:rsidRPr="00193946" w:rsidRDefault="005D5403" w:rsidP="005D5403">
      <w:pPr>
        <w:pStyle w:val="2"/>
        <w:rPr>
          <w:sz w:val="27"/>
          <w:szCs w:val="27"/>
        </w:rPr>
      </w:pPr>
      <w:r w:rsidRPr="00193946">
        <w:rPr>
          <w:sz w:val="27"/>
          <w:szCs w:val="27"/>
        </w:rPr>
        <w:t>1.1. Экономическое содержание доходов местных бюджетов.</w:t>
      </w:r>
    </w:p>
    <w:p w:rsidR="005D5403" w:rsidRPr="00193946" w:rsidRDefault="005D5403" w:rsidP="005D5403">
      <w:pPr>
        <w:pStyle w:val="2"/>
        <w:rPr>
          <w:sz w:val="27"/>
          <w:szCs w:val="27"/>
        </w:rPr>
      </w:pPr>
      <w:r w:rsidRPr="00193946">
        <w:rPr>
          <w:sz w:val="27"/>
          <w:szCs w:val="27"/>
        </w:rPr>
        <w:t>Экономическое содержание доходов местных бюджетов, особенности их формирования в РФ. Роль доходов местных бюджетов в развитии муниципальных образований.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lastRenderedPageBreak/>
        <w:t>1.2. Состав и структура доходов местных бюджетов.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Характеристика важнейших видов доходов местных бюджетов (налоговых, неналоговых, безвозмездных перечислений). Состав и структура доходов местных бюджетов, их динамика. Экономическое содержание дотаций и субсидий, их роль в формировании доходов местных бюджетов.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 xml:space="preserve">Динамика и структура доходов бюджета </w:t>
      </w:r>
      <w:proofErr w:type="gramStart"/>
      <w:r w:rsidRPr="00193946">
        <w:rPr>
          <w:color w:val="000000"/>
          <w:sz w:val="27"/>
          <w:szCs w:val="27"/>
        </w:rPr>
        <w:t>г</w:t>
      </w:r>
      <w:proofErr w:type="gramEnd"/>
      <w:r w:rsidRPr="00193946">
        <w:rPr>
          <w:color w:val="000000"/>
          <w:sz w:val="27"/>
          <w:szCs w:val="27"/>
        </w:rPr>
        <w:t>. Рязани, их особенности в текущем финансовом году.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Планирование, учет и отражение в отчетности доходов местных бюджетов.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1.3. Проблемы формирования собственной доходной базы местных бюджетов, перспективы развития важнейших видов доходов.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Выработка эффективных межбюджетных отношений. Возрастание роли налогов на имущество и недвижимость, неналоговых доходов. Наделение ресурсами на кредитной основе (бюджетные кредиты).</w:t>
      </w: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2. Проанализировать структуру расходов федерального бюджета РФ в текущем финансовом году.</w:t>
      </w:r>
    </w:p>
    <w:p w:rsid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  <w:r w:rsidRPr="00193946">
        <w:rPr>
          <w:b/>
          <w:bCs/>
          <w:sz w:val="27"/>
          <w:szCs w:val="27"/>
          <w:u w:val="single"/>
        </w:rPr>
        <w:t>Задание 5.</w:t>
      </w: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Федеральные налоги в Российской Федерации.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sz w:val="27"/>
          <w:szCs w:val="27"/>
        </w:rPr>
        <w:t xml:space="preserve">1.1. </w:t>
      </w:r>
      <w:r w:rsidRPr="00193946">
        <w:rPr>
          <w:color w:val="000000"/>
          <w:sz w:val="27"/>
          <w:szCs w:val="27"/>
        </w:rPr>
        <w:t>Экономическое содержание и назначение федеральных налогов и сборов.</w:t>
      </w:r>
    </w:p>
    <w:p w:rsidR="005D5403" w:rsidRPr="00193946" w:rsidRDefault="005D5403" w:rsidP="005D5403">
      <w:pPr>
        <w:pStyle w:val="3"/>
        <w:jc w:val="both"/>
        <w:rPr>
          <w:sz w:val="27"/>
          <w:szCs w:val="27"/>
        </w:rPr>
      </w:pPr>
      <w:r w:rsidRPr="00193946">
        <w:rPr>
          <w:sz w:val="27"/>
          <w:szCs w:val="27"/>
        </w:rPr>
        <w:t>Экономическое содержание и назначение федеральных налогов и сборов, правовая основа их взимания, роль федеральных налогов в обеспечении доходной базы бюджетов разных уровней.</w:t>
      </w:r>
    </w:p>
    <w:p w:rsidR="005D5403" w:rsidRPr="00193946" w:rsidRDefault="005D5403" w:rsidP="005D5403">
      <w:pPr>
        <w:pStyle w:val="2"/>
        <w:rPr>
          <w:sz w:val="27"/>
          <w:szCs w:val="27"/>
        </w:rPr>
      </w:pPr>
      <w:r w:rsidRPr="00193946">
        <w:rPr>
          <w:sz w:val="27"/>
          <w:szCs w:val="27"/>
        </w:rPr>
        <w:t>1.2.Состав и структура федеральных налогов, их динамика.</w:t>
      </w:r>
    </w:p>
    <w:p w:rsidR="005D5403" w:rsidRPr="005D5403" w:rsidRDefault="005D5403" w:rsidP="005D5403">
      <w:pPr>
        <w:pStyle w:val="2"/>
        <w:rPr>
          <w:sz w:val="27"/>
          <w:szCs w:val="27"/>
        </w:rPr>
      </w:pPr>
      <w:r w:rsidRPr="00193946">
        <w:rPr>
          <w:sz w:val="27"/>
          <w:szCs w:val="27"/>
        </w:rPr>
        <w:t>Характеристика важнейших видов федеральных налогов, особенности их исчисления и взимания (НДС, налог на прибыль организаций, акцизы, ЕСН, налог на доходы физических лиц, платежи за природные ресурсы). Структура и динамика налогов при формировании бюджетов разных уровней.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1.3. Перспективы развития поступлений от федеральных налогов в бюджетах разных уровней.</w:t>
      </w:r>
    </w:p>
    <w:p w:rsidR="005D5403" w:rsidRPr="00193946" w:rsidRDefault="005D5403" w:rsidP="005D5403">
      <w:pPr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Возрастание роли платежей за пользование природными ресурсами. Усиление роли федерального бюджета для формирования доходной базы территориальных бюджетов. Проблемы сочетания снижения налогового бремени на производителей и обеспечения устойчивой доходной базы бюджетов разных уровней.</w:t>
      </w:r>
    </w:p>
    <w:p w:rsidR="005D5403" w:rsidRPr="00193946" w:rsidRDefault="005D5403" w:rsidP="005D5403">
      <w:pPr>
        <w:ind w:firstLine="709"/>
        <w:jc w:val="both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lastRenderedPageBreak/>
        <w:t>2. Проанализировать структуру расходов областного бюджета в текущем финансовом году (на примере Рязанской области или бюджета по месту проживания).</w:t>
      </w:r>
    </w:p>
    <w:p w:rsidR="005D5403" w:rsidRPr="00193946" w:rsidRDefault="005D5403" w:rsidP="005D5403">
      <w:pPr>
        <w:pStyle w:val="a3"/>
        <w:rPr>
          <w:sz w:val="27"/>
          <w:szCs w:val="27"/>
        </w:rPr>
      </w:pPr>
    </w:p>
    <w:p w:rsid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  <w:r w:rsidRPr="00193946">
        <w:rPr>
          <w:b/>
          <w:bCs/>
          <w:sz w:val="27"/>
          <w:szCs w:val="27"/>
          <w:u w:val="single"/>
        </w:rPr>
        <w:t>Задание 6.</w:t>
      </w: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Региональные налоги  в Российской Федерации.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sz w:val="27"/>
          <w:szCs w:val="27"/>
        </w:rPr>
        <w:t xml:space="preserve">1.1. </w:t>
      </w:r>
      <w:r w:rsidRPr="00193946">
        <w:rPr>
          <w:color w:val="000000"/>
          <w:sz w:val="27"/>
          <w:szCs w:val="27"/>
        </w:rPr>
        <w:t>Экономическое содержание и назначение региональных налогов.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Экономическое содержание и назначение региональных налогов, правовая основа их взимания в РФ, роль региональных налогов в формировании бюджетов территорий.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 xml:space="preserve">1.2. Состав  региональных налогов в РФ. Характеристика видов региональных налогов, особенности их исчисления и взимания (налог на имущество организаций, транспортный налог, налог на игорный бизнес). Динамика и структура региональных налогов за ряд лет по бюджету Рязанской области. 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 xml:space="preserve">1.3. Перспективы развития системы региональных налогов. 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 xml:space="preserve">Специальные налоговые режимы, их роль в формировании доходов бюджетов субъектов федерации. </w:t>
      </w:r>
    </w:p>
    <w:p w:rsidR="005D5403" w:rsidRPr="00193946" w:rsidRDefault="005D5403" w:rsidP="005D5403">
      <w:pPr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Усиление роли налогов на имущество, платежей за пользование ресурсами. Проблемы сочетания снижения налогового бремени на производителей и обеспечения устойчивой доходной базы региональных бюджетов.</w:t>
      </w:r>
    </w:p>
    <w:p w:rsidR="005D5403" w:rsidRPr="00193946" w:rsidRDefault="005D5403" w:rsidP="005D5403">
      <w:pPr>
        <w:pStyle w:val="a3"/>
        <w:rPr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 xml:space="preserve">2. Охарактеризовать динамику государственного долга РФ за период с </w:t>
      </w:r>
      <w:smartTag w:uri="urn:schemas-microsoft-com:office:smarttags" w:element="metricconverter">
        <w:smartTagPr>
          <w:attr w:name="ProductID" w:val="2000 г"/>
        </w:smartTagPr>
        <w:r w:rsidRPr="00193946">
          <w:rPr>
            <w:b/>
            <w:bCs/>
            <w:iCs/>
            <w:sz w:val="27"/>
            <w:szCs w:val="27"/>
          </w:rPr>
          <w:t>2000 г</w:t>
        </w:r>
      </w:smartTag>
      <w:r w:rsidRPr="00193946">
        <w:rPr>
          <w:b/>
          <w:bCs/>
          <w:iCs/>
          <w:sz w:val="27"/>
          <w:szCs w:val="27"/>
        </w:rPr>
        <w:t>.</w:t>
      </w: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  <w:r w:rsidRPr="00193946">
        <w:rPr>
          <w:b/>
          <w:bCs/>
          <w:sz w:val="27"/>
          <w:szCs w:val="27"/>
          <w:u w:val="single"/>
        </w:rPr>
        <w:t>Задание 7.</w:t>
      </w: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Местные налоги  в Российской Федерации.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sz w:val="27"/>
          <w:szCs w:val="27"/>
        </w:rPr>
        <w:t xml:space="preserve">1.1. </w:t>
      </w:r>
      <w:r w:rsidRPr="00193946">
        <w:rPr>
          <w:color w:val="000000"/>
          <w:sz w:val="27"/>
          <w:szCs w:val="27"/>
        </w:rPr>
        <w:t>Экономическое содержание и назначение местных налогов.</w:t>
      </w:r>
    </w:p>
    <w:p w:rsidR="005D5403" w:rsidRPr="00193946" w:rsidRDefault="005D5403" w:rsidP="005D5403">
      <w:pPr>
        <w:pStyle w:val="2"/>
        <w:rPr>
          <w:sz w:val="27"/>
          <w:szCs w:val="27"/>
        </w:rPr>
      </w:pPr>
      <w:r w:rsidRPr="00193946">
        <w:rPr>
          <w:sz w:val="27"/>
          <w:szCs w:val="27"/>
        </w:rPr>
        <w:t>Экономическое содержание и назначение местных налогов, правовые основы их взимания в РФ, роль местных налогов в формировании бюджетов муниципальных образований.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1.2. Состав  местных налогов в  РФ.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 xml:space="preserve">Характеристика  видов местных налогов, особенности их исчисления и взимания в РФ.  Состав и динамика местных налогов. Земельный налог, </w:t>
      </w:r>
      <w:r w:rsidRPr="00193946">
        <w:rPr>
          <w:color w:val="000000"/>
          <w:sz w:val="27"/>
          <w:szCs w:val="27"/>
        </w:rPr>
        <w:lastRenderedPageBreak/>
        <w:t xml:space="preserve">особенности его исчисления и уплаты юридическими и физическими лицами. Налог на имущество физических лиц, особенности его уплаты. 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1.3. Перспективы развития местных налогов для обеспечения устойчивой доходной базы местных бюджетов.</w:t>
      </w:r>
    </w:p>
    <w:p w:rsidR="005D5403" w:rsidRPr="00193946" w:rsidRDefault="005D5403" w:rsidP="005D5403">
      <w:pPr>
        <w:ind w:firstLine="709"/>
        <w:jc w:val="both"/>
        <w:rPr>
          <w:b/>
          <w:color w:val="000000"/>
          <w:sz w:val="27"/>
          <w:szCs w:val="27"/>
        </w:rPr>
      </w:pPr>
      <w:r w:rsidRPr="00193946">
        <w:rPr>
          <w:b/>
          <w:color w:val="000000"/>
          <w:sz w:val="27"/>
          <w:szCs w:val="27"/>
        </w:rPr>
        <w:t>2. Охарактеризовать структуру консолидированного бюджета РФ (доходов и расходов).</w:t>
      </w:r>
    </w:p>
    <w:p w:rsidR="005D5403" w:rsidRPr="005D5403" w:rsidRDefault="005D5403" w:rsidP="005D5403">
      <w:pPr>
        <w:ind w:firstLine="709"/>
        <w:jc w:val="both"/>
        <w:rPr>
          <w:b/>
          <w:color w:val="000000"/>
          <w:sz w:val="27"/>
          <w:szCs w:val="27"/>
        </w:rPr>
      </w:pPr>
    </w:p>
    <w:p w:rsidR="005D5403" w:rsidRPr="005D5403" w:rsidRDefault="005D5403" w:rsidP="005D5403">
      <w:pPr>
        <w:jc w:val="center"/>
        <w:rPr>
          <w:b/>
          <w:bCs/>
          <w:sz w:val="27"/>
          <w:szCs w:val="27"/>
          <w:u w:val="single"/>
        </w:rPr>
      </w:pPr>
      <w:r w:rsidRPr="00193946">
        <w:rPr>
          <w:b/>
          <w:bCs/>
          <w:sz w:val="27"/>
          <w:szCs w:val="27"/>
          <w:u w:val="single"/>
        </w:rPr>
        <w:t>Задание 8.</w:t>
      </w:r>
    </w:p>
    <w:p w:rsidR="005D5403" w:rsidRPr="005D5403" w:rsidRDefault="005D5403" w:rsidP="005D5403">
      <w:pPr>
        <w:jc w:val="center"/>
        <w:rPr>
          <w:b/>
          <w:bCs/>
          <w:sz w:val="27"/>
          <w:szCs w:val="27"/>
          <w:u w:val="single"/>
        </w:rPr>
      </w:pP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Доходы от внешнеэкономической деятельности в федеральном бюджете РФ.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sz w:val="27"/>
          <w:szCs w:val="27"/>
        </w:rPr>
        <w:t xml:space="preserve">1.1. </w:t>
      </w:r>
      <w:r w:rsidRPr="00193946">
        <w:rPr>
          <w:color w:val="000000"/>
          <w:sz w:val="27"/>
          <w:szCs w:val="27"/>
        </w:rPr>
        <w:t>Значение и роль доходов от внешнеэкономической деятельности.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Необходимость внешнеэкономических связей, их роль для функционирования государства; роль доходов от внешнеэкономической деятельности в доходах федерального бюджета на современном этапе. Состав и динамика доходов от внешнеэкономической деятельности.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1.2. Таможенные пошлины и сборы, особенности их применения в РФ.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Вывозные, ввозные и транзитные таможенные пошлины, их плательщики, объекты обложения, ставки пошлин, их дифференциация и особенности применения. Таможенные сборы: плательщики, объект обложения, ставки.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1.3. Порядок исчисления и взимания таможенных пошлин и сборов, других доходов от внешнеэкономической деятельности.</w:t>
      </w: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2. Проанализировать структуру бюджета Пенсионного фонда РФ в текущем финансовом году.</w:t>
      </w: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  <w:r w:rsidRPr="00193946">
        <w:rPr>
          <w:b/>
          <w:bCs/>
          <w:sz w:val="27"/>
          <w:szCs w:val="27"/>
          <w:u w:val="single"/>
        </w:rPr>
        <w:t>Задание 9.</w:t>
      </w: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193946" w:rsidRDefault="005D5403" w:rsidP="005D5403">
      <w:pPr>
        <w:pStyle w:val="a3"/>
        <w:rPr>
          <w:b/>
          <w:b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Расходы бюджетов РФ в сфере материального производства.</w:t>
      </w:r>
    </w:p>
    <w:p w:rsidR="005D5403" w:rsidRPr="00193946" w:rsidRDefault="005D5403" w:rsidP="005D5403">
      <w:pPr>
        <w:pStyle w:val="a3"/>
        <w:rPr>
          <w:sz w:val="27"/>
          <w:szCs w:val="27"/>
        </w:rPr>
      </w:pPr>
      <w:r w:rsidRPr="00193946">
        <w:rPr>
          <w:sz w:val="27"/>
          <w:szCs w:val="27"/>
        </w:rPr>
        <w:t>1.1. Теоретическое обоснование расходов бюджета в производственной сфере.</w:t>
      </w:r>
    </w:p>
    <w:p w:rsidR="005D5403" w:rsidRPr="00193946" w:rsidRDefault="005D5403" w:rsidP="005D5403">
      <w:pPr>
        <w:pStyle w:val="a3"/>
        <w:rPr>
          <w:sz w:val="27"/>
          <w:szCs w:val="27"/>
        </w:rPr>
      </w:pPr>
      <w:r w:rsidRPr="00193946">
        <w:rPr>
          <w:sz w:val="27"/>
          <w:szCs w:val="27"/>
        </w:rPr>
        <w:t xml:space="preserve">Характеристика состояния базовых отраслей промышленности, энергетики и строительства. </w:t>
      </w:r>
      <w:proofErr w:type="gramStart"/>
      <w:r w:rsidRPr="00193946">
        <w:rPr>
          <w:sz w:val="27"/>
          <w:szCs w:val="27"/>
        </w:rPr>
        <w:t>Предоставление средств на инвестиции на безвозвратной и возвратной основах.</w:t>
      </w:r>
      <w:proofErr w:type="gramEnd"/>
      <w:r w:rsidRPr="00193946">
        <w:rPr>
          <w:sz w:val="27"/>
          <w:szCs w:val="27"/>
        </w:rPr>
        <w:t xml:space="preserve"> Порядок финансирования инвестиционных затрат.  Финансирование капитальных вложений за счет собственных средств инвесторов и других источников. Бюджет развития. 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lastRenderedPageBreak/>
        <w:t>1.2. Основные направления расходов по отраслям сферы материального производства.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Основные направления расходования средств на национальную экономику. Динамика и структура расходов федерального бюджета и бюджета Рязанской области в сфере материального производства, их особенности в текущем финансовом году. Планирование, учет и отражение в отчетности.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1.3. Приоритетные направления инвестиционной политики в текущем финансовом году и на плановый период.</w:t>
      </w:r>
    </w:p>
    <w:p w:rsidR="005D5403" w:rsidRPr="00193946" w:rsidRDefault="005D5403" w:rsidP="005D5403">
      <w:pPr>
        <w:ind w:firstLine="709"/>
        <w:jc w:val="both"/>
        <w:rPr>
          <w:b/>
          <w:bCs/>
          <w:iCs/>
          <w:color w:val="000000"/>
          <w:sz w:val="27"/>
          <w:szCs w:val="27"/>
        </w:rPr>
      </w:pPr>
      <w:r w:rsidRPr="00193946">
        <w:rPr>
          <w:b/>
          <w:bCs/>
          <w:iCs/>
          <w:color w:val="000000"/>
          <w:sz w:val="27"/>
          <w:szCs w:val="27"/>
        </w:rPr>
        <w:t xml:space="preserve">2. Охарактеризовать структуру доходов бюджета </w:t>
      </w:r>
      <w:proofErr w:type="gramStart"/>
      <w:r w:rsidRPr="00193946">
        <w:rPr>
          <w:b/>
          <w:bCs/>
          <w:iCs/>
          <w:color w:val="000000"/>
          <w:sz w:val="27"/>
          <w:szCs w:val="27"/>
        </w:rPr>
        <w:t>г</w:t>
      </w:r>
      <w:proofErr w:type="gramEnd"/>
      <w:r w:rsidRPr="00193946">
        <w:rPr>
          <w:b/>
          <w:bCs/>
          <w:iCs/>
          <w:color w:val="000000"/>
          <w:sz w:val="27"/>
          <w:szCs w:val="27"/>
        </w:rPr>
        <w:t>. Рязани в текущем финансовом году.</w:t>
      </w: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  <w:r w:rsidRPr="00193946">
        <w:rPr>
          <w:b/>
          <w:bCs/>
          <w:sz w:val="27"/>
          <w:szCs w:val="27"/>
          <w:u w:val="single"/>
        </w:rPr>
        <w:t>Задание 10.</w:t>
      </w: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193946" w:rsidRDefault="005D5403" w:rsidP="005D5403">
      <w:pPr>
        <w:pStyle w:val="a3"/>
        <w:rPr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Бюджетные расходы на жилищно-коммунальное хозяйство.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sz w:val="27"/>
          <w:szCs w:val="27"/>
        </w:rPr>
        <w:t xml:space="preserve">1.1. </w:t>
      </w:r>
      <w:r w:rsidRPr="00193946">
        <w:rPr>
          <w:color w:val="000000"/>
          <w:sz w:val="27"/>
          <w:szCs w:val="27"/>
        </w:rPr>
        <w:t>Теоретическое обоснование расходов бюджета на жилищно-коммунальное хозяйство.</w:t>
      </w:r>
    </w:p>
    <w:p w:rsidR="005D5403" w:rsidRPr="00193946" w:rsidRDefault="005D5403" w:rsidP="005D5403">
      <w:pPr>
        <w:pStyle w:val="a3"/>
        <w:rPr>
          <w:sz w:val="27"/>
          <w:szCs w:val="27"/>
        </w:rPr>
      </w:pPr>
      <w:r w:rsidRPr="00193946">
        <w:rPr>
          <w:sz w:val="27"/>
          <w:szCs w:val="27"/>
        </w:rPr>
        <w:t>Характеристика состояния жилищно-коммунального хозяйства РФ. Основные принципы и направления проводимой реформы в этой отрасли хозяйства, политика социальной защиты населения по условиям этой реформы. Механизм формирования расходов бюджета субъектов РФ на жилищно-коммунальное хозяйство.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1.2. Состояние расходов территориальных бюджетов на жилищно-коммунальное хозяйство.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 xml:space="preserve">Динамика и структура расходов территориальных бюджетов на развитие ЖКХ. Особенности этих расходов в текущем финансовом году в Рязанской области (или другом субъекте РФ). Структура расходов на ЖКХ бюджета </w:t>
      </w:r>
      <w:proofErr w:type="gramStart"/>
      <w:r w:rsidRPr="00193946">
        <w:rPr>
          <w:color w:val="000000"/>
          <w:sz w:val="27"/>
          <w:szCs w:val="27"/>
        </w:rPr>
        <w:t>г</w:t>
      </w:r>
      <w:proofErr w:type="gramEnd"/>
      <w:r w:rsidRPr="00193946">
        <w:rPr>
          <w:color w:val="000000"/>
          <w:sz w:val="27"/>
          <w:szCs w:val="27"/>
        </w:rPr>
        <w:t>. Рязани (другого муниципального образования). Значение уровня цен и тарифов, а также федеральных стандартов при оплате жилья и услуг. Субсидирование  оплаты услуг ЖКХ  малообеспеченным категориям населения.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1.3. Основные проблемы финансирования отрасли ЖКХ и перспективы их развития.</w:t>
      </w:r>
    </w:p>
    <w:p w:rsidR="005D5403" w:rsidRPr="00193946" w:rsidRDefault="005D5403" w:rsidP="005D5403">
      <w:pPr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Субсидирование и ипотечное кредитование на строительство жилья.</w:t>
      </w:r>
    </w:p>
    <w:p w:rsidR="005D5403" w:rsidRPr="00193946" w:rsidRDefault="005D5403" w:rsidP="005D5403">
      <w:pPr>
        <w:pStyle w:val="a3"/>
        <w:rPr>
          <w:b/>
          <w:bCs/>
          <w:sz w:val="27"/>
          <w:szCs w:val="27"/>
          <w:u w:val="single"/>
        </w:rPr>
      </w:pPr>
      <w:r w:rsidRPr="00193946">
        <w:rPr>
          <w:b/>
          <w:bCs/>
          <w:iCs/>
          <w:sz w:val="27"/>
          <w:szCs w:val="27"/>
        </w:rPr>
        <w:t>2. Охарактеризовать состав и структуру налоговых доходов федерального бюджета РФ в текущем финансовом году.</w:t>
      </w:r>
    </w:p>
    <w:p w:rsidR="005D5403" w:rsidRPr="00193946" w:rsidRDefault="005D5403" w:rsidP="005D5403">
      <w:pPr>
        <w:pStyle w:val="a3"/>
        <w:rPr>
          <w:b/>
          <w:bCs/>
          <w:sz w:val="27"/>
          <w:szCs w:val="27"/>
          <w:u w:val="single"/>
        </w:rPr>
      </w:pPr>
    </w:p>
    <w:p w:rsid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  <w:r w:rsidRPr="00193946">
        <w:rPr>
          <w:b/>
          <w:bCs/>
          <w:sz w:val="27"/>
          <w:szCs w:val="27"/>
          <w:u w:val="single"/>
        </w:rPr>
        <w:t>Задание 11.</w:t>
      </w: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Бюджетные расходы на развитие АПК.</w:t>
      </w:r>
    </w:p>
    <w:p w:rsidR="005D5403" w:rsidRPr="00193946" w:rsidRDefault="005D5403" w:rsidP="005D5403">
      <w:pPr>
        <w:pStyle w:val="a3"/>
        <w:rPr>
          <w:sz w:val="27"/>
          <w:szCs w:val="27"/>
        </w:rPr>
      </w:pPr>
      <w:r w:rsidRPr="00193946">
        <w:rPr>
          <w:sz w:val="27"/>
          <w:szCs w:val="27"/>
        </w:rPr>
        <w:t>1.1. Экономическая сущность бюджетных расходов на развитие АПК.</w:t>
      </w:r>
    </w:p>
    <w:p w:rsidR="005D5403" w:rsidRPr="00193946" w:rsidRDefault="005D5403" w:rsidP="005D5403">
      <w:pPr>
        <w:pStyle w:val="a3"/>
        <w:rPr>
          <w:sz w:val="27"/>
          <w:szCs w:val="27"/>
        </w:rPr>
      </w:pPr>
      <w:r w:rsidRPr="00193946">
        <w:rPr>
          <w:sz w:val="27"/>
          <w:szCs w:val="27"/>
        </w:rPr>
        <w:t>Характеристика состояния агропромышленного комплекса и перспективы его развития. Источники финансирования сельского хозяйства в России. Специфические особенности сельского хозяйства, определяющие необходимость его государственного регулирования и бюджетного финансирования.</w:t>
      </w:r>
    </w:p>
    <w:p w:rsidR="005D5403" w:rsidRPr="00193946" w:rsidRDefault="005D5403" w:rsidP="005D5403">
      <w:pPr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1.2. Современное состояние бюджетных расходов в предприятия АПК. Тенденции финансирования АПК, анализ структуры и динамики финансирования за счет федерального бюджета РФ, состояние бюджетных расходов на АПК по Рязанской области, особенности в текущем финансовом году. Планирование, учет и отражение в отчетности.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1.3. Основные направления по поддержке и развитию АПК.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Основные мероприятия дальнейшего направления средств федерального и территориальных бюджетов. Лизинг как важнейшее перспективное направление увеличения финансовых ресурсов на развитие АПК. Другие формы наделения сельхозпроизводителей бюджетными средствами и их перспективы.</w:t>
      </w:r>
    </w:p>
    <w:p w:rsidR="005D5403" w:rsidRPr="00193946" w:rsidRDefault="005D5403" w:rsidP="005D5403">
      <w:pPr>
        <w:ind w:firstLine="709"/>
        <w:jc w:val="both"/>
        <w:rPr>
          <w:sz w:val="27"/>
          <w:szCs w:val="27"/>
        </w:rPr>
      </w:pPr>
      <w:r w:rsidRPr="00193946">
        <w:rPr>
          <w:b/>
          <w:bCs/>
          <w:iCs/>
          <w:color w:val="000000"/>
          <w:sz w:val="27"/>
          <w:szCs w:val="27"/>
        </w:rPr>
        <w:t>2. Охарактеризовать структуру доходов бюджета муниципального образования в текущем финансовом году (по месту жительства).</w:t>
      </w: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</w:rPr>
      </w:pPr>
    </w:p>
    <w:p w:rsid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  <w:r w:rsidRPr="00193946">
        <w:rPr>
          <w:b/>
          <w:bCs/>
          <w:sz w:val="27"/>
          <w:szCs w:val="27"/>
          <w:u w:val="single"/>
        </w:rPr>
        <w:t>Задание 12.</w:t>
      </w: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193946" w:rsidRDefault="005D5403" w:rsidP="005D5403">
      <w:pPr>
        <w:pStyle w:val="a3"/>
        <w:rPr>
          <w:b/>
          <w:b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Финансовое обеспечение здравоохранения.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sz w:val="27"/>
          <w:szCs w:val="27"/>
        </w:rPr>
        <w:t xml:space="preserve">1.1. </w:t>
      </w:r>
      <w:r w:rsidRPr="00193946">
        <w:rPr>
          <w:color w:val="000000"/>
          <w:sz w:val="27"/>
          <w:szCs w:val="27"/>
        </w:rPr>
        <w:t>Теоретическое обоснование расходов бюджета на здравоохранение.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Модели финансирования здравоохранения, существующие в мировой практике. Порядок и особенности введения обязательного медицинского страхования на территории РФ, основные элементы и схемы финансирования здравоохранения в условиях обязательного медицинского страхования. Основные источники финансирования здравоохранения в условиях обязательного и добровольного медицинского страхования. Внебюджетные источники финансирования. Контроль в системе здравоохранения.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1.2. Планирование, порядок формирования и состояние расходов бюджета на здравоохранение.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 xml:space="preserve">Планирование и финансирование деятельности медицинских учреждений. Типы учреждений здравоохранения, экономические статьи расходов средств в этих учреждениях.  Целевые статьи, по которым </w:t>
      </w:r>
      <w:r w:rsidRPr="00193946">
        <w:rPr>
          <w:color w:val="000000"/>
          <w:sz w:val="27"/>
          <w:szCs w:val="27"/>
        </w:rPr>
        <w:lastRenderedPageBreak/>
        <w:t>планируются расходы бюджета на здравоохранение, понятие «льготное лекарственное обеспечение». Порядок расчетов расходов на здравоохранение бюджета субъекта РФ. Анализ динамики и структуры бюджетных расходов на здравоохранение по Федеральному бюджету и бюджету Рязанской области. Планирование, учет и отражение в отчетности.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1.3. Перспективы развития обязательного и добровольного медицинского страхования.</w:t>
      </w:r>
    </w:p>
    <w:p w:rsidR="005D5403" w:rsidRPr="00193946" w:rsidRDefault="005D5403" w:rsidP="005D5403">
      <w:pPr>
        <w:ind w:firstLine="709"/>
        <w:jc w:val="both"/>
        <w:rPr>
          <w:b/>
          <w:bCs/>
          <w:sz w:val="27"/>
          <w:szCs w:val="27"/>
          <w:u w:val="single"/>
        </w:rPr>
      </w:pPr>
      <w:r w:rsidRPr="00193946">
        <w:rPr>
          <w:b/>
          <w:bCs/>
          <w:iCs/>
          <w:color w:val="000000"/>
          <w:sz w:val="27"/>
          <w:szCs w:val="27"/>
        </w:rPr>
        <w:t xml:space="preserve">2. Привести схему бюджетной системы РФ. </w:t>
      </w:r>
    </w:p>
    <w:p w:rsid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  <w:r w:rsidRPr="00193946">
        <w:rPr>
          <w:b/>
          <w:bCs/>
          <w:sz w:val="27"/>
          <w:szCs w:val="27"/>
          <w:u w:val="single"/>
        </w:rPr>
        <w:t>Задание 13.</w:t>
      </w: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rPr>
          <w:b/>
          <w:b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Финансовое обеспечение расходов на образование и культуру.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sz w:val="27"/>
          <w:szCs w:val="27"/>
        </w:rPr>
        <w:t xml:space="preserve">1.1. </w:t>
      </w:r>
      <w:r w:rsidRPr="00193946">
        <w:rPr>
          <w:color w:val="000000"/>
          <w:sz w:val="27"/>
          <w:szCs w:val="27"/>
        </w:rPr>
        <w:t>Теоретическое обоснование финансирования образования и культуры.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Гарантии граждан России на получение образования. Типы и виды образовательных учреждений, нормативно-правовые акты, с помощью которых государство регулирует деятельность образовательных учреждений. Способы финансирования образовательных учреждений в современных условиях, особенности финансирования культуры и искусства.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1.2. Планирование бюджетных средств на образование и культуру.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Порядок планирования расходов бюджетного учреждения в сфере образования. Текущие и капитальные расходы. Государственные гарантии выделение финансовых средств на нужды образования. Порядок расчета среднегодовых показателей по образовательным учреждениям и их учет в бюджетном финансировании. Финансирование на основе государственного заказа. Динамика и структура бюджетных расходов на образование и культуру, их особенности в текущем финансовом году по РФ и по Рязанской области (другом субъекте РФ). Планирование, учет и отражение в отчетности.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1.3. Основные проблемы финансирования учреждений образования и культуры, направления их совершенствования.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Реформа образования, ее влияние на изменение порядка обеспечения финансовыми ресурсами образовательных учреждений. Переход на финансирование по конечному результату.</w:t>
      </w:r>
    </w:p>
    <w:p w:rsidR="005D5403" w:rsidRPr="00193946" w:rsidRDefault="005D5403" w:rsidP="005D5403">
      <w:pPr>
        <w:ind w:firstLine="709"/>
        <w:jc w:val="both"/>
        <w:rPr>
          <w:b/>
          <w:bCs/>
          <w:sz w:val="27"/>
          <w:szCs w:val="27"/>
          <w:u w:val="single"/>
        </w:rPr>
      </w:pPr>
      <w:r w:rsidRPr="00193946">
        <w:rPr>
          <w:b/>
          <w:bCs/>
          <w:iCs/>
          <w:color w:val="000000"/>
          <w:sz w:val="27"/>
          <w:szCs w:val="27"/>
        </w:rPr>
        <w:lastRenderedPageBreak/>
        <w:t>2. Привести схему консолидированного бюджета РФ.</w:t>
      </w:r>
    </w:p>
    <w:p w:rsidR="005D5403" w:rsidRPr="005D5403" w:rsidRDefault="005D5403" w:rsidP="005D5403">
      <w:pPr>
        <w:pStyle w:val="a3"/>
        <w:rPr>
          <w:b/>
          <w:bCs/>
          <w:iCs/>
          <w:sz w:val="27"/>
          <w:szCs w:val="27"/>
        </w:rPr>
      </w:pPr>
    </w:p>
    <w:p w:rsidR="005D5403" w:rsidRPr="005D5403" w:rsidRDefault="005D5403" w:rsidP="005D5403">
      <w:pPr>
        <w:pStyle w:val="a3"/>
        <w:rPr>
          <w:b/>
          <w:bCs/>
          <w:iCs/>
          <w:sz w:val="27"/>
          <w:szCs w:val="27"/>
        </w:rPr>
      </w:pP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  <w:r w:rsidRPr="00193946">
        <w:rPr>
          <w:b/>
          <w:bCs/>
          <w:sz w:val="27"/>
          <w:szCs w:val="27"/>
          <w:u w:val="single"/>
        </w:rPr>
        <w:t>Задание 14.</w:t>
      </w: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rPr>
          <w:b/>
          <w:b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Расходы федерального бюджета на управление, национальную оборону, правоохранительную деятельность и обеспечение безопасности государства.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sz w:val="27"/>
          <w:szCs w:val="27"/>
        </w:rPr>
        <w:t xml:space="preserve">1.1. </w:t>
      </w:r>
      <w:r w:rsidRPr="00193946">
        <w:rPr>
          <w:color w:val="000000"/>
          <w:sz w:val="27"/>
          <w:szCs w:val="27"/>
        </w:rPr>
        <w:t>Необходимость осуществления расходов на управление, национальную оборону, правоохранительную деятельность и обеспечение безопасности государства.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 xml:space="preserve">Структура органов государственной власти. Состав и структура расходов на управление, национальную оборону, правоохранительную деятельность и обеспечение безопасности государства, их динамика. Характеристика организации </w:t>
      </w:r>
      <w:proofErr w:type="gramStart"/>
      <w:r w:rsidRPr="00193946">
        <w:rPr>
          <w:color w:val="000000"/>
          <w:sz w:val="27"/>
          <w:szCs w:val="27"/>
        </w:rPr>
        <w:t>контроля за</w:t>
      </w:r>
      <w:proofErr w:type="gramEnd"/>
      <w:r w:rsidRPr="00193946">
        <w:rPr>
          <w:color w:val="000000"/>
          <w:sz w:val="27"/>
          <w:szCs w:val="27"/>
        </w:rPr>
        <w:t xml:space="preserve"> расходами на управление, национальную оборону, правоохранительную деятельность и обеспечение безопасности государства.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1.2. Порядок формирования расходов на управление, национальную оборону, правоохранительную деятельность и обеспечение безопасности государства.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 xml:space="preserve">Порядок формирования расходов на управление, национальную оборону, правоохранительную деятельность и обеспечение безопасности государства. Особенности составления сметы МО РФ. Методика расчетов основных видов расходов. Особенности сметы расходов на управление. Порядок </w:t>
      </w:r>
      <w:proofErr w:type="gramStart"/>
      <w:r w:rsidRPr="00193946">
        <w:rPr>
          <w:color w:val="000000"/>
          <w:sz w:val="27"/>
          <w:szCs w:val="27"/>
        </w:rPr>
        <w:t>формирования  фонда оплаты труда работников аппарата управления</w:t>
      </w:r>
      <w:proofErr w:type="gramEnd"/>
      <w:r w:rsidRPr="00193946">
        <w:rPr>
          <w:color w:val="000000"/>
          <w:sz w:val="27"/>
          <w:szCs w:val="27"/>
        </w:rPr>
        <w:t xml:space="preserve"> и других расходов.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1.3. Основные направления развития системы управления.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Структурные изменения системы органов исполнительной власти в РФ. Проблема сокращения управленческих расходов, направления ее решения.</w:t>
      </w:r>
    </w:p>
    <w:p w:rsidR="005D5403" w:rsidRPr="005D5403" w:rsidRDefault="005D5403" w:rsidP="005D5403">
      <w:pPr>
        <w:shd w:val="clear" w:color="auto" w:fill="FFFFFF"/>
        <w:ind w:left="360"/>
        <w:jc w:val="both"/>
        <w:rPr>
          <w:b/>
          <w:bCs/>
          <w:iCs/>
          <w:color w:val="000000"/>
          <w:sz w:val="27"/>
          <w:szCs w:val="27"/>
        </w:rPr>
      </w:pPr>
      <w:r w:rsidRPr="00193946">
        <w:rPr>
          <w:b/>
          <w:bCs/>
          <w:iCs/>
          <w:color w:val="000000"/>
          <w:sz w:val="27"/>
          <w:szCs w:val="27"/>
        </w:rPr>
        <w:t>2.Проанализировать механизм межбюджетных  трансфертов на примере бюджета субъекта РФ (Рязанская область или другой субъект).</w:t>
      </w:r>
    </w:p>
    <w:p w:rsidR="005D5403" w:rsidRPr="005D5403" w:rsidRDefault="005D5403" w:rsidP="005D5403">
      <w:pPr>
        <w:shd w:val="clear" w:color="auto" w:fill="FFFFFF"/>
        <w:ind w:left="360"/>
        <w:jc w:val="both"/>
        <w:rPr>
          <w:b/>
          <w:bCs/>
          <w:iCs/>
          <w:color w:val="000000"/>
          <w:sz w:val="27"/>
          <w:szCs w:val="27"/>
        </w:rPr>
      </w:pPr>
    </w:p>
    <w:p w:rsid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sz w:val="27"/>
          <w:szCs w:val="27"/>
        </w:rPr>
      </w:pPr>
      <w:r w:rsidRPr="00193946">
        <w:rPr>
          <w:b/>
          <w:bCs/>
          <w:sz w:val="27"/>
          <w:szCs w:val="27"/>
          <w:u w:val="single"/>
        </w:rPr>
        <w:t>Задание 1</w:t>
      </w:r>
      <w:r w:rsidRPr="005D5403">
        <w:rPr>
          <w:b/>
          <w:bCs/>
          <w:sz w:val="27"/>
          <w:szCs w:val="27"/>
          <w:u w:val="single"/>
        </w:rPr>
        <w:t>5</w:t>
      </w:r>
      <w:r w:rsidRPr="00193946">
        <w:rPr>
          <w:b/>
          <w:bCs/>
          <w:sz w:val="27"/>
          <w:szCs w:val="27"/>
          <w:u w:val="single"/>
        </w:rPr>
        <w:t>.</w:t>
      </w:r>
    </w:p>
    <w:p w:rsidR="005D5403" w:rsidRPr="00193946" w:rsidRDefault="005D5403" w:rsidP="005D5403">
      <w:pPr>
        <w:shd w:val="clear" w:color="auto" w:fill="FFFFFF"/>
        <w:ind w:left="360"/>
        <w:jc w:val="both"/>
        <w:rPr>
          <w:b/>
          <w:bCs/>
          <w:iCs/>
          <w:color w:val="000000"/>
          <w:sz w:val="27"/>
          <w:szCs w:val="27"/>
        </w:rPr>
      </w:pP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Бюджетное планирование.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sz w:val="27"/>
          <w:szCs w:val="27"/>
        </w:rPr>
        <w:lastRenderedPageBreak/>
        <w:t xml:space="preserve">1.1. </w:t>
      </w:r>
      <w:r w:rsidRPr="00193946">
        <w:rPr>
          <w:color w:val="000000"/>
          <w:sz w:val="27"/>
          <w:szCs w:val="27"/>
        </w:rPr>
        <w:t>Сущность бюджетного планирования.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Содержание и особенности бюджетного планирования, его принципы и методы в государствах с рыночной экономикой. Нормативно-правовая основа бюджетного планирования в РФ.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1.2. Основы бюджетного процесса.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Бюджетный процесс как основа бюджетного планирования, его содержание и стадии. Особенности составления, рассмотрения, утверждения, исполнения федерального бюджета РФ, составление и утверждение отчета о его исполнении. Роль Министерства финансов в бюджетном процессе. Особенности бюджетного процесса при разработке и исполнении региональных и местных бюджетов. Роль Федерального казначейства в кассовом исполнении бюджетов.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1.3. Основные направления совершенствования бюджетного планирования.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Усиление роли перспективного планирования и прогнозирования. Совершенствование нормативной базы, проблема сбалансированности бюджетов различных уровней. Оптимальное соотношение централизованных и децентрализованных ресурсов. Резервные фонды, усиление их роли при формировании и исполнении бюджетов.</w:t>
      </w:r>
    </w:p>
    <w:p w:rsidR="005D5403" w:rsidRPr="00193946" w:rsidRDefault="005D5403" w:rsidP="005D5403">
      <w:pPr>
        <w:ind w:firstLine="709"/>
        <w:jc w:val="both"/>
        <w:rPr>
          <w:b/>
          <w:bCs/>
          <w:iCs/>
          <w:color w:val="000000"/>
          <w:sz w:val="27"/>
          <w:szCs w:val="27"/>
        </w:rPr>
      </w:pPr>
      <w:r w:rsidRPr="00193946">
        <w:rPr>
          <w:b/>
          <w:bCs/>
          <w:iCs/>
          <w:color w:val="000000"/>
          <w:sz w:val="27"/>
          <w:szCs w:val="27"/>
        </w:rPr>
        <w:t xml:space="preserve">2. </w:t>
      </w:r>
      <w:proofErr w:type="gramStart"/>
      <w:r w:rsidRPr="00193946">
        <w:rPr>
          <w:b/>
          <w:bCs/>
          <w:iCs/>
          <w:color w:val="000000"/>
          <w:sz w:val="27"/>
          <w:szCs w:val="27"/>
        </w:rPr>
        <w:t>Проанализировать динамику расходов федерального бюджета РФ на управление, национальную оборону и обеспечение безопасности государства за последние 10 лет.</w:t>
      </w:r>
      <w:proofErr w:type="gramEnd"/>
    </w:p>
    <w:p w:rsidR="005D5403" w:rsidRPr="00193946" w:rsidRDefault="005D5403" w:rsidP="005D5403">
      <w:pPr>
        <w:pStyle w:val="a3"/>
        <w:rPr>
          <w:sz w:val="27"/>
          <w:szCs w:val="27"/>
        </w:rPr>
      </w:pPr>
    </w:p>
    <w:p w:rsidR="005D5403" w:rsidRPr="005D5403" w:rsidRDefault="005D5403" w:rsidP="005D5403">
      <w:pPr>
        <w:pStyle w:val="a3"/>
        <w:rPr>
          <w:b/>
          <w:bCs/>
          <w:iCs/>
          <w:sz w:val="27"/>
          <w:szCs w:val="27"/>
        </w:rPr>
      </w:pP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sz w:val="27"/>
          <w:szCs w:val="27"/>
        </w:rPr>
      </w:pPr>
      <w:r w:rsidRPr="00193946">
        <w:rPr>
          <w:b/>
          <w:bCs/>
          <w:sz w:val="27"/>
          <w:szCs w:val="27"/>
          <w:u w:val="single"/>
        </w:rPr>
        <w:t>Задание 1</w:t>
      </w:r>
      <w:r w:rsidRPr="005D5403">
        <w:rPr>
          <w:b/>
          <w:bCs/>
          <w:sz w:val="27"/>
          <w:szCs w:val="27"/>
          <w:u w:val="single"/>
        </w:rPr>
        <w:t>6</w:t>
      </w:r>
      <w:r w:rsidRPr="00193946">
        <w:rPr>
          <w:b/>
          <w:bCs/>
          <w:sz w:val="27"/>
          <w:szCs w:val="27"/>
          <w:u w:val="single"/>
        </w:rPr>
        <w:t>.</w:t>
      </w:r>
    </w:p>
    <w:p w:rsidR="005D5403" w:rsidRPr="005D5403" w:rsidRDefault="005D5403" w:rsidP="005D5403">
      <w:pPr>
        <w:pStyle w:val="a3"/>
        <w:rPr>
          <w:b/>
          <w:bCs/>
          <w:iCs/>
          <w:sz w:val="27"/>
          <w:szCs w:val="27"/>
        </w:rPr>
      </w:pPr>
    </w:p>
    <w:p w:rsidR="005D5403" w:rsidRPr="005D5403" w:rsidRDefault="005D5403" w:rsidP="005D5403">
      <w:pPr>
        <w:pStyle w:val="a3"/>
        <w:rPr>
          <w:b/>
          <w:bCs/>
          <w:iCs/>
          <w:sz w:val="27"/>
          <w:szCs w:val="27"/>
        </w:rPr>
      </w:pP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Межбюджетные трансферты.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sz w:val="27"/>
          <w:szCs w:val="27"/>
        </w:rPr>
        <w:t xml:space="preserve">1.1. </w:t>
      </w:r>
      <w:r w:rsidRPr="00193946">
        <w:rPr>
          <w:color w:val="000000"/>
          <w:sz w:val="27"/>
          <w:szCs w:val="27"/>
        </w:rPr>
        <w:t>Бюджетное устройство и бюджетная система. Особенности построения бюджетной системы в РФ. Характеристика бюджетов различных уровней бюджетной системы РФ. Принципы построения бюджетной системы РФ.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1.2. Межбюджетные трансферты.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lastRenderedPageBreak/>
        <w:t>Понятие межбюджетных трансфертов. Основные виды межбюджетных трансфертов  (дотации, субсидии, субвенции как формы финансовой помощи). Федеральный фонд поддержки субъектов РФ как источник сре</w:t>
      </w:r>
      <w:proofErr w:type="gramStart"/>
      <w:r w:rsidRPr="00193946">
        <w:rPr>
          <w:color w:val="000000"/>
          <w:sz w:val="27"/>
          <w:szCs w:val="27"/>
        </w:rPr>
        <w:t>дств дл</w:t>
      </w:r>
      <w:proofErr w:type="gramEnd"/>
      <w:r w:rsidRPr="00193946">
        <w:rPr>
          <w:color w:val="000000"/>
          <w:sz w:val="27"/>
          <w:szCs w:val="27"/>
        </w:rPr>
        <w:t xml:space="preserve">я выделения ресурсов территориальным бюджетам. Основания для выделения межбюджетных трансфертов. </w:t>
      </w:r>
      <w:proofErr w:type="gramStart"/>
      <w:r w:rsidRPr="00193946">
        <w:rPr>
          <w:color w:val="000000"/>
          <w:sz w:val="27"/>
          <w:szCs w:val="27"/>
        </w:rPr>
        <w:t>Другие фонды, формируемые за счет федерального и региональных  бюджетов для наделения ресурсами других бюджетов бюджетной системы РФ.</w:t>
      </w:r>
      <w:proofErr w:type="gramEnd"/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1.3. Основные направления совершенствования межбюджетных отношений в РФ.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Укрепление доходной базы бюджетов разных уровней. Обеспечение бездефицитности на федеральном уровне, снижение бюджетных дефицитов на региональном уровне.</w:t>
      </w:r>
    </w:p>
    <w:p w:rsidR="005D5403" w:rsidRPr="00193946" w:rsidRDefault="005D5403" w:rsidP="005D5403">
      <w:pPr>
        <w:ind w:firstLine="709"/>
        <w:jc w:val="both"/>
        <w:rPr>
          <w:sz w:val="27"/>
          <w:szCs w:val="27"/>
        </w:rPr>
      </w:pPr>
      <w:r w:rsidRPr="00193946">
        <w:rPr>
          <w:b/>
          <w:bCs/>
          <w:iCs/>
          <w:color w:val="000000"/>
          <w:sz w:val="27"/>
          <w:szCs w:val="27"/>
        </w:rPr>
        <w:t xml:space="preserve">2. Проанализировать состав и структуру неналоговых доходов федерального бюджета РФ в </w:t>
      </w:r>
      <w:proofErr w:type="gramStart"/>
      <w:r w:rsidRPr="00193946">
        <w:rPr>
          <w:b/>
          <w:bCs/>
          <w:iCs/>
          <w:color w:val="000000"/>
          <w:sz w:val="27"/>
          <w:szCs w:val="27"/>
        </w:rPr>
        <w:t>текущем</w:t>
      </w:r>
      <w:proofErr w:type="gramEnd"/>
      <w:r w:rsidRPr="00193946">
        <w:rPr>
          <w:b/>
          <w:bCs/>
          <w:iCs/>
          <w:color w:val="000000"/>
          <w:sz w:val="27"/>
          <w:szCs w:val="27"/>
        </w:rPr>
        <w:t xml:space="preserve"> финансовом год и на плановый периоду.</w:t>
      </w:r>
    </w:p>
    <w:p w:rsidR="005D5403" w:rsidRPr="005D5403" w:rsidRDefault="005D5403" w:rsidP="005D5403">
      <w:pPr>
        <w:pStyle w:val="a3"/>
        <w:rPr>
          <w:b/>
          <w:bCs/>
          <w:iCs/>
          <w:sz w:val="27"/>
          <w:szCs w:val="27"/>
        </w:rPr>
      </w:pP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sz w:val="27"/>
          <w:szCs w:val="27"/>
        </w:rPr>
      </w:pPr>
      <w:r w:rsidRPr="00193946">
        <w:rPr>
          <w:b/>
          <w:bCs/>
          <w:sz w:val="27"/>
          <w:szCs w:val="27"/>
          <w:u w:val="single"/>
        </w:rPr>
        <w:t>Задание 17.</w:t>
      </w: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Внебюджетные специальные фонды, их особенности в РФ.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sz w:val="27"/>
          <w:szCs w:val="27"/>
        </w:rPr>
        <w:t xml:space="preserve">1.1. </w:t>
      </w:r>
      <w:r w:rsidRPr="00193946">
        <w:rPr>
          <w:color w:val="000000"/>
          <w:sz w:val="27"/>
          <w:szCs w:val="27"/>
        </w:rPr>
        <w:t>Назначение и состав внебюджетных фондов, их источники.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Возникновение внебюджетных фондов, их назначение, способы и методы формирования. Источники внебюджетных специальных фондов. Состав и особенности формирования внебюджетных фондов на разных этапах рыночных преобразований, особенности в настоящее время.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1.2. Характеристика внебюджетных фондов социального назначения.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Характеристика внебюджетных фондов, функционирующих в РФ (пенсионный фонд, фонд социального страхования, фонды обязательного медицинского страхования), их назначение, источники, направления использования средств.</w:t>
      </w:r>
    </w:p>
    <w:p w:rsidR="005D5403" w:rsidRPr="00193946" w:rsidRDefault="005D5403" w:rsidP="005D5403">
      <w:pPr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1.3. Порядок составления, утверждения и исполнения бюджетов государственных внебюджетных фондов. Перспективы развития.</w:t>
      </w:r>
    </w:p>
    <w:p w:rsidR="005D5403" w:rsidRPr="00193946" w:rsidRDefault="005D5403" w:rsidP="005D5403">
      <w:pPr>
        <w:pStyle w:val="a3"/>
        <w:rPr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 xml:space="preserve">2. </w:t>
      </w:r>
      <w:proofErr w:type="gramStart"/>
      <w:r w:rsidRPr="00193946">
        <w:rPr>
          <w:b/>
          <w:bCs/>
          <w:iCs/>
          <w:sz w:val="27"/>
          <w:szCs w:val="27"/>
        </w:rPr>
        <w:t>Проанализировать динамику расходов федерального бюджета РФ на оказание помощи другим бюджетам за последние 5 лет.</w:t>
      </w:r>
      <w:proofErr w:type="gramEnd"/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  <w:r w:rsidRPr="00193946">
        <w:rPr>
          <w:b/>
          <w:bCs/>
          <w:sz w:val="27"/>
          <w:szCs w:val="27"/>
          <w:u w:val="single"/>
        </w:rPr>
        <w:lastRenderedPageBreak/>
        <w:t>Задание 1</w:t>
      </w:r>
      <w:r w:rsidRPr="005D5403">
        <w:rPr>
          <w:b/>
          <w:bCs/>
          <w:sz w:val="27"/>
          <w:szCs w:val="27"/>
          <w:u w:val="single"/>
        </w:rPr>
        <w:t>8</w:t>
      </w:r>
      <w:r w:rsidRPr="00193946">
        <w:rPr>
          <w:b/>
          <w:bCs/>
          <w:sz w:val="27"/>
          <w:szCs w:val="27"/>
          <w:u w:val="single"/>
        </w:rPr>
        <w:t>.</w:t>
      </w: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Бюджет Государственного Пенсионного фонда РФ, его особенности в текущем финансовом году и на плановый период.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sz w:val="27"/>
          <w:szCs w:val="27"/>
        </w:rPr>
        <w:t xml:space="preserve">1.1. </w:t>
      </w:r>
      <w:r w:rsidRPr="00193946">
        <w:rPr>
          <w:color w:val="000000"/>
          <w:sz w:val="27"/>
          <w:szCs w:val="27"/>
        </w:rPr>
        <w:t>Назначение и задачи Пенсионного фонда РФ.</w:t>
      </w:r>
    </w:p>
    <w:p w:rsidR="005D5403" w:rsidRPr="00193946" w:rsidRDefault="005D5403" w:rsidP="005D5403">
      <w:pPr>
        <w:pStyle w:val="a3"/>
        <w:rPr>
          <w:sz w:val="27"/>
          <w:szCs w:val="27"/>
        </w:rPr>
      </w:pPr>
      <w:r w:rsidRPr="00193946">
        <w:rPr>
          <w:sz w:val="27"/>
          <w:szCs w:val="27"/>
        </w:rPr>
        <w:t>Государственные внебюджетные фонды в бюджетной системе РФ, их современный состав и назначение. Государственный Пенсионный фонд РФ в составе внебюджетных фондов социального назначения, его роль и задачи на современном этапе.</w:t>
      </w:r>
    </w:p>
    <w:p w:rsidR="005D5403" w:rsidRPr="00193946" w:rsidRDefault="005D5403" w:rsidP="005D5403">
      <w:pPr>
        <w:shd w:val="clear" w:color="auto" w:fill="FFFFFF"/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1.2. Источники формирования и направления использования средств Пенсионного фонда РФ.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Источники формирования Государственного Пенсионного фонда РФ, направления использования средств фонда. Бюджет Пенсионного фонда на текущий финансовый год и на плановый период, особенности доходов и расходов. Показатели бюджета ПФ в динамике.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1.3. Порядок составления, утверждения и исполнения бюджета Пенсионного фонда, составление и утверждение отчета об его исполнении. Перспективы развития пенсионного обеспечения  РФ.</w:t>
      </w:r>
    </w:p>
    <w:p w:rsidR="005D5403" w:rsidRPr="00193946" w:rsidRDefault="005D5403" w:rsidP="005D5403">
      <w:pPr>
        <w:ind w:firstLine="709"/>
        <w:jc w:val="both"/>
        <w:rPr>
          <w:b/>
          <w:bCs/>
          <w:iCs/>
          <w:color w:val="000000"/>
          <w:sz w:val="27"/>
          <w:szCs w:val="27"/>
        </w:rPr>
      </w:pPr>
      <w:r w:rsidRPr="00193946">
        <w:rPr>
          <w:b/>
          <w:bCs/>
          <w:iCs/>
          <w:color w:val="000000"/>
          <w:sz w:val="27"/>
          <w:szCs w:val="27"/>
        </w:rPr>
        <w:t>2. Проанализировать структуру  межбюджетных трансфертов из федерального бюджета  РФ  в текущем финансовом году</w:t>
      </w:r>
    </w:p>
    <w:p w:rsidR="005D5403" w:rsidRPr="005D5403" w:rsidRDefault="005D5403" w:rsidP="005D5403">
      <w:pPr>
        <w:jc w:val="center"/>
        <w:rPr>
          <w:b/>
          <w:bCs/>
          <w:sz w:val="27"/>
          <w:szCs w:val="27"/>
          <w:u w:val="single"/>
        </w:rPr>
      </w:pPr>
      <w:r w:rsidRPr="00193946">
        <w:rPr>
          <w:b/>
          <w:bCs/>
          <w:sz w:val="27"/>
          <w:szCs w:val="27"/>
          <w:u w:val="single"/>
        </w:rPr>
        <w:t>Задание 1</w:t>
      </w:r>
      <w:r w:rsidRPr="005D5403">
        <w:rPr>
          <w:b/>
          <w:bCs/>
          <w:sz w:val="27"/>
          <w:szCs w:val="27"/>
          <w:u w:val="single"/>
        </w:rPr>
        <w:t>9</w:t>
      </w:r>
      <w:r w:rsidRPr="00193946">
        <w:rPr>
          <w:b/>
          <w:bCs/>
          <w:sz w:val="27"/>
          <w:szCs w:val="27"/>
          <w:u w:val="single"/>
        </w:rPr>
        <w:t>.</w:t>
      </w:r>
    </w:p>
    <w:p w:rsidR="005D5403" w:rsidRPr="005D5403" w:rsidRDefault="005D5403" w:rsidP="005D5403">
      <w:pPr>
        <w:jc w:val="center"/>
        <w:rPr>
          <w:b/>
          <w:bCs/>
          <w:sz w:val="27"/>
          <w:szCs w:val="27"/>
        </w:rPr>
      </w:pPr>
    </w:p>
    <w:p w:rsidR="005D5403" w:rsidRPr="00193946" w:rsidRDefault="005D5403" w:rsidP="005D5403">
      <w:pPr>
        <w:ind w:firstLine="709"/>
        <w:jc w:val="both"/>
        <w:rPr>
          <w:b/>
          <w:b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Бюджет Государственного фонда социального страхования, его особенности в текущем финансовом году и на плановый период.</w:t>
      </w:r>
    </w:p>
    <w:p w:rsidR="005D5403" w:rsidRPr="00193946" w:rsidRDefault="005D5403" w:rsidP="005D5403">
      <w:pPr>
        <w:pStyle w:val="a3"/>
        <w:rPr>
          <w:sz w:val="27"/>
          <w:szCs w:val="27"/>
        </w:rPr>
      </w:pPr>
      <w:r w:rsidRPr="00193946">
        <w:rPr>
          <w:sz w:val="27"/>
          <w:szCs w:val="27"/>
        </w:rPr>
        <w:t>1.1. Назначение и задачи Государственного фонда социального страхования.</w:t>
      </w:r>
    </w:p>
    <w:p w:rsidR="005D5403" w:rsidRPr="00193946" w:rsidRDefault="005D5403" w:rsidP="005D5403">
      <w:pPr>
        <w:pStyle w:val="a3"/>
        <w:rPr>
          <w:sz w:val="27"/>
          <w:szCs w:val="27"/>
        </w:rPr>
      </w:pPr>
      <w:r w:rsidRPr="00193946">
        <w:rPr>
          <w:sz w:val="27"/>
          <w:szCs w:val="27"/>
        </w:rPr>
        <w:t>Государственные внебюджетные фонды в бюджетной системе РФ, их состав и назначение. Фонд социального страхования РФ в составе внебюджетных фондов социального назначения, его роль и задачи на современном этапе.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1.2. Источники формирования и направления использования средств Государственного фонда социального страхования.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Источники формирования Государственного фонда социального страхования РФ, направления использования средств фонда. Бюджет фонда социального страхования на текущий финансовый год и на плановый период, особенности доходов и расходов. Показатели фонда в динамике за ряд лет.</w:t>
      </w:r>
    </w:p>
    <w:p w:rsidR="005D5403" w:rsidRPr="00193946" w:rsidRDefault="005D5403" w:rsidP="005D5403">
      <w:pPr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lastRenderedPageBreak/>
        <w:t>1.3. Порядок составления, утверждения и исполнения бюджета фонда социального страхования, составления и утверждения отчета об его исполнении. Перспективы развития  социального страхования в РФ..</w:t>
      </w: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2. Проанализировать состав и структуру расходов на национальную экономику из федерального бюджета РФ в текущем финансовом году.</w:t>
      </w:r>
    </w:p>
    <w:p w:rsidR="005D5403" w:rsidRPr="00193946" w:rsidRDefault="005D5403" w:rsidP="005D5403">
      <w:pPr>
        <w:pStyle w:val="a3"/>
        <w:rPr>
          <w:sz w:val="27"/>
          <w:szCs w:val="27"/>
        </w:rPr>
      </w:pPr>
    </w:p>
    <w:p w:rsidR="005D5403" w:rsidRPr="005D5403" w:rsidRDefault="005D5403" w:rsidP="005D5403">
      <w:pPr>
        <w:pStyle w:val="a3"/>
        <w:ind w:firstLine="0"/>
        <w:jc w:val="center"/>
        <w:rPr>
          <w:b/>
          <w:bCs/>
          <w:sz w:val="27"/>
          <w:szCs w:val="27"/>
          <w:u w:val="single"/>
        </w:rPr>
      </w:pP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sz w:val="27"/>
          <w:szCs w:val="27"/>
        </w:rPr>
      </w:pPr>
      <w:r w:rsidRPr="00193946">
        <w:rPr>
          <w:b/>
          <w:bCs/>
          <w:sz w:val="27"/>
          <w:szCs w:val="27"/>
          <w:u w:val="single"/>
        </w:rPr>
        <w:t xml:space="preserve">Задание </w:t>
      </w:r>
      <w:r w:rsidRPr="005D5403">
        <w:rPr>
          <w:b/>
          <w:bCs/>
          <w:sz w:val="27"/>
          <w:szCs w:val="27"/>
          <w:u w:val="single"/>
        </w:rPr>
        <w:t>20</w:t>
      </w:r>
      <w:r w:rsidRPr="00193946">
        <w:rPr>
          <w:b/>
          <w:bCs/>
          <w:sz w:val="27"/>
          <w:szCs w:val="27"/>
          <w:u w:val="single"/>
        </w:rPr>
        <w:t>.</w:t>
      </w: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1. Фонды обязательного медицинского страхования в РФ.</w:t>
      </w:r>
    </w:p>
    <w:p w:rsidR="005D5403" w:rsidRPr="00193946" w:rsidRDefault="005D5403" w:rsidP="005D5403">
      <w:pPr>
        <w:pStyle w:val="a3"/>
        <w:rPr>
          <w:sz w:val="27"/>
          <w:szCs w:val="27"/>
        </w:rPr>
      </w:pPr>
      <w:r w:rsidRPr="00193946">
        <w:rPr>
          <w:sz w:val="27"/>
          <w:szCs w:val="27"/>
        </w:rPr>
        <w:t>1.1. Назначение и состав фондов обязательного медицинского страхования.</w:t>
      </w:r>
    </w:p>
    <w:p w:rsidR="005D5403" w:rsidRPr="00193946" w:rsidRDefault="005D5403" w:rsidP="005D5403">
      <w:pPr>
        <w:pStyle w:val="a3"/>
        <w:rPr>
          <w:sz w:val="27"/>
          <w:szCs w:val="27"/>
        </w:rPr>
      </w:pPr>
      <w:r w:rsidRPr="00193946">
        <w:rPr>
          <w:sz w:val="27"/>
          <w:szCs w:val="27"/>
        </w:rPr>
        <w:t xml:space="preserve">Государственные внебюджетные фонды социального назначения в бюджетной системе РФ, их возникновение и состав на современном этапе. </w:t>
      </w:r>
      <w:proofErr w:type="gramStart"/>
      <w:r w:rsidRPr="00193946">
        <w:rPr>
          <w:sz w:val="27"/>
          <w:szCs w:val="27"/>
        </w:rPr>
        <w:t>Федеральный</w:t>
      </w:r>
      <w:proofErr w:type="gramEnd"/>
      <w:r w:rsidRPr="00193946">
        <w:rPr>
          <w:sz w:val="27"/>
          <w:szCs w:val="27"/>
        </w:rPr>
        <w:t xml:space="preserve"> и территориальные фонды ОМС, их роль для медицинского обслуживания населения.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1.2. Источники формирования и направления использования средств фондов ОМС.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Источники формирования фондов ОМС. Федеральный фонд ОМС, доходы и расходы его бюджета в динамике; территориальные фонды ОМС, их доходы и расходы в динамике, механизм формирования, особенности в текущем финансовом году (на примере Рязанской области или другого субъекта РФ).</w:t>
      </w:r>
    </w:p>
    <w:p w:rsidR="005D5403" w:rsidRPr="00193946" w:rsidRDefault="005D5403" w:rsidP="005D5403">
      <w:pPr>
        <w:ind w:firstLine="709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1.3. Перспективы развития медицинского страхования в РФ, проблемы его источников.</w:t>
      </w:r>
    </w:p>
    <w:p w:rsidR="005D5403" w:rsidRPr="00193946" w:rsidRDefault="005D5403" w:rsidP="005D5403">
      <w:pPr>
        <w:ind w:firstLine="709"/>
        <w:jc w:val="both"/>
        <w:rPr>
          <w:sz w:val="27"/>
          <w:szCs w:val="27"/>
        </w:rPr>
      </w:pPr>
      <w:r w:rsidRPr="00193946">
        <w:rPr>
          <w:color w:val="000000"/>
          <w:sz w:val="27"/>
          <w:szCs w:val="27"/>
        </w:rPr>
        <w:t>Проблемы формирования и оптимального использования сре</w:t>
      </w:r>
      <w:proofErr w:type="gramStart"/>
      <w:r w:rsidRPr="00193946">
        <w:rPr>
          <w:color w:val="000000"/>
          <w:sz w:val="27"/>
          <w:szCs w:val="27"/>
        </w:rPr>
        <w:t>дств дл</w:t>
      </w:r>
      <w:proofErr w:type="gramEnd"/>
      <w:r w:rsidRPr="00193946">
        <w:rPr>
          <w:color w:val="000000"/>
          <w:sz w:val="27"/>
          <w:szCs w:val="27"/>
        </w:rPr>
        <w:t>я качественного медицинского обслуживания. Перспективы развития обязательного медицинского страхования. Добровольное медицинское страхование, его роль и перспективы развития.</w:t>
      </w:r>
    </w:p>
    <w:p w:rsidR="005D5403" w:rsidRPr="00193946" w:rsidRDefault="005D5403" w:rsidP="005D5403">
      <w:pPr>
        <w:pStyle w:val="a3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 xml:space="preserve">2. Охарактеризовать дефицит областного бюджета Рязанской области (или другого субъекта РФ)  за период с </w:t>
      </w:r>
      <w:smartTag w:uri="urn:schemas-microsoft-com:office:smarttags" w:element="metricconverter">
        <w:smartTagPr>
          <w:attr w:name="ProductID" w:val="2000 г"/>
        </w:smartTagPr>
        <w:r w:rsidRPr="00193946">
          <w:rPr>
            <w:b/>
            <w:bCs/>
            <w:iCs/>
            <w:sz w:val="27"/>
            <w:szCs w:val="27"/>
          </w:rPr>
          <w:t>2000 г</w:t>
        </w:r>
      </w:smartTag>
      <w:r w:rsidRPr="00193946">
        <w:rPr>
          <w:b/>
          <w:bCs/>
          <w:iCs/>
          <w:sz w:val="27"/>
          <w:szCs w:val="27"/>
        </w:rPr>
        <w:t>. и источники его финансирования.</w:t>
      </w:r>
    </w:p>
    <w:p w:rsidR="005D5403" w:rsidRDefault="005D5403" w:rsidP="005D5403">
      <w:pPr>
        <w:pStyle w:val="a3"/>
        <w:ind w:firstLine="0"/>
        <w:jc w:val="center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СПИСОК ЛИТЕРАТУРЫ</w:t>
      </w: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iCs/>
          <w:sz w:val="27"/>
          <w:szCs w:val="27"/>
        </w:rPr>
      </w:pP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Нормативно-правовые документы:</w:t>
      </w: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iCs/>
          <w:sz w:val="27"/>
          <w:szCs w:val="27"/>
        </w:rPr>
      </w:pPr>
    </w:p>
    <w:p w:rsidR="005D5403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7"/>
          <w:szCs w:val="27"/>
        </w:rPr>
      </w:pPr>
      <w:r w:rsidRPr="00193946">
        <w:rPr>
          <w:color w:val="000000"/>
          <w:sz w:val="27"/>
          <w:szCs w:val="27"/>
        </w:rPr>
        <w:t>Конституция Российской Федерации от 12.12. 93г.</w:t>
      </w:r>
    </w:p>
    <w:p w:rsidR="005D5403" w:rsidRPr="00A97E5A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97E5A">
        <w:rPr>
          <w:color w:val="000000"/>
          <w:sz w:val="27"/>
          <w:szCs w:val="27"/>
        </w:rPr>
        <w:t>Бюджетный кодекс Российской Федерации от 31 июля 1998г. № 145-ФЗ (с последующими изменениями и дополнениями).</w:t>
      </w:r>
    </w:p>
    <w:p w:rsidR="005D5403" w:rsidRPr="00A97E5A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97E5A">
        <w:rPr>
          <w:color w:val="000000"/>
          <w:sz w:val="27"/>
          <w:szCs w:val="27"/>
        </w:rPr>
        <w:t xml:space="preserve">Налоговый кодекс Российской Федерации (часть 1) от 31 июля 1998г. №146-ФЗ (с последующими изменениями и дополнениями). </w:t>
      </w:r>
    </w:p>
    <w:p w:rsidR="005D5403" w:rsidRPr="00A97E5A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97E5A">
        <w:rPr>
          <w:color w:val="000000"/>
          <w:sz w:val="27"/>
          <w:szCs w:val="27"/>
        </w:rPr>
        <w:lastRenderedPageBreak/>
        <w:t>Налоговый коде</w:t>
      </w:r>
      <w:r>
        <w:rPr>
          <w:color w:val="000000"/>
          <w:sz w:val="27"/>
          <w:szCs w:val="27"/>
        </w:rPr>
        <w:t>кс Российской Федерации (часть 2) от 5 августа</w:t>
      </w:r>
      <w:r w:rsidRPr="00A97E5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2000г. №</w:t>
      </w:r>
      <w:r w:rsidRPr="00A97E5A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117-ФЗ</w:t>
      </w:r>
      <w:r w:rsidRPr="00A97E5A">
        <w:rPr>
          <w:color w:val="000000"/>
          <w:sz w:val="27"/>
          <w:szCs w:val="27"/>
        </w:rPr>
        <w:t xml:space="preserve"> (с последующими изменениями и дополнениями). </w:t>
      </w:r>
    </w:p>
    <w:p w:rsidR="005D5403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97E5A">
        <w:rPr>
          <w:color w:val="000000"/>
          <w:sz w:val="27"/>
          <w:szCs w:val="27"/>
        </w:rPr>
        <w:t xml:space="preserve">Федеральный закон РФ от 28.07.95г. № 154-ФЗ «Об общих принципах организации местного самоуправления в РФ» </w:t>
      </w:r>
    </w:p>
    <w:p w:rsidR="005D5403" w:rsidRPr="00A97E5A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97E5A">
        <w:rPr>
          <w:color w:val="000000"/>
          <w:sz w:val="27"/>
          <w:szCs w:val="27"/>
        </w:rPr>
        <w:t>Федеральный закон РФ от 28.06.91г. № 1499-1 «О медицинском страховании граждан в Российской Федера</w:t>
      </w:r>
      <w:r w:rsidRPr="00A97E5A">
        <w:rPr>
          <w:color w:val="000000"/>
          <w:sz w:val="27"/>
          <w:szCs w:val="27"/>
        </w:rPr>
        <w:softHyphen/>
        <w:t>ции».</w:t>
      </w:r>
    </w:p>
    <w:p w:rsidR="005D5403" w:rsidRPr="00A97E5A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97E5A">
        <w:rPr>
          <w:color w:val="000000"/>
          <w:sz w:val="27"/>
          <w:szCs w:val="27"/>
        </w:rPr>
        <w:t>Федеральный закон РФ от 25.09.97 №126-ФЗ «О финансовых основах    местного самоуправления в РФ»</w:t>
      </w:r>
      <w:r>
        <w:rPr>
          <w:color w:val="000000"/>
          <w:sz w:val="27"/>
          <w:szCs w:val="27"/>
        </w:rPr>
        <w:t>.</w:t>
      </w:r>
    </w:p>
    <w:p w:rsidR="005D5403" w:rsidRPr="00A97E5A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97E5A">
        <w:rPr>
          <w:color w:val="000000"/>
          <w:sz w:val="27"/>
          <w:szCs w:val="27"/>
        </w:rPr>
        <w:t xml:space="preserve">Федеральный закон «Об индивидуальном (персонифицированном) учете в системе государственного пенсионного страхования» от 01.04.96 г. №27-ФЗ. </w:t>
      </w:r>
    </w:p>
    <w:p w:rsidR="005D5403" w:rsidRPr="00A97E5A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97E5A">
        <w:rPr>
          <w:color w:val="000000"/>
          <w:sz w:val="27"/>
          <w:szCs w:val="27"/>
        </w:rPr>
        <w:t>Федеральный закон РФ от 15.12.01 №166-ФЗ</w:t>
      </w:r>
      <w:r w:rsidRPr="00A97E5A">
        <w:rPr>
          <w:sz w:val="27"/>
          <w:szCs w:val="27"/>
        </w:rPr>
        <w:t xml:space="preserve"> </w:t>
      </w:r>
      <w:r w:rsidRPr="00A97E5A">
        <w:rPr>
          <w:color w:val="000000"/>
          <w:sz w:val="27"/>
          <w:szCs w:val="27"/>
        </w:rPr>
        <w:t xml:space="preserve">«О государственном пенсионном обеспечении в РФ». </w:t>
      </w:r>
    </w:p>
    <w:p w:rsidR="005D5403" w:rsidRPr="00A97E5A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97E5A">
        <w:rPr>
          <w:color w:val="000000"/>
          <w:sz w:val="27"/>
          <w:szCs w:val="27"/>
        </w:rPr>
        <w:t>Федеральный закон РФ от 17.12.01 №173-ФЗ «О трудовых пенсиях в РФ»</w:t>
      </w:r>
    </w:p>
    <w:p w:rsidR="005D5403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97E5A">
        <w:rPr>
          <w:sz w:val="27"/>
          <w:szCs w:val="27"/>
        </w:rPr>
        <w:t xml:space="preserve">Федеральный закон от 06.10.2003г. №131-ФЗ «Об общих принципах организации местного самоуправления в Российской Федерации». </w:t>
      </w:r>
    </w:p>
    <w:p w:rsidR="005D5403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97E5A">
        <w:rPr>
          <w:sz w:val="27"/>
          <w:szCs w:val="27"/>
        </w:rPr>
        <w:t>Федеральный закон «О бюджетной классификации Российской Феде</w:t>
      </w:r>
      <w:r>
        <w:rPr>
          <w:sz w:val="27"/>
          <w:szCs w:val="27"/>
        </w:rPr>
        <w:t>рации» от</w:t>
      </w:r>
      <w:r w:rsidRPr="00A97E5A">
        <w:rPr>
          <w:sz w:val="27"/>
          <w:szCs w:val="27"/>
        </w:rPr>
        <w:t xml:space="preserve"> 24.04.2007 №63-ФЗ.</w:t>
      </w:r>
    </w:p>
    <w:p w:rsidR="005D5403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97E5A">
        <w:rPr>
          <w:sz w:val="27"/>
          <w:szCs w:val="27"/>
        </w:rPr>
        <w:t>Федеральный закон «О бюджете государственного Пенсионного фонда РФ» на очередной финансовый год и на плановый период.</w:t>
      </w:r>
    </w:p>
    <w:p w:rsidR="005D5403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97E5A">
        <w:rPr>
          <w:sz w:val="27"/>
          <w:szCs w:val="27"/>
        </w:rPr>
        <w:t xml:space="preserve">Федеральный закон «О бюджете государственного Фонда социального страхования» на очередной финансовый год и на плановый период. </w:t>
      </w:r>
    </w:p>
    <w:p w:rsidR="005D5403" w:rsidRPr="00A97E5A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7"/>
          <w:szCs w:val="27"/>
        </w:rPr>
      </w:pPr>
      <w:r w:rsidRPr="00A97E5A">
        <w:rPr>
          <w:sz w:val="27"/>
          <w:szCs w:val="27"/>
        </w:rPr>
        <w:t xml:space="preserve">Федеральный закон «О бюджете государственного Федерального Фонда обязательного медицинского страхования» на очередной финансовый год и на плановый период. </w:t>
      </w:r>
    </w:p>
    <w:p w:rsidR="005D5403" w:rsidRPr="00A97E5A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97E5A">
        <w:rPr>
          <w:color w:val="000000"/>
          <w:sz w:val="27"/>
          <w:szCs w:val="27"/>
        </w:rPr>
        <w:t xml:space="preserve">Закон Рязанской области  «Об областном бюджете Рязанской области на очередной финансовый год». </w:t>
      </w:r>
    </w:p>
    <w:p w:rsidR="005D5403" w:rsidRPr="00A97E5A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97E5A">
        <w:rPr>
          <w:color w:val="000000"/>
          <w:sz w:val="27"/>
          <w:szCs w:val="27"/>
        </w:rPr>
        <w:t xml:space="preserve">Указ Президента РФ «О Федеральном казначействе» от 08.12.1992г. №1556. </w:t>
      </w:r>
    </w:p>
    <w:p w:rsidR="005D5403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7"/>
          <w:szCs w:val="27"/>
        </w:rPr>
      </w:pPr>
      <w:r w:rsidRPr="00A97E5A">
        <w:rPr>
          <w:color w:val="000000"/>
          <w:sz w:val="27"/>
          <w:szCs w:val="27"/>
        </w:rPr>
        <w:t xml:space="preserve">Постановление Правительства РФ «О программе пенсионной реформы в Российской Федерации» от 20.05.98г. № 463. </w:t>
      </w:r>
    </w:p>
    <w:p w:rsidR="005D5403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7"/>
          <w:szCs w:val="27"/>
        </w:rPr>
      </w:pPr>
      <w:r w:rsidRPr="00A97E5A">
        <w:rPr>
          <w:color w:val="000000"/>
          <w:sz w:val="27"/>
          <w:szCs w:val="27"/>
        </w:rPr>
        <w:t xml:space="preserve">Решение Рязанского Городского Совета   о бюджете </w:t>
      </w:r>
      <w:proofErr w:type="gramStart"/>
      <w:r w:rsidRPr="00A97E5A">
        <w:rPr>
          <w:color w:val="000000"/>
          <w:sz w:val="27"/>
          <w:szCs w:val="27"/>
        </w:rPr>
        <w:t>г</w:t>
      </w:r>
      <w:proofErr w:type="gramEnd"/>
      <w:r w:rsidRPr="00A97E5A">
        <w:rPr>
          <w:color w:val="000000"/>
          <w:sz w:val="27"/>
          <w:szCs w:val="27"/>
        </w:rPr>
        <w:t xml:space="preserve">. Рязани на очередной финансовый год. </w:t>
      </w:r>
    </w:p>
    <w:p w:rsidR="005D5403" w:rsidRPr="00A97E5A" w:rsidRDefault="005D5403" w:rsidP="005D5403">
      <w:pPr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97E5A">
        <w:rPr>
          <w:color w:val="000000"/>
          <w:sz w:val="27"/>
          <w:szCs w:val="27"/>
        </w:rPr>
        <w:t>Письмо Минфина РФ от 15.12.2006 г. №06-04-08/01-161/Методические рекомендации по организации мероприятий, направленных на обеспечение сбалансированности местных бюджетов.</w:t>
      </w:r>
    </w:p>
    <w:p w:rsidR="005D5403" w:rsidRPr="00A97E5A" w:rsidRDefault="005D5403" w:rsidP="005D5403">
      <w:pPr>
        <w:ind w:left="720"/>
        <w:jc w:val="both"/>
        <w:rPr>
          <w:sz w:val="27"/>
          <w:szCs w:val="27"/>
        </w:rPr>
      </w:pP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Основная литература:</w:t>
      </w:r>
    </w:p>
    <w:p w:rsidR="005D5403" w:rsidRPr="00193946" w:rsidRDefault="005D5403" w:rsidP="005D5403">
      <w:pPr>
        <w:pStyle w:val="a3"/>
        <w:ind w:firstLine="0"/>
        <w:rPr>
          <w:sz w:val="27"/>
          <w:szCs w:val="27"/>
        </w:rPr>
      </w:pPr>
    </w:p>
    <w:p w:rsidR="005D5403" w:rsidRPr="00193946" w:rsidRDefault="005D5403" w:rsidP="005D5403">
      <w:pPr>
        <w:pStyle w:val="a3"/>
        <w:numPr>
          <w:ilvl w:val="0"/>
          <w:numId w:val="1"/>
        </w:numPr>
        <w:rPr>
          <w:sz w:val="27"/>
          <w:szCs w:val="27"/>
        </w:rPr>
      </w:pPr>
      <w:r w:rsidRPr="00193946">
        <w:rPr>
          <w:sz w:val="27"/>
          <w:szCs w:val="27"/>
        </w:rPr>
        <w:t xml:space="preserve">Бюджетная система Российской Федерации. Учебник./Под ред. Романовского М.В., Врублевской О.В. Рекомендовано Министерством образования РФ в качестве учебника для студентов высших учебных </w:t>
      </w:r>
      <w:r w:rsidRPr="00193946">
        <w:rPr>
          <w:sz w:val="27"/>
          <w:szCs w:val="27"/>
        </w:rPr>
        <w:lastRenderedPageBreak/>
        <w:t>заведений, обучающихся по экономическим с</w:t>
      </w:r>
      <w:r>
        <w:rPr>
          <w:sz w:val="27"/>
          <w:szCs w:val="27"/>
        </w:rPr>
        <w:t>пециальностям. – М.: Юрайт, 2012.</w:t>
      </w:r>
      <w:r w:rsidRPr="00193946">
        <w:rPr>
          <w:sz w:val="27"/>
          <w:szCs w:val="27"/>
        </w:rPr>
        <w:t xml:space="preserve"> – 520 с.</w:t>
      </w:r>
    </w:p>
    <w:p w:rsidR="005D5403" w:rsidRDefault="005D5403" w:rsidP="005D5403">
      <w:pPr>
        <w:pStyle w:val="a3"/>
        <w:numPr>
          <w:ilvl w:val="0"/>
          <w:numId w:val="1"/>
        </w:numPr>
        <w:rPr>
          <w:sz w:val="27"/>
          <w:szCs w:val="27"/>
        </w:rPr>
      </w:pPr>
      <w:r w:rsidRPr="00454C56">
        <w:rPr>
          <w:bCs/>
          <w:sz w:val="27"/>
          <w:szCs w:val="27"/>
        </w:rPr>
        <w:t>Финансы</w:t>
      </w:r>
      <w:r w:rsidRPr="00454C56">
        <w:rPr>
          <w:sz w:val="27"/>
          <w:szCs w:val="27"/>
        </w:rPr>
        <w:t xml:space="preserve">: учебник для бакалавров / под ред. М.В. </w:t>
      </w:r>
      <w:proofErr w:type="gramStart"/>
      <w:r w:rsidRPr="00454C56">
        <w:rPr>
          <w:sz w:val="27"/>
          <w:szCs w:val="27"/>
        </w:rPr>
        <w:t>Романовского</w:t>
      </w:r>
      <w:proofErr w:type="gramEnd"/>
      <w:r w:rsidRPr="00454C56">
        <w:rPr>
          <w:sz w:val="27"/>
          <w:szCs w:val="27"/>
        </w:rPr>
        <w:t xml:space="preserve">, О.В. Врублевской. - 4-е изд.; перераб. и доп. - М.: Юрайт, 2013. - 599 с. - (Бакалавр). </w:t>
      </w:r>
    </w:p>
    <w:p w:rsidR="005D5403" w:rsidRPr="004E1860" w:rsidRDefault="005D5403" w:rsidP="005D5403">
      <w:pPr>
        <w:pStyle w:val="a3"/>
        <w:numPr>
          <w:ilvl w:val="0"/>
          <w:numId w:val="1"/>
        </w:numPr>
        <w:rPr>
          <w:sz w:val="27"/>
          <w:szCs w:val="27"/>
        </w:rPr>
      </w:pPr>
      <w:r w:rsidRPr="004E1860">
        <w:rPr>
          <w:bCs/>
          <w:sz w:val="27"/>
          <w:szCs w:val="27"/>
        </w:rPr>
        <w:t>Финансы</w:t>
      </w:r>
      <w:r w:rsidRPr="004E1860">
        <w:rPr>
          <w:sz w:val="27"/>
          <w:szCs w:val="27"/>
        </w:rPr>
        <w:t xml:space="preserve">: учебник для студентов бакалавриата, обуч. по направлению подготовки «Экономика» (профили «Финансы и кредит», «Бухгалтерский учет, анализ и аудит», «Налоги и налогообложение») / под ред. А.П. Балакиной и И.И. Бабленковой. - М.: Дашков и К, 2012. – 384 </w:t>
      </w:r>
    </w:p>
    <w:p w:rsidR="005D5403" w:rsidRPr="00193946" w:rsidRDefault="005D5403" w:rsidP="005D5403">
      <w:pPr>
        <w:pStyle w:val="a3"/>
        <w:ind w:firstLine="0"/>
        <w:rPr>
          <w:sz w:val="27"/>
          <w:szCs w:val="27"/>
        </w:rPr>
      </w:pPr>
    </w:p>
    <w:p w:rsidR="005D5403" w:rsidRPr="00193946" w:rsidRDefault="005D5403" w:rsidP="005D5403">
      <w:pPr>
        <w:pStyle w:val="a3"/>
        <w:ind w:firstLine="0"/>
        <w:jc w:val="center"/>
        <w:rPr>
          <w:b/>
          <w:bCs/>
          <w:iCs/>
          <w:sz w:val="27"/>
          <w:szCs w:val="27"/>
        </w:rPr>
      </w:pPr>
      <w:r w:rsidRPr="00193946">
        <w:rPr>
          <w:b/>
          <w:bCs/>
          <w:iCs/>
          <w:sz w:val="27"/>
          <w:szCs w:val="27"/>
        </w:rPr>
        <w:t>Дополнительная литература:</w:t>
      </w:r>
    </w:p>
    <w:p w:rsidR="005D5403" w:rsidRPr="00193946" w:rsidRDefault="005D5403" w:rsidP="005D5403">
      <w:pPr>
        <w:pStyle w:val="a3"/>
        <w:ind w:firstLine="0"/>
        <w:rPr>
          <w:sz w:val="27"/>
          <w:szCs w:val="27"/>
        </w:rPr>
      </w:pPr>
    </w:p>
    <w:p w:rsidR="005D5403" w:rsidRPr="00193946" w:rsidRDefault="005D5403" w:rsidP="005D5403">
      <w:pPr>
        <w:pStyle w:val="a3"/>
        <w:numPr>
          <w:ilvl w:val="0"/>
          <w:numId w:val="3"/>
        </w:numPr>
        <w:ind w:left="426" w:hanging="426"/>
        <w:rPr>
          <w:sz w:val="27"/>
          <w:szCs w:val="27"/>
        </w:rPr>
      </w:pPr>
      <w:r w:rsidRPr="00193946">
        <w:rPr>
          <w:sz w:val="27"/>
          <w:szCs w:val="27"/>
        </w:rPr>
        <w:t>Бюджетная система России. Учебник для вузов./Под ред. проф. Г.Б. Поляка. Рекомендовано Министерством образования РФ в качестве учебника для студентов высших учебных заведений, обучающихся по экономическим специальностям. М.:ЮНИТИ-ДАНА, 200</w:t>
      </w:r>
      <w:r>
        <w:rPr>
          <w:sz w:val="27"/>
          <w:szCs w:val="27"/>
        </w:rPr>
        <w:t>9.</w:t>
      </w:r>
      <w:r w:rsidRPr="00193946">
        <w:rPr>
          <w:sz w:val="27"/>
          <w:szCs w:val="27"/>
        </w:rPr>
        <w:t xml:space="preserve"> - 684 с. </w:t>
      </w:r>
    </w:p>
    <w:p w:rsidR="005D5403" w:rsidRPr="00454C56" w:rsidRDefault="005D5403" w:rsidP="005D5403">
      <w:pPr>
        <w:pStyle w:val="a3"/>
        <w:numPr>
          <w:ilvl w:val="0"/>
          <w:numId w:val="3"/>
        </w:numPr>
        <w:ind w:left="426" w:hanging="426"/>
        <w:rPr>
          <w:sz w:val="27"/>
          <w:szCs w:val="27"/>
        </w:rPr>
      </w:pPr>
      <w:r>
        <w:rPr>
          <w:bCs/>
          <w:sz w:val="27"/>
          <w:szCs w:val="27"/>
        </w:rPr>
        <w:t xml:space="preserve">Колпакова </w:t>
      </w:r>
      <w:r w:rsidRPr="00454C56">
        <w:rPr>
          <w:bCs/>
          <w:sz w:val="27"/>
          <w:szCs w:val="27"/>
        </w:rPr>
        <w:t>Г</w:t>
      </w:r>
      <w:r>
        <w:rPr>
          <w:bCs/>
          <w:sz w:val="27"/>
          <w:szCs w:val="27"/>
        </w:rPr>
        <w:t>.</w:t>
      </w:r>
      <w:r w:rsidRPr="00454C56">
        <w:rPr>
          <w:bCs/>
          <w:sz w:val="27"/>
          <w:szCs w:val="27"/>
        </w:rPr>
        <w:t>М.</w:t>
      </w:r>
      <w:r w:rsidRPr="00454C56">
        <w:rPr>
          <w:sz w:val="27"/>
          <w:szCs w:val="27"/>
        </w:rPr>
        <w:t xml:space="preserve">   Финансы, денежное обращение, кредит: учебное пособие для бакалавров / </w:t>
      </w:r>
      <w:r>
        <w:rPr>
          <w:sz w:val="27"/>
          <w:szCs w:val="27"/>
        </w:rPr>
        <w:t xml:space="preserve">Г.М. </w:t>
      </w:r>
      <w:r w:rsidRPr="00454C56">
        <w:rPr>
          <w:sz w:val="27"/>
          <w:szCs w:val="27"/>
        </w:rPr>
        <w:t>Колпакова</w:t>
      </w:r>
      <w:r>
        <w:rPr>
          <w:sz w:val="27"/>
          <w:szCs w:val="27"/>
        </w:rPr>
        <w:t>.</w:t>
      </w:r>
      <w:r w:rsidRPr="00454C56">
        <w:rPr>
          <w:sz w:val="27"/>
          <w:szCs w:val="27"/>
        </w:rPr>
        <w:t xml:space="preserve"> - 4-е изд.; перераб. и доп. - М.: Юрайт, 2012. - 538 </w:t>
      </w:r>
      <w:proofErr w:type="gramStart"/>
      <w:r w:rsidRPr="00454C56">
        <w:rPr>
          <w:sz w:val="27"/>
          <w:szCs w:val="27"/>
        </w:rPr>
        <w:t>с</w:t>
      </w:r>
      <w:proofErr w:type="gramEnd"/>
      <w:r w:rsidRPr="00454C56">
        <w:rPr>
          <w:sz w:val="27"/>
          <w:szCs w:val="27"/>
        </w:rPr>
        <w:t xml:space="preserve">. </w:t>
      </w:r>
    </w:p>
    <w:p w:rsidR="005D5403" w:rsidRDefault="005D5403" w:rsidP="005D5403">
      <w:pPr>
        <w:pStyle w:val="a3"/>
        <w:numPr>
          <w:ilvl w:val="0"/>
          <w:numId w:val="3"/>
        </w:numPr>
        <w:ind w:left="426" w:hanging="426"/>
        <w:rPr>
          <w:sz w:val="27"/>
          <w:szCs w:val="27"/>
        </w:rPr>
      </w:pPr>
      <w:r w:rsidRPr="00454C56">
        <w:rPr>
          <w:bCs/>
          <w:sz w:val="27"/>
          <w:szCs w:val="27"/>
        </w:rPr>
        <w:t>Страхование</w:t>
      </w:r>
      <w:r w:rsidRPr="00454C56">
        <w:rPr>
          <w:sz w:val="27"/>
          <w:szCs w:val="27"/>
        </w:rPr>
        <w:t xml:space="preserve">: учебник для бакалавров / под ред. Л.А. Орланюк-Малицкой. - 2-е изд.; перераб. и доп. - М.: Юрайт, 2012. - 869 </w:t>
      </w:r>
      <w:proofErr w:type="gramStart"/>
      <w:r w:rsidRPr="00454C56">
        <w:rPr>
          <w:sz w:val="27"/>
          <w:szCs w:val="27"/>
        </w:rPr>
        <w:t>с</w:t>
      </w:r>
      <w:proofErr w:type="gramEnd"/>
      <w:r w:rsidRPr="00454C56">
        <w:rPr>
          <w:sz w:val="27"/>
          <w:szCs w:val="27"/>
        </w:rPr>
        <w:t>.</w:t>
      </w:r>
    </w:p>
    <w:p w:rsidR="005D5403" w:rsidRDefault="005D5403" w:rsidP="005D5403">
      <w:pPr>
        <w:pStyle w:val="a3"/>
        <w:numPr>
          <w:ilvl w:val="0"/>
          <w:numId w:val="3"/>
        </w:numPr>
        <w:ind w:left="426" w:hanging="426"/>
      </w:pPr>
      <w:r>
        <w:rPr>
          <w:bCs/>
          <w:sz w:val="27"/>
          <w:szCs w:val="27"/>
        </w:rPr>
        <w:t xml:space="preserve">Тютюкина </w:t>
      </w:r>
      <w:r w:rsidRPr="00454C56">
        <w:rPr>
          <w:bCs/>
          <w:sz w:val="27"/>
          <w:szCs w:val="27"/>
        </w:rPr>
        <w:t>Е</w:t>
      </w:r>
      <w:r>
        <w:rPr>
          <w:bCs/>
          <w:sz w:val="27"/>
          <w:szCs w:val="27"/>
        </w:rPr>
        <w:t>.</w:t>
      </w:r>
      <w:r w:rsidRPr="00454C56">
        <w:rPr>
          <w:bCs/>
          <w:sz w:val="27"/>
          <w:szCs w:val="27"/>
        </w:rPr>
        <w:t>Б</w:t>
      </w:r>
      <w:r>
        <w:rPr>
          <w:bCs/>
          <w:sz w:val="27"/>
          <w:szCs w:val="27"/>
        </w:rPr>
        <w:t>.</w:t>
      </w:r>
      <w:r w:rsidRPr="00454C56">
        <w:rPr>
          <w:sz w:val="27"/>
          <w:szCs w:val="27"/>
        </w:rPr>
        <w:t>  Финансы организаций (предприятий): учебник для студентов экономических вузов, обучающихся по направлению подготовки "Экономика", специальности "Финансы и кредит" и другим экономическим специальностям. - М.: Дашков и К', 2012.</w:t>
      </w:r>
      <w:r>
        <w:t xml:space="preserve"> - 544 </w:t>
      </w:r>
      <w:proofErr w:type="gramStart"/>
      <w:r>
        <w:t>с</w:t>
      </w:r>
      <w:proofErr w:type="gramEnd"/>
      <w:r>
        <w:t>.</w:t>
      </w:r>
    </w:p>
    <w:p w:rsidR="005D5403" w:rsidRPr="00454C56" w:rsidRDefault="005D5403" w:rsidP="005D5403">
      <w:pPr>
        <w:pStyle w:val="a3"/>
        <w:numPr>
          <w:ilvl w:val="0"/>
          <w:numId w:val="3"/>
        </w:numPr>
        <w:ind w:left="426" w:hanging="426"/>
      </w:pPr>
      <w:r w:rsidRPr="00454C56">
        <w:rPr>
          <w:sz w:val="27"/>
          <w:szCs w:val="27"/>
        </w:rPr>
        <w:t xml:space="preserve">Финансы: учебное пособие (с применением структурно-логических схем) / Шуляк, Павел Николаевич, Белотелова, Нина Петровна. - 6-е изд.; испр. и доп. - М.: Дашков и К', 2009. - 608 </w:t>
      </w:r>
      <w:proofErr w:type="gramStart"/>
      <w:r w:rsidRPr="00454C56">
        <w:rPr>
          <w:sz w:val="27"/>
          <w:szCs w:val="27"/>
        </w:rPr>
        <w:t>с</w:t>
      </w:r>
      <w:proofErr w:type="gramEnd"/>
      <w:r w:rsidRPr="00454C56">
        <w:rPr>
          <w:sz w:val="27"/>
          <w:szCs w:val="27"/>
        </w:rPr>
        <w:t>.</w:t>
      </w:r>
    </w:p>
    <w:p w:rsidR="005D5403" w:rsidRDefault="005D5403" w:rsidP="005D5403">
      <w:pPr>
        <w:pStyle w:val="a3"/>
        <w:ind w:left="720" w:firstLine="0"/>
        <w:jc w:val="center"/>
      </w:pPr>
    </w:p>
    <w:p w:rsidR="005D5403" w:rsidRPr="00193946" w:rsidRDefault="005D5403" w:rsidP="005D5403">
      <w:pPr>
        <w:pStyle w:val="a3"/>
        <w:ind w:left="720" w:firstLine="0"/>
        <w:jc w:val="center"/>
        <w:rPr>
          <w:b/>
          <w:bCs/>
          <w:i/>
          <w:iCs/>
          <w:sz w:val="27"/>
          <w:szCs w:val="27"/>
        </w:rPr>
      </w:pPr>
      <w:r>
        <w:br/>
      </w:r>
      <w:r w:rsidRPr="00193946">
        <w:rPr>
          <w:b/>
          <w:bCs/>
          <w:i/>
          <w:iCs/>
          <w:sz w:val="27"/>
          <w:szCs w:val="27"/>
        </w:rPr>
        <w:t>Сайты в Интернете:</w:t>
      </w:r>
    </w:p>
    <w:p w:rsidR="005D5403" w:rsidRPr="00193946" w:rsidRDefault="005D5403" w:rsidP="005D5403">
      <w:pPr>
        <w:pStyle w:val="a3"/>
        <w:numPr>
          <w:ilvl w:val="0"/>
          <w:numId w:val="2"/>
        </w:numPr>
        <w:rPr>
          <w:sz w:val="27"/>
          <w:szCs w:val="27"/>
        </w:rPr>
      </w:pPr>
      <w:r w:rsidRPr="00193946">
        <w:rPr>
          <w:sz w:val="27"/>
          <w:szCs w:val="27"/>
        </w:rPr>
        <w:t xml:space="preserve">Сайт «Бюджетная система РФ» - </w:t>
      </w:r>
      <w:hyperlink r:id="rId5" w:history="1">
        <w:r w:rsidRPr="00193946">
          <w:rPr>
            <w:rStyle w:val="a7"/>
            <w:sz w:val="27"/>
            <w:szCs w:val="27"/>
            <w:lang w:val="en-US"/>
          </w:rPr>
          <w:t>www</w:t>
        </w:r>
        <w:r w:rsidRPr="00193946">
          <w:rPr>
            <w:rStyle w:val="a7"/>
            <w:sz w:val="27"/>
            <w:szCs w:val="27"/>
          </w:rPr>
          <w:t>.</w:t>
        </w:r>
        <w:r w:rsidRPr="00193946">
          <w:rPr>
            <w:rStyle w:val="a7"/>
            <w:sz w:val="27"/>
            <w:szCs w:val="27"/>
            <w:lang w:val="en-US"/>
          </w:rPr>
          <w:t>budgetrf</w:t>
        </w:r>
        <w:r w:rsidRPr="00193946">
          <w:rPr>
            <w:rStyle w:val="a7"/>
            <w:sz w:val="27"/>
            <w:szCs w:val="27"/>
          </w:rPr>
          <w:t>.</w:t>
        </w:r>
        <w:r w:rsidRPr="00193946">
          <w:rPr>
            <w:rStyle w:val="a7"/>
            <w:sz w:val="27"/>
            <w:szCs w:val="27"/>
            <w:lang w:val="en-US"/>
          </w:rPr>
          <w:t>ru</w:t>
        </w:r>
      </w:hyperlink>
      <w:r w:rsidRPr="00193946">
        <w:rPr>
          <w:sz w:val="27"/>
          <w:szCs w:val="27"/>
        </w:rPr>
        <w:t>.</w:t>
      </w:r>
    </w:p>
    <w:p w:rsidR="005D5403" w:rsidRPr="00193946" w:rsidRDefault="005D5403" w:rsidP="005D5403">
      <w:pPr>
        <w:pStyle w:val="a3"/>
        <w:numPr>
          <w:ilvl w:val="0"/>
          <w:numId w:val="2"/>
        </w:numPr>
        <w:rPr>
          <w:sz w:val="27"/>
          <w:szCs w:val="27"/>
        </w:rPr>
      </w:pPr>
      <w:r w:rsidRPr="00193946">
        <w:rPr>
          <w:sz w:val="27"/>
          <w:szCs w:val="27"/>
        </w:rPr>
        <w:t xml:space="preserve">Сайт Министерства финансов РФ – </w:t>
      </w:r>
      <w:hyperlink r:id="rId6" w:history="1">
        <w:r w:rsidRPr="00193946">
          <w:rPr>
            <w:rStyle w:val="a7"/>
            <w:sz w:val="27"/>
            <w:szCs w:val="27"/>
            <w:lang w:val="en-US"/>
          </w:rPr>
          <w:t>www</w:t>
        </w:r>
        <w:r w:rsidRPr="00193946">
          <w:rPr>
            <w:rStyle w:val="a7"/>
            <w:sz w:val="27"/>
            <w:szCs w:val="27"/>
          </w:rPr>
          <w:t>.</w:t>
        </w:r>
        <w:r w:rsidRPr="00193946">
          <w:rPr>
            <w:rStyle w:val="a7"/>
            <w:sz w:val="27"/>
            <w:szCs w:val="27"/>
            <w:lang w:val="en-US"/>
          </w:rPr>
          <w:t>minfin</w:t>
        </w:r>
        <w:r w:rsidRPr="00193946">
          <w:rPr>
            <w:rStyle w:val="a7"/>
            <w:sz w:val="27"/>
            <w:szCs w:val="27"/>
          </w:rPr>
          <w:t>.</w:t>
        </w:r>
        <w:r w:rsidRPr="00193946">
          <w:rPr>
            <w:rStyle w:val="a7"/>
            <w:sz w:val="27"/>
            <w:szCs w:val="27"/>
            <w:lang w:val="en-US"/>
          </w:rPr>
          <w:t>ru</w:t>
        </w:r>
      </w:hyperlink>
      <w:r w:rsidRPr="00193946">
        <w:rPr>
          <w:sz w:val="27"/>
          <w:szCs w:val="27"/>
        </w:rPr>
        <w:t>.</w:t>
      </w:r>
    </w:p>
    <w:p w:rsidR="005D5403" w:rsidRPr="00193946" w:rsidRDefault="005D5403" w:rsidP="005D5403">
      <w:pPr>
        <w:pStyle w:val="a3"/>
        <w:numPr>
          <w:ilvl w:val="0"/>
          <w:numId w:val="2"/>
        </w:numPr>
        <w:rPr>
          <w:sz w:val="27"/>
          <w:szCs w:val="27"/>
        </w:rPr>
      </w:pPr>
      <w:r w:rsidRPr="00193946">
        <w:rPr>
          <w:sz w:val="27"/>
          <w:szCs w:val="27"/>
        </w:rPr>
        <w:t xml:space="preserve">Сайт ФНС России – </w:t>
      </w:r>
      <w:hyperlink r:id="rId7" w:history="1">
        <w:r w:rsidRPr="00193946">
          <w:rPr>
            <w:rStyle w:val="a7"/>
            <w:sz w:val="27"/>
            <w:szCs w:val="27"/>
            <w:lang w:val="en-US"/>
          </w:rPr>
          <w:t>www</w:t>
        </w:r>
        <w:r w:rsidRPr="00193946">
          <w:rPr>
            <w:rStyle w:val="a7"/>
            <w:sz w:val="27"/>
            <w:szCs w:val="27"/>
          </w:rPr>
          <w:t>.</w:t>
        </w:r>
        <w:r w:rsidRPr="00193946">
          <w:rPr>
            <w:rStyle w:val="a7"/>
            <w:sz w:val="27"/>
            <w:szCs w:val="27"/>
            <w:lang w:val="en-US"/>
          </w:rPr>
          <w:t>nalog</w:t>
        </w:r>
        <w:r w:rsidRPr="00193946">
          <w:rPr>
            <w:rStyle w:val="a7"/>
            <w:sz w:val="27"/>
            <w:szCs w:val="27"/>
          </w:rPr>
          <w:t>.</w:t>
        </w:r>
        <w:r w:rsidRPr="00193946">
          <w:rPr>
            <w:rStyle w:val="a7"/>
            <w:sz w:val="27"/>
            <w:szCs w:val="27"/>
            <w:lang w:val="en-US"/>
          </w:rPr>
          <w:t>ru</w:t>
        </w:r>
      </w:hyperlink>
      <w:r w:rsidRPr="00193946">
        <w:rPr>
          <w:sz w:val="27"/>
          <w:szCs w:val="27"/>
        </w:rPr>
        <w:t>.</w:t>
      </w:r>
    </w:p>
    <w:p w:rsidR="005D5403" w:rsidRPr="00193946" w:rsidRDefault="005D5403" w:rsidP="005D5403">
      <w:pPr>
        <w:pStyle w:val="a3"/>
        <w:numPr>
          <w:ilvl w:val="0"/>
          <w:numId w:val="2"/>
        </w:numPr>
        <w:rPr>
          <w:sz w:val="27"/>
          <w:szCs w:val="27"/>
        </w:rPr>
      </w:pPr>
      <w:r w:rsidRPr="00193946">
        <w:rPr>
          <w:sz w:val="27"/>
          <w:szCs w:val="27"/>
        </w:rPr>
        <w:t xml:space="preserve">Сайт Счетной палаты РФ – </w:t>
      </w:r>
      <w:hyperlink r:id="rId8" w:history="1">
        <w:r w:rsidRPr="00193946">
          <w:rPr>
            <w:rStyle w:val="a7"/>
            <w:sz w:val="27"/>
            <w:szCs w:val="27"/>
            <w:lang w:val="en-US"/>
          </w:rPr>
          <w:t>www</w:t>
        </w:r>
        <w:r w:rsidRPr="00193946">
          <w:rPr>
            <w:rStyle w:val="a7"/>
            <w:sz w:val="27"/>
            <w:szCs w:val="27"/>
          </w:rPr>
          <w:t>.</w:t>
        </w:r>
        <w:r w:rsidRPr="00193946">
          <w:rPr>
            <w:rStyle w:val="a7"/>
            <w:sz w:val="27"/>
            <w:szCs w:val="27"/>
            <w:lang w:val="en-US"/>
          </w:rPr>
          <w:t>ah</w:t>
        </w:r>
        <w:r w:rsidRPr="00193946">
          <w:rPr>
            <w:rStyle w:val="a7"/>
            <w:sz w:val="27"/>
            <w:szCs w:val="27"/>
          </w:rPr>
          <w:t>.</w:t>
        </w:r>
        <w:r w:rsidRPr="00193946">
          <w:rPr>
            <w:rStyle w:val="a7"/>
            <w:sz w:val="27"/>
            <w:szCs w:val="27"/>
            <w:lang w:val="en-US"/>
          </w:rPr>
          <w:t>gov</w:t>
        </w:r>
        <w:r w:rsidRPr="00193946">
          <w:rPr>
            <w:rStyle w:val="a7"/>
            <w:sz w:val="27"/>
            <w:szCs w:val="27"/>
          </w:rPr>
          <w:t>.</w:t>
        </w:r>
        <w:r w:rsidRPr="00193946">
          <w:rPr>
            <w:rStyle w:val="a7"/>
            <w:sz w:val="27"/>
            <w:szCs w:val="27"/>
            <w:lang w:val="en-US"/>
          </w:rPr>
          <w:t>ru</w:t>
        </w:r>
      </w:hyperlink>
      <w:r w:rsidRPr="00193946">
        <w:rPr>
          <w:sz w:val="27"/>
          <w:szCs w:val="27"/>
        </w:rPr>
        <w:t>.</w:t>
      </w:r>
    </w:p>
    <w:p w:rsidR="005D5403" w:rsidRPr="00193946" w:rsidRDefault="005D5403" w:rsidP="005D5403">
      <w:pPr>
        <w:pStyle w:val="a3"/>
        <w:numPr>
          <w:ilvl w:val="0"/>
          <w:numId w:val="2"/>
        </w:numPr>
        <w:rPr>
          <w:sz w:val="27"/>
          <w:szCs w:val="27"/>
        </w:rPr>
      </w:pPr>
      <w:r w:rsidRPr="00193946">
        <w:rPr>
          <w:sz w:val="27"/>
          <w:szCs w:val="27"/>
        </w:rPr>
        <w:t xml:space="preserve">Сервер органов государственной власти РФ – </w:t>
      </w:r>
      <w:hyperlink r:id="rId9" w:history="1">
        <w:r w:rsidRPr="00193946">
          <w:rPr>
            <w:rStyle w:val="a7"/>
            <w:sz w:val="27"/>
            <w:szCs w:val="27"/>
            <w:lang w:val="en-US"/>
          </w:rPr>
          <w:t>www</w:t>
        </w:r>
        <w:r w:rsidRPr="00193946">
          <w:rPr>
            <w:rStyle w:val="a7"/>
            <w:sz w:val="27"/>
            <w:szCs w:val="27"/>
          </w:rPr>
          <w:t>.</w:t>
        </w:r>
        <w:r w:rsidRPr="00193946">
          <w:rPr>
            <w:rStyle w:val="a7"/>
            <w:sz w:val="27"/>
            <w:szCs w:val="27"/>
            <w:lang w:val="en-US"/>
          </w:rPr>
          <w:t>gov</w:t>
        </w:r>
        <w:r w:rsidRPr="00193946">
          <w:rPr>
            <w:rStyle w:val="a7"/>
            <w:sz w:val="27"/>
            <w:szCs w:val="27"/>
          </w:rPr>
          <w:t>.</w:t>
        </w:r>
        <w:r w:rsidRPr="00193946">
          <w:rPr>
            <w:rStyle w:val="a7"/>
            <w:sz w:val="27"/>
            <w:szCs w:val="27"/>
            <w:lang w:val="en-US"/>
          </w:rPr>
          <w:t>ru</w:t>
        </w:r>
      </w:hyperlink>
      <w:r w:rsidRPr="00193946">
        <w:rPr>
          <w:sz w:val="27"/>
          <w:szCs w:val="27"/>
        </w:rPr>
        <w:t>.</w:t>
      </w:r>
    </w:p>
    <w:p w:rsidR="006C5189" w:rsidRDefault="006C5189"/>
    <w:sectPr w:rsidR="006C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3B0B"/>
    <w:multiLevelType w:val="hybridMultilevel"/>
    <w:tmpl w:val="3D60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25610"/>
    <w:multiLevelType w:val="hybridMultilevel"/>
    <w:tmpl w:val="6876E0D0"/>
    <w:lvl w:ilvl="0" w:tplc="26EA324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663C78"/>
    <w:multiLevelType w:val="hybridMultilevel"/>
    <w:tmpl w:val="5CAA7AE6"/>
    <w:lvl w:ilvl="0" w:tplc="5A7A67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67006"/>
    <w:multiLevelType w:val="hybridMultilevel"/>
    <w:tmpl w:val="5D4A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D5403"/>
    <w:rsid w:val="005D5403"/>
    <w:rsid w:val="006C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54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semiHidden/>
    <w:unhideWhenUsed/>
    <w:qFormat/>
    <w:rsid w:val="005D540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D5403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5D54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D5403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rsid w:val="005D54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D540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5D5403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D540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5">
    <w:name w:val="Body Text"/>
    <w:basedOn w:val="a"/>
    <w:link w:val="a6"/>
    <w:rsid w:val="005D540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3"/>
      <w:sz w:val="29"/>
      <w:szCs w:val="29"/>
    </w:rPr>
  </w:style>
  <w:style w:type="character" w:customStyle="1" w:styleId="a6">
    <w:name w:val="Основной текст Знак"/>
    <w:basedOn w:val="a0"/>
    <w:link w:val="a5"/>
    <w:rsid w:val="005D5403"/>
    <w:rPr>
      <w:rFonts w:ascii="Times New Roman" w:eastAsia="Times New Roman" w:hAnsi="Times New Roman" w:cs="Times New Roman"/>
      <w:color w:val="000000"/>
      <w:spacing w:val="-3"/>
      <w:sz w:val="29"/>
      <w:szCs w:val="29"/>
    </w:rPr>
  </w:style>
  <w:style w:type="paragraph" w:styleId="3">
    <w:name w:val="Body Text Indent 3"/>
    <w:basedOn w:val="a"/>
    <w:link w:val="30"/>
    <w:rsid w:val="005D540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30">
    <w:name w:val="Основной текст с отступом 3 Знак"/>
    <w:basedOn w:val="a0"/>
    <w:link w:val="3"/>
    <w:rsid w:val="005D5403"/>
    <w:rPr>
      <w:rFonts w:ascii="Times New Roman" w:eastAsia="Times New Roman" w:hAnsi="Times New Roman" w:cs="Times New Roman"/>
      <w:color w:val="000000"/>
      <w:sz w:val="28"/>
      <w:szCs w:val="18"/>
    </w:rPr>
  </w:style>
  <w:style w:type="character" w:styleId="a7">
    <w:name w:val="Hyperlink"/>
    <w:basedOn w:val="a0"/>
    <w:rsid w:val="005D5403"/>
    <w:rPr>
      <w:color w:val="0000FF"/>
      <w:u w:val="single"/>
    </w:rPr>
  </w:style>
  <w:style w:type="paragraph" w:styleId="a8">
    <w:name w:val="Title"/>
    <w:basedOn w:val="a"/>
    <w:link w:val="a9"/>
    <w:qFormat/>
    <w:rsid w:val="005D54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Название Знак"/>
    <w:basedOn w:val="a0"/>
    <w:link w:val="a8"/>
    <w:rsid w:val="005D5403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Normal (Web)"/>
    <w:basedOn w:val="a"/>
    <w:rsid w:val="005D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5D54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5D540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dgetrf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4558</Words>
  <Characters>25987</Characters>
  <Application>Microsoft Office Word</Application>
  <DocSecurity>0</DocSecurity>
  <Lines>216</Lines>
  <Paragraphs>60</Paragraphs>
  <ScaleCrop>false</ScaleCrop>
  <Company>Grizli777</Company>
  <LinksUpToDate>false</LinksUpToDate>
  <CharactersWithSpaces>30485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2015-03-24T07:18:00Z</dcterms:created>
  <dcterms:modified xsi:type="dcterms:W3CDTF">2015-03-24T07:19:00Z</dcterms:modified>
</cp:coreProperties>
</file>