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0D" w:rsidRPr="00270317" w:rsidRDefault="00270317">
      <w:pPr>
        <w:rPr>
          <w:sz w:val="28"/>
          <w:szCs w:val="28"/>
        </w:rPr>
      </w:pPr>
      <w:r w:rsidRPr="00270317">
        <w:rPr>
          <w:sz w:val="28"/>
          <w:szCs w:val="28"/>
        </w:rPr>
        <w:t xml:space="preserve">Требования к оформлению и содержанию </w:t>
      </w:r>
      <w:r w:rsidRPr="00270317">
        <w:rPr>
          <w:sz w:val="28"/>
          <w:szCs w:val="28"/>
        </w:rPr>
        <w:br/>
        <w:t xml:space="preserve">Основные требования: </w:t>
      </w:r>
      <w:r w:rsidRPr="00270317">
        <w:rPr>
          <w:sz w:val="28"/>
          <w:szCs w:val="28"/>
        </w:rPr>
        <w:br/>
        <w:t xml:space="preserve">- </w:t>
      </w:r>
      <w:proofErr w:type="gramStart"/>
      <w:r w:rsidRPr="00270317">
        <w:rPr>
          <w:sz w:val="28"/>
          <w:szCs w:val="28"/>
        </w:rPr>
        <w:t xml:space="preserve">Содержание: </w:t>
      </w:r>
      <w:r w:rsidRPr="00270317">
        <w:rPr>
          <w:sz w:val="28"/>
          <w:szCs w:val="28"/>
        </w:rPr>
        <w:br/>
        <w:t xml:space="preserve">- введение (актуальность, цель, объект, предмет, задачи) </w:t>
      </w:r>
      <w:r w:rsidRPr="00270317">
        <w:rPr>
          <w:sz w:val="28"/>
          <w:szCs w:val="28"/>
        </w:rPr>
        <w:br/>
        <w:t xml:space="preserve">- Четыре главы </w:t>
      </w:r>
      <w:r w:rsidRPr="00270317">
        <w:rPr>
          <w:sz w:val="28"/>
          <w:szCs w:val="28"/>
        </w:rPr>
        <w:br/>
        <w:t xml:space="preserve">- Заключение (основные АВТОРСКИЕ выводы) </w:t>
      </w:r>
      <w:r w:rsidRPr="00270317">
        <w:rPr>
          <w:sz w:val="28"/>
          <w:szCs w:val="28"/>
        </w:rPr>
        <w:br/>
        <w:t>- Список литературы (все те источники, которыми пользовался автор работы).</w:t>
      </w:r>
      <w:proofErr w:type="gramEnd"/>
      <w:r w:rsidRPr="00270317">
        <w:rPr>
          <w:sz w:val="28"/>
          <w:szCs w:val="28"/>
        </w:rPr>
        <w:t xml:space="preserve"> </w:t>
      </w:r>
      <w:r w:rsidRPr="00270317">
        <w:rPr>
          <w:sz w:val="28"/>
          <w:szCs w:val="28"/>
        </w:rPr>
        <w:br/>
        <w:t xml:space="preserve">Количество листов 10-15 (14 шрифт </w:t>
      </w:r>
      <w:proofErr w:type="spellStart"/>
      <w:r w:rsidRPr="00270317">
        <w:rPr>
          <w:sz w:val="28"/>
          <w:szCs w:val="28"/>
        </w:rPr>
        <w:t>TimesNewRoman</w:t>
      </w:r>
      <w:proofErr w:type="spellEnd"/>
      <w:r w:rsidRPr="00270317">
        <w:rPr>
          <w:sz w:val="28"/>
          <w:szCs w:val="28"/>
        </w:rPr>
        <w:t xml:space="preserve">, 1,5 межстрочный интервал). </w:t>
      </w:r>
      <w:r w:rsidRPr="00270317">
        <w:rPr>
          <w:sz w:val="28"/>
          <w:szCs w:val="28"/>
        </w:rPr>
        <w:br/>
        <w:t xml:space="preserve">Наполнение глав: </w:t>
      </w:r>
      <w:r w:rsidRPr="00270317">
        <w:rPr>
          <w:sz w:val="28"/>
          <w:szCs w:val="28"/>
        </w:rPr>
        <w:br/>
      </w:r>
      <w:proofErr w:type="gramStart"/>
      <w:r w:rsidRPr="00270317">
        <w:rPr>
          <w:sz w:val="28"/>
          <w:szCs w:val="28"/>
        </w:rPr>
        <w:t xml:space="preserve">Глава 1 (теоретическая – раскрыты все основные определения, классификации, коммуникационные связи и т.д. по тематике работы) </w:t>
      </w:r>
      <w:r w:rsidRPr="00270317">
        <w:rPr>
          <w:sz w:val="28"/>
          <w:szCs w:val="28"/>
        </w:rPr>
        <w:br/>
        <w:t xml:space="preserve">Глава 2 (Основное изложение и рассмотрение предмета и объекта исследования) </w:t>
      </w:r>
      <w:r w:rsidRPr="00270317">
        <w:rPr>
          <w:sz w:val="28"/>
          <w:szCs w:val="28"/>
        </w:rPr>
        <w:br/>
        <w:t xml:space="preserve">Глава 3 (Определение проблем по данной тематике, т.е. табл., рис, графики, схемы) </w:t>
      </w:r>
      <w:r w:rsidRPr="00270317">
        <w:rPr>
          <w:sz w:val="28"/>
          <w:szCs w:val="28"/>
        </w:rPr>
        <w:br/>
        <w:t xml:space="preserve">Глава 4 (Определение основных перспектив по направлению тематики) </w:t>
      </w:r>
      <w:r w:rsidRPr="00270317">
        <w:rPr>
          <w:sz w:val="28"/>
          <w:szCs w:val="28"/>
        </w:rPr>
        <w:br/>
        <w:t xml:space="preserve">Требование к статистическому материалу: </w:t>
      </w:r>
      <w:r w:rsidRPr="00270317">
        <w:rPr>
          <w:sz w:val="28"/>
          <w:szCs w:val="28"/>
        </w:rPr>
        <w:br/>
        <w:t>- главы 3, 4 можно проводить по конкретному предприятию;</w:t>
      </w:r>
      <w:proofErr w:type="gramEnd"/>
      <w:r w:rsidRPr="00270317">
        <w:rPr>
          <w:sz w:val="28"/>
          <w:szCs w:val="28"/>
        </w:rPr>
        <w:t xml:space="preserve"> </w:t>
      </w:r>
      <w:r w:rsidRPr="00270317">
        <w:rPr>
          <w:sz w:val="28"/>
          <w:szCs w:val="28"/>
        </w:rPr>
        <w:br/>
        <w:t>- период исследования 2012-2014гг.</w:t>
      </w:r>
    </w:p>
    <w:sectPr w:rsidR="0032030D" w:rsidRPr="00270317" w:rsidSect="0032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317"/>
    <w:rsid w:val="00270317"/>
    <w:rsid w:val="0032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2016-03-16T09:36:00Z</dcterms:created>
  <dcterms:modified xsi:type="dcterms:W3CDTF">2016-03-16T09:36:00Z</dcterms:modified>
</cp:coreProperties>
</file>