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17" w:rsidRDefault="006D1917" w:rsidP="006D1917">
      <w:pPr>
        <w:pStyle w:val="a3"/>
      </w:pPr>
      <w:r>
        <w:rPr>
          <w:b/>
          <w:bCs/>
          <w:i/>
          <w:iCs/>
          <w:color w:val="000000"/>
          <w:u w:val="single"/>
        </w:rPr>
        <w:t>Задача 27.</w:t>
      </w:r>
      <w:r>
        <w:rPr>
          <w:color w:val="000000"/>
        </w:rPr>
        <w:t xml:space="preserve"> </w:t>
      </w:r>
    </w:p>
    <w:p w:rsidR="006D1917" w:rsidRDefault="006D1917" w:rsidP="006D1917">
      <w:pPr>
        <w:pStyle w:val="a3"/>
      </w:pPr>
      <w:r>
        <w:rPr>
          <w:color w:val="000000"/>
        </w:rPr>
        <w:t>Посредническая организация купила товар на 543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(включая НДС 18 %), а продала его за 768 тыс.руб. (с учетом НДС).</w:t>
      </w:r>
    </w:p>
    <w:p w:rsidR="006D1917" w:rsidRDefault="006D1917" w:rsidP="006D1917">
      <w:pPr>
        <w:pStyle w:val="a3"/>
      </w:pPr>
      <w:r>
        <w:rPr>
          <w:b/>
          <w:bCs/>
        </w:rPr>
        <w:t>Требуется:</w:t>
      </w:r>
      <w:r>
        <w:t xml:space="preserve"> р</w:t>
      </w:r>
      <w:r>
        <w:rPr>
          <w:color w:val="000000"/>
        </w:rPr>
        <w:t>ассчитать сумму НДС.</w:t>
      </w:r>
    </w:p>
    <w:p w:rsidR="006D1917" w:rsidRDefault="006D1917" w:rsidP="006D1917">
      <w:pPr>
        <w:pStyle w:val="a3"/>
      </w:pPr>
      <w:r>
        <w:t> </w:t>
      </w:r>
    </w:p>
    <w:p w:rsidR="006D1917" w:rsidRDefault="006D1917" w:rsidP="006D1917">
      <w:pPr>
        <w:pStyle w:val="a3"/>
      </w:pPr>
      <w:r>
        <w:rPr>
          <w:b/>
          <w:bCs/>
          <w:i/>
          <w:iCs/>
          <w:color w:val="000000"/>
          <w:u w:val="single"/>
        </w:rPr>
        <w:t xml:space="preserve">Задача 77. </w:t>
      </w:r>
    </w:p>
    <w:p w:rsidR="006D1917" w:rsidRDefault="006D1917" w:rsidP="006D1917">
      <w:pPr>
        <w:pStyle w:val="a3"/>
      </w:pPr>
      <w:r>
        <w:rPr>
          <w:color w:val="000000"/>
        </w:rPr>
        <w:t>Работник, имеющий двоих детей – студентов очной формы обучения и неработающую жену, получает в 2007 г. ежемесячную зарплату в организации в размере 7000 руб. В 1986-</w:t>
      </w:r>
      <w:r>
        <w:t xml:space="preserve">1987 гг. он принимал участие в работах по ликвидации последствий катастрофы на Чернобыльской АЭС в пределах зоны отчуждения, а в </w:t>
      </w:r>
      <w:r>
        <w:rPr>
          <w:color w:val="000000"/>
        </w:rPr>
        <w:t>1941-1943 гг. он проживал в Ленинграде.</w:t>
      </w:r>
    </w:p>
    <w:p w:rsidR="006D1917" w:rsidRDefault="006D1917" w:rsidP="006D1917">
      <w:pPr>
        <w:pStyle w:val="a3"/>
      </w:pPr>
      <w:r>
        <w:rPr>
          <w:b/>
          <w:bCs/>
        </w:rPr>
        <w:t>Требуется:</w:t>
      </w:r>
      <w:r>
        <w:rPr>
          <w:color w:val="000000"/>
        </w:rPr>
        <w:t xml:space="preserve"> Определить сумму ежемесячных платежей по налогу на доходы работника.</w:t>
      </w:r>
    </w:p>
    <w:p w:rsidR="00C20024" w:rsidRDefault="00C20024"/>
    <w:sectPr w:rsidR="00C20024" w:rsidSect="00C2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17"/>
    <w:rsid w:val="006D1917"/>
    <w:rsid w:val="00C2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Тверь</dc:creator>
  <cp:keywords/>
  <dc:description/>
  <cp:lastModifiedBy>Тверь</cp:lastModifiedBy>
  <cp:revision>3</cp:revision>
  <dcterms:created xsi:type="dcterms:W3CDTF">2016-01-26T13:49:00Z</dcterms:created>
  <dcterms:modified xsi:type="dcterms:W3CDTF">2016-01-26T13:49:00Z</dcterms:modified>
</cp:coreProperties>
</file>