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18" w:rsidRPr="002E6F56" w:rsidRDefault="00725018" w:rsidP="0072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YI</w:t>
      </w:r>
      <w:r w:rsidRPr="002E6F56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2E6F56">
        <w:rPr>
          <w:rFonts w:ascii="Times New Roman" w:hAnsi="Times New Roman"/>
          <w:b/>
          <w:sz w:val="28"/>
          <w:szCs w:val="28"/>
        </w:rPr>
        <w:t xml:space="preserve">   МЕТОДИЧЕСКИЕ  УКАЗАНИЯ  К  ВЫПОЛНЕНИЮ </w:t>
      </w:r>
    </w:p>
    <w:p w:rsidR="00725018" w:rsidRPr="002E6F56" w:rsidRDefault="00725018" w:rsidP="0072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F56">
        <w:rPr>
          <w:rFonts w:ascii="Times New Roman" w:hAnsi="Times New Roman"/>
          <w:b/>
          <w:sz w:val="28"/>
          <w:szCs w:val="28"/>
        </w:rPr>
        <w:t xml:space="preserve"> КОНТРОЛЬНОЙ  РАБОТЫ</w:t>
      </w:r>
    </w:p>
    <w:p w:rsidR="00725018" w:rsidRPr="002E6F56" w:rsidRDefault="00725018" w:rsidP="00725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018" w:rsidRDefault="00725018" w:rsidP="007250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F56">
        <w:rPr>
          <w:rFonts w:ascii="Times New Roman" w:hAnsi="Times New Roman"/>
          <w:sz w:val="28"/>
          <w:szCs w:val="28"/>
        </w:rPr>
        <w:t>Для лучшего усвоения теоретической части изучаемой дисциплины и прим</w:t>
      </w:r>
      <w:r w:rsidRPr="002E6F56">
        <w:rPr>
          <w:rFonts w:ascii="Times New Roman" w:hAnsi="Times New Roman"/>
          <w:sz w:val="28"/>
          <w:szCs w:val="28"/>
        </w:rPr>
        <w:t>е</w:t>
      </w:r>
      <w:r w:rsidRPr="002E6F56">
        <w:rPr>
          <w:rFonts w:ascii="Times New Roman" w:hAnsi="Times New Roman"/>
          <w:sz w:val="28"/>
          <w:szCs w:val="28"/>
        </w:rPr>
        <w:t>нения полученных знаний на практике студенты-заочники выполняют одну контрольную работу. В содержание работы входит: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5018" w:rsidRDefault="00725018" w:rsidP="007250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</w:t>
      </w:r>
      <w:r w:rsidRPr="002E6F56">
        <w:rPr>
          <w:rFonts w:ascii="Times New Roman" w:hAnsi="Times New Roman"/>
          <w:sz w:val="28"/>
          <w:szCs w:val="28"/>
        </w:rPr>
        <w:t>разра</w:t>
      </w:r>
      <w:r>
        <w:rPr>
          <w:rFonts w:ascii="Times New Roman" w:hAnsi="Times New Roman"/>
          <w:sz w:val="28"/>
          <w:szCs w:val="28"/>
        </w:rPr>
        <w:t>ботка технологического процесса</w:t>
      </w:r>
      <w:r w:rsidRPr="002E6F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механической обрабо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ки детали по заданию </w:t>
      </w:r>
      <w:r w:rsidRPr="002E6F56">
        <w:rPr>
          <w:rFonts w:ascii="Times New Roman" w:hAnsi="Times New Roman"/>
          <w:sz w:val="28"/>
          <w:szCs w:val="28"/>
        </w:rPr>
        <w:t xml:space="preserve">с оформлением его на </w:t>
      </w:r>
      <w:r w:rsidRPr="008B2EA7">
        <w:rPr>
          <w:rFonts w:ascii="Times New Roman" w:hAnsi="Times New Roman"/>
          <w:b/>
          <w:sz w:val="28"/>
          <w:szCs w:val="28"/>
        </w:rPr>
        <w:t>маршрутной</w:t>
      </w:r>
      <w:r w:rsidRPr="002E6F56">
        <w:rPr>
          <w:rFonts w:ascii="Times New Roman" w:hAnsi="Times New Roman"/>
          <w:sz w:val="28"/>
          <w:szCs w:val="28"/>
        </w:rPr>
        <w:t xml:space="preserve"> технологической ка</w:t>
      </w:r>
      <w:r w:rsidRPr="002E6F56">
        <w:rPr>
          <w:rFonts w:ascii="Times New Roman" w:hAnsi="Times New Roman"/>
          <w:sz w:val="28"/>
          <w:szCs w:val="28"/>
        </w:rPr>
        <w:t>р</w:t>
      </w:r>
      <w:r w:rsidRPr="002E6F56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25018" w:rsidRDefault="00725018" w:rsidP="007250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EA7">
        <w:rPr>
          <w:rFonts w:ascii="Times New Roman" w:hAnsi="Times New Roman"/>
          <w:b/>
          <w:sz w:val="28"/>
          <w:szCs w:val="28"/>
        </w:rPr>
        <w:t>подробная разработка двух технологических операций</w:t>
      </w:r>
      <w:r w:rsidRPr="0012307E">
        <w:rPr>
          <w:rFonts w:ascii="Times New Roman" w:hAnsi="Times New Roman"/>
          <w:sz w:val="28"/>
          <w:szCs w:val="28"/>
        </w:rPr>
        <w:t xml:space="preserve"> по заданию</w:t>
      </w:r>
      <w:r>
        <w:rPr>
          <w:rFonts w:ascii="Times New Roman" w:hAnsi="Times New Roman"/>
          <w:sz w:val="28"/>
          <w:szCs w:val="28"/>
        </w:rPr>
        <w:t xml:space="preserve"> этого технологического процесса с оформлением операционных карт и карт эскизов к ним. В основе разрабатываемых операций должны быть использов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разные способы обработки; </w:t>
      </w:r>
    </w:p>
    <w:p w:rsidR="00725018" w:rsidRDefault="00725018" w:rsidP="007250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35AA">
        <w:rPr>
          <w:rFonts w:ascii="Times New Roman" w:hAnsi="Times New Roman"/>
          <w:sz w:val="28"/>
          <w:szCs w:val="28"/>
        </w:rPr>
        <w:t>оследовательность проекти</w:t>
      </w:r>
      <w:r>
        <w:rPr>
          <w:rFonts w:ascii="Times New Roman" w:hAnsi="Times New Roman"/>
          <w:sz w:val="28"/>
          <w:szCs w:val="28"/>
        </w:rPr>
        <w:t>рования технологического</w:t>
      </w:r>
      <w:r w:rsidRPr="000F35AA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 xml:space="preserve">цесса </w:t>
      </w:r>
      <w:r w:rsidRPr="000F35AA">
        <w:rPr>
          <w:rFonts w:ascii="Times New Roman" w:hAnsi="Times New Roman"/>
          <w:sz w:val="28"/>
          <w:szCs w:val="28"/>
        </w:rPr>
        <w:t>в п</w:t>
      </w:r>
      <w:r w:rsidRPr="000F35AA">
        <w:rPr>
          <w:rFonts w:ascii="Times New Roman" w:hAnsi="Times New Roman"/>
          <w:sz w:val="28"/>
          <w:szCs w:val="28"/>
        </w:rPr>
        <w:t>о</w:t>
      </w:r>
      <w:r w:rsidRPr="000F35AA">
        <w:rPr>
          <w:rFonts w:ascii="Times New Roman" w:hAnsi="Times New Roman"/>
          <w:sz w:val="28"/>
          <w:szCs w:val="28"/>
        </w:rPr>
        <w:t xml:space="preserve">яснительной записке должна быть представлена </w:t>
      </w:r>
      <w:r w:rsidRPr="00994F7D">
        <w:rPr>
          <w:rFonts w:ascii="Times New Roman" w:hAnsi="Times New Roman"/>
          <w:b/>
          <w:sz w:val="28"/>
          <w:szCs w:val="28"/>
        </w:rPr>
        <w:t xml:space="preserve">строго в требуемом порядке проектирования </w:t>
      </w:r>
      <w:r w:rsidRPr="000F35AA">
        <w:rPr>
          <w:rFonts w:ascii="Times New Roman" w:hAnsi="Times New Roman"/>
          <w:sz w:val="28"/>
          <w:szCs w:val="28"/>
        </w:rPr>
        <w:t xml:space="preserve"> с выделением его отдельных этапов и с</w:t>
      </w:r>
      <w:r w:rsidRPr="000F35AA">
        <w:rPr>
          <w:rFonts w:ascii="Times New Roman" w:hAnsi="Times New Roman"/>
          <w:sz w:val="28"/>
          <w:szCs w:val="28"/>
        </w:rPr>
        <w:t>о</w:t>
      </w:r>
      <w:r w:rsidRPr="000F35AA">
        <w:rPr>
          <w:rFonts w:ascii="Times New Roman" w:hAnsi="Times New Roman"/>
          <w:sz w:val="28"/>
          <w:szCs w:val="28"/>
        </w:rPr>
        <w:t>провождаться</w:t>
      </w:r>
      <w:r>
        <w:rPr>
          <w:rFonts w:ascii="Times New Roman" w:hAnsi="Times New Roman"/>
          <w:sz w:val="28"/>
          <w:szCs w:val="28"/>
        </w:rPr>
        <w:t xml:space="preserve"> обоснованием принятых решений. </w:t>
      </w:r>
    </w:p>
    <w:p w:rsidR="00725018" w:rsidRPr="002E6F56" w:rsidRDefault="00725018" w:rsidP="007250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5018" w:rsidRPr="002E6F56" w:rsidRDefault="00725018" w:rsidP="00725018">
      <w:pPr>
        <w:pStyle w:val="2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YI</w:t>
      </w:r>
      <w:r w:rsidRPr="002E6F5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   ЗАДАНИЯ  ДЛЯ  КОНТРОЛЬНОЙ </w:t>
      </w:r>
      <w:r w:rsidRPr="002E6F56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</w:t>
      </w:r>
    </w:p>
    <w:p w:rsidR="00725018" w:rsidRPr="002E6F56" w:rsidRDefault="00725018" w:rsidP="00725018">
      <w:pPr>
        <w:pStyle w:val="2"/>
        <w:ind w:firstLine="357"/>
        <w:jc w:val="both"/>
        <w:rPr>
          <w:sz w:val="28"/>
          <w:szCs w:val="28"/>
        </w:rPr>
      </w:pPr>
    </w:p>
    <w:p w:rsidR="00725018" w:rsidRDefault="00725018" w:rsidP="00725018">
      <w:pPr>
        <w:pStyle w:val="2"/>
        <w:ind w:firstLine="680"/>
        <w:jc w:val="both"/>
        <w:rPr>
          <w:sz w:val="28"/>
          <w:szCs w:val="28"/>
        </w:rPr>
      </w:pPr>
      <w:r w:rsidRPr="002E6F56">
        <w:rPr>
          <w:sz w:val="28"/>
          <w:szCs w:val="28"/>
        </w:rPr>
        <w:t>Номер варианта выбирается по двум последним цифрам шифра студе</w:t>
      </w:r>
      <w:r w:rsidRPr="002E6F56">
        <w:rPr>
          <w:sz w:val="28"/>
          <w:szCs w:val="28"/>
        </w:rPr>
        <w:t>н</w:t>
      </w:r>
      <w:r w:rsidRPr="002E6F56">
        <w:rPr>
          <w:sz w:val="28"/>
          <w:szCs w:val="28"/>
        </w:rPr>
        <w:t>та (</w:t>
      </w:r>
      <w:proofErr w:type="gramStart"/>
      <w:r w:rsidRPr="002E6F56">
        <w:rPr>
          <w:sz w:val="28"/>
          <w:szCs w:val="28"/>
        </w:rPr>
        <w:t>см</w:t>
      </w:r>
      <w:proofErr w:type="gramEnd"/>
      <w:r w:rsidRPr="002E6F56">
        <w:rPr>
          <w:sz w:val="28"/>
          <w:szCs w:val="28"/>
        </w:rPr>
        <w:t xml:space="preserve">. таблицу). Чертежи </w:t>
      </w:r>
      <w:r>
        <w:rPr>
          <w:sz w:val="28"/>
          <w:szCs w:val="28"/>
        </w:rPr>
        <w:t>деталей</w:t>
      </w:r>
      <w:r w:rsidRPr="002E6F56">
        <w:rPr>
          <w:sz w:val="28"/>
          <w:szCs w:val="28"/>
        </w:rPr>
        <w:t xml:space="preserve"> к заданиям приведены на </w:t>
      </w:r>
      <w:proofErr w:type="gramStart"/>
      <w:r w:rsidRPr="002E6F56">
        <w:rPr>
          <w:sz w:val="28"/>
          <w:szCs w:val="28"/>
        </w:rPr>
        <w:t>рисунках</w:t>
      </w:r>
      <w:proofErr w:type="gramEnd"/>
      <w:r w:rsidRPr="002E6F56">
        <w:rPr>
          <w:sz w:val="28"/>
          <w:szCs w:val="28"/>
        </w:rPr>
        <w:t xml:space="preserve"> прил</w:t>
      </w:r>
      <w:r w:rsidRPr="002E6F56">
        <w:rPr>
          <w:sz w:val="28"/>
          <w:szCs w:val="28"/>
        </w:rPr>
        <w:t>о</w:t>
      </w:r>
      <w:r w:rsidRPr="002E6F56">
        <w:rPr>
          <w:sz w:val="28"/>
          <w:szCs w:val="28"/>
        </w:rPr>
        <w:t>жения.</w:t>
      </w:r>
      <w:r>
        <w:rPr>
          <w:sz w:val="28"/>
          <w:szCs w:val="28"/>
        </w:rPr>
        <w:t xml:space="preserve"> </w:t>
      </w:r>
      <w:r w:rsidRPr="002A1AF0">
        <w:rPr>
          <w:b/>
          <w:sz w:val="28"/>
          <w:szCs w:val="28"/>
        </w:rPr>
        <w:t xml:space="preserve">В </w:t>
      </w:r>
      <w:proofErr w:type="gramStart"/>
      <w:r w:rsidRPr="002A1AF0">
        <w:rPr>
          <w:b/>
          <w:sz w:val="28"/>
          <w:szCs w:val="28"/>
        </w:rPr>
        <w:t>качестве</w:t>
      </w:r>
      <w:proofErr w:type="gramEnd"/>
      <w:r w:rsidRPr="002A1AF0">
        <w:rPr>
          <w:b/>
          <w:sz w:val="28"/>
          <w:szCs w:val="28"/>
        </w:rPr>
        <w:t xml:space="preserve"> варианта контрольной работы</w:t>
      </w:r>
      <w:r>
        <w:rPr>
          <w:sz w:val="28"/>
          <w:szCs w:val="28"/>
        </w:rPr>
        <w:t xml:space="preserve"> </w:t>
      </w:r>
      <w:r w:rsidRPr="002A1AF0">
        <w:rPr>
          <w:b/>
          <w:sz w:val="28"/>
          <w:szCs w:val="28"/>
          <w:u w:val="single"/>
        </w:rPr>
        <w:t xml:space="preserve">допускается </w:t>
      </w:r>
      <w:r w:rsidRPr="002A1AF0">
        <w:rPr>
          <w:b/>
          <w:sz w:val="28"/>
          <w:szCs w:val="28"/>
        </w:rPr>
        <w:t>брать к технологической  разработке детали средней сложности с предприятия</w:t>
      </w:r>
      <w:r>
        <w:rPr>
          <w:sz w:val="28"/>
          <w:szCs w:val="28"/>
        </w:rPr>
        <w:t>, на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тором работает студент.     </w:t>
      </w:r>
    </w:p>
    <w:p w:rsidR="00725018" w:rsidRPr="002E6F56" w:rsidRDefault="00725018" w:rsidP="00725018">
      <w:pPr>
        <w:pStyle w:val="2"/>
        <w:ind w:firstLine="35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560"/>
      </w:tblGrid>
      <w:tr w:rsidR="00725018" w:rsidRPr="00D31E00" w:rsidTr="005A6235">
        <w:tc>
          <w:tcPr>
            <w:tcW w:w="1728" w:type="dxa"/>
            <w:vAlign w:val="center"/>
          </w:tcPr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Номер</w:t>
            </w:r>
          </w:p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варианта</w:t>
            </w:r>
          </w:p>
        </w:tc>
        <w:tc>
          <w:tcPr>
            <w:tcW w:w="7560" w:type="dxa"/>
            <w:vAlign w:val="center"/>
          </w:tcPr>
          <w:p w:rsidR="00725018" w:rsidRPr="00D31E00" w:rsidRDefault="00725018" w:rsidP="005A6235">
            <w:pPr>
              <w:pStyle w:val="2"/>
              <w:ind w:firstLine="0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 xml:space="preserve"> 1      2       3      4      5     6      7      8      9     10     11    12    13      </w:t>
            </w:r>
          </w:p>
        </w:tc>
      </w:tr>
      <w:tr w:rsidR="00725018" w:rsidRPr="00D31E00" w:rsidTr="005A6235">
        <w:tc>
          <w:tcPr>
            <w:tcW w:w="1728" w:type="dxa"/>
            <w:vAlign w:val="center"/>
          </w:tcPr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Две</w:t>
            </w:r>
          </w:p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 xml:space="preserve"> последние</w:t>
            </w:r>
          </w:p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цифры</w:t>
            </w:r>
          </w:p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 xml:space="preserve"> шифра</w:t>
            </w:r>
          </w:p>
        </w:tc>
        <w:tc>
          <w:tcPr>
            <w:tcW w:w="7560" w:type="dxa"/>
          </w:tcPr>
          <w:p w:rsidR="00725018" w:rsidRPr="00D31E00" w:rsidRDefault="00725018" w:rsidP="005A6235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01    02    03    04    05    06    07    08    09    10     11    12    13</w:t>
            </w:r>
          </w:p>
          <w:p w:rsidR="00725018" w:rsidRPr="00D31E00" w:rsidRDefault="00725018" w:rsidP="005A6235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26    27    28    29    30    31    32    33    34    35     36    37    38</w:t>
            </w:r>
          </w:p>
          <w:p w:rsidR="00725018" w:rsidRPr="00D31E00" w:rsidRDefault="00725018" w:rsidP="005A6235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51    52    53    54    55    56    57    58    59    60     61    62    63</w:t>
            </w:r>
          </w:p>
          <w:p w:rsidR="00725018" w:rsidRPr="00D31E00" w:rsidRDefault="00725018" w:rsidP="005A6235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 xml:space="preserve">76    77    78    79    80    81    82    83    84    85     86    87    88       </w:t>
            </w:r>
          </w:p>
        </w:tc>
      </w:tr>
      <w:tr w:rsidR="00725018" w:rsidRPr="00D31E00" w:rsidTr="005A6235">
        <w:tc>
          <w:tcPr>
            <w:tcW w:w="1728" w:type="dxa"/>
            <w:vAlign w:val="center"/>
          </w:tcPr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 xml:space="preserve">Номер </w:t>
            </w:r>
          </w:p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варианта</w:t>
            </w:r>
          </w:p>
        </w:tc>
        <w:tc>
          <w:tcPr>
            <w:tcW w:w="7560" w:type="dxa"/>
            <w:vAlign w:val="center"/>
          </w:tcPr>
          <w:p w:rsidR="00725018" w:rsidRPr="00D31E00" w:rsidRDefault="00725018" w:rsidP="005A6235">
            <w:pPr>
              <w:pStyle w:val="2"/>
              <w:ind w:firstLine="0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14     15     16     17     18     19     20     21     22     23     24     25</w:t>
            </w:r>
          </w:p>
        </w:tc>
      </w:tr>
      <w:tr w:rsidR="00725018" w:rsidRPr="00D31E00" w:rsidTr="005A6235">
        <w:trPr>
          <w:trHeight w:val="209"/>
        </w:trPr>
        <w:tc>
          <w:tcPr>
            <w:tcW w:w="1728" w:type="dxa"/>
            <w:vAlign w:val="center"/>
          </w:tcPr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Две</w:t>
            </w:r>
          </w:p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последние</w:t>
            </w:r>
          </w:p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цифры</w:t>
            </w:r>
          </w:p>
          <w:p w:rsidR="00725018" w:rsidRPr="00D31E00" w:rsidRDefault="00725018" w:rsidP="005A6235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шифра</w:t>
            </w:r>
          </w:p>
        </w:tc>
        <w:tc>
          <w:tcPr>
            <w:tcW w:w="7560" w:type="dxa"/>
          </w:tcPr>
          <w:p w:rsidR="00725018" w:rsidRPr="00D31E00" w:rsidRDefault="00725018" w:rsidP="005A6235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14     15     16     17     18     19     20     21     22     23     24     25</w:t>
            </w:r>
          </w:p>
          <w:p w:rsidR="00725018" w:rsidRPr="00D31E00" w:rsidRDefault="00725018" w:rsidP="005A6235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39     40     41     42     43     44     45     46     47     48     49     50</w:t>
            </w:r>
          </w:p>
          <w:p w:rsidR="00725018" w:rsidRPr="00D31E00" w:rsidRDefault="00725018" w:rsidP="005A6235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>64     65     66     67     68     69     70     71     72     73     74     75</w:t>
            </w:r>
          </w:p>
          <w:p w:rsidR="00725018" w:rsidRPr="00D31E00" w:rsidRDefault="00725018" w:rsidP="005A6235">
            <w:pPr>
              <w:pStyle w:val="2"/>
              <w:ind w:firstLine="0"/>
              <w:jc w:val="both"/>
              <w:rPr>
                <w:sz w:val="28"/>
                <w:szCs w:val="28"/>
              </w:rPr>
            </w:pPr>
            <w:r w:rsidRPr="00D31E00">
              <w:rPr>
                <w:sz w:val="28"/>
                <w:szCs w:val="28"/>
              </w:rPr>
              <w:t xml:space="preserve">89     90     91     92     93     94      95     96     97     98    99      00  </w:t>
            </w:r>
          </w:p>
        </w:tc>
      </w:tr>
    </w:tbl>
    <w:p w:rsidR="00725018" w:rsidRPr="002E6F56" w:rsidRDefault="00725018" w:rsidP="00725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25018" w:rsidRPr="002E6F56" w:rsidRDefault="00725018" w:rsidP="007250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25018" w:rsidRPr="002E6F56" w:rsidRDefault="00725018" w:rsidP="00725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текста задания 4 вариант</w:t>
      </w:r>
    </w:p>
    <w:p w:rsidR="00725018" w:rsidRPr="002E6F56" w:rsidRDefault="00725018" w:rsidP="00725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725018" w:rsidRDefault="00725018" w:rsidP="00725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5018" w:rsidRPr="002E6F56" w:rsidRDefault="00725018" w:rsidP="00725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E6F56">
        <w:rPr>
          <w:rFonts w:ascii="Times New Roman" w:eastAsia="Times New Roman" w:hAnsi="Times New Roman"/>
          <w:color w:val="000000"/>
          <w:sz w:val="28"/>
          <w:szCs w:val="28"/>
        </w:rPr>
        <w:t>Разработать маршрутный технологический процесс механической о</w:t>
      </w:r>
      <w:r w:rsidRPr="002E6F5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2E6F56">
        <w:rPr>
          <w:rFonts w:ascii="Times New Roman" w:eastAsia="Times New Roman" w:hAnsi="Times New Roman"/>
          <w:color w:val="000000"/>
          <w:sz w:val="28"/>
          <w:szCs w:val="28"/>
        </w:rPr>
        <w:t xml:space="preserve">работки детали по чертежу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Рис. 2</w:t>
      </w:r>
      <w:r w:rsidRPr="002E6F56">
        <w:rPr>
          <w:rFonts w:ascii="Times New Roman" w:eastAsia="Times New Roman" w:hAnsi="Times New Roman"/>
          <w:color w:val="000000"/>
          <w:sz w:val="28"/>
          <w:szCs w:val="28"/>
        </w:rPr>
        <w:t xml:space="preserve">  для программы выпуска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Pr="002E6F56">
        <w:rPr>
          <w:rFonts w:ascii="Times New Roman" w:eastAsia="Times New Roman" w:hAnsi="Times New Roman"/>
          <w:color w:val="000000"/>
          <w:sz w:val="28"/>
          <w:szCs w:val="28"/>
        </w:rPr>
        <w:t xml:space="preserve">0000 шт./год  </w:t>
      </w:r>
      <w:r w:rsidRPr="002E6F5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 подробной разработ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кой операций</w:t>
      </w:r>
      <w:r w:rsidRPr="002E6F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растачивания о</w:t>
      </w:r>
      <w:r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верстия ø135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f</w:t>
      </w: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2E6F5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B01F8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r w:rsidRPr="002E6F56">
        <w:rPr>
          <w:rFonts w:ascii="Times New Roman" w:eastAsia="Times New Roman" w:hAnsi="Times New Roman"/>
          <w:color w:val="000000"/>
          <w:sz w:val="28"/>
          <w:szCs w:val="28"/>
        </w:rPr>
        <w:t xml:space="preserve">сверления отверстий под резьбу </w:t>
      </w:r>
      <w:r w:rsidRPr="002E6F56">
        <w:rPr>
          <w:rFonts w:ascii="Times New Roman" w:eastAsia="Times New Roman" w:hAnsi="Times New Roman"/>
          <w:i/>
          <w:color w:val="000000"/>
          <w:sz w:val="28"/>
          <w:szCs w:val="28"/>
        </w:rPr>
        <w:t>М</w:t>
      </w:r>
      <w:r w:rsidRPr="002E6F56">
        <w:rPr>
          <w:rFonts w:ascii="Times New Roman" w:eastAsia="Times New Roman" w:hAnsi="Times New Roman"/>
          <w:color w:val="000000"/>
          <w:sz w:val="28"/>
          <w:szCs w:val="28"/>
        </w:rPr>
        <w:t>12.</w:t>
      </w:r>
    </w:p>
    <w:p w:rsidR="00725018" w:rsidRDefault="00725018" w:rsidP="00725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5018" w:rsidRDefault="00725018" w:rsidP="00725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5018" w:rsidRDefault="00725018" w:rsidP="007250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556ED" w:rsidRDefault="00725018">
      <w:pPr>
        <w:rPr>
          <w:sz w:val="28"/>
          <w:szCs w:val="28"/>
        </w:rPr>
      </w:pPr>
      <w:r w:rsidRPr="002E6F56">
        <w:rPr>
          <w:sz w:val="28"/>
          <w:szCs w:val="28"/>
        </w:rPr>
        <w:object w:dxaOrig="8265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55pt;height:246.05pt" o:ole="" fillcolor="window">
            <v:imagedata r:id="rId5" o:title=""/>
          </v:shape>
          <o:OLEObject Type="Embed" ProgID="PBrush" ShapeID="_x0000_i1025" DrawAspect="Content" ObjectID="_1518514498" r:id="rId6"/>
        </w:object>
      </w:r>
    </w:p>
    <w:p w:rsidR="00725018" w:rsidRDefault="00725018">
      <w:r>
        <w:rPr>
          <w:sz w:val="28"/>
          <w:szCs w:val="28"/>
        </w:rPr>
        <w:t>Рис. 2</w:t>
      </w:r>
    </w:p>
    <w:sectPr w:rsidR="00725018" w:rsidSect="00D5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26575"/>
    <w:multiLevelType w:val="hybridMultilevel"/>
    <w:tmpl w:val="10A86C1A"/>
    <w:lvl w:ilvl="0" w:tplc="98A0AB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18"/>
    <w:rsid w:val="00725018"/>
    <w:rsid w:val="00D5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5018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50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2016-03-03T09:46:00Z</dcterms:created>
  <dcterms:modified xsi:type="dcterms:W3CDTF">2016-03-03T09:49:00Z</dcterms:modified>
</cp:coreProperties>
</file>