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E3" w:rsidRDefault="00AD7603"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МЕТОДИЧЕСКИЕ УКАЗАНИЯ К НАПИСАНИЮ РЕФЕРАТА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по дисциплине «Информационные технологии управления производством»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Реферат – это письменная аналитическая работа по одному из актуальных вопросов «Информационных технологий управления производством». Реферат в переводе 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латинского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означает «пусть он доложит». Поэтому по сути – это обобщенная запись идей (концепций, точек зрения) на основе самостоятельного анализа различных (рекомендованных) источников и предложение авторских (оригинальных) выводов.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Чтобы изложить свое собственное твердое мнение по определенной проблеме, требуется, во-первых, хорошо знать материал, а во-вторых, быть готовым умело передать его содержание в письменной форме, сделать логичные выводы.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В реферате должны присутствовать характерные поисковые признаки: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- раскрытие содержания основных концепций;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- цитирование мнений некоторых специалистов по данной проблеме;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- текстовые дополнения в постраничных сносках или оформление специального приложения (формулы, структурные схемы, чертежи, рисунки).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При написании текста реферата документированные фрагменты увязываются логическими авторскими связками.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Выбор темы реферата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Студент выбирает тему реферата согласно номеру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списке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журнала,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есди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количество тем меньше, чем студентов, то выбираются темы начиная с 1-ой (т.е. если тем 14, то студент под номером 15 в журнале берет 1 тему и так далее).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После выбора темы составляется список изданной по теме (проблеме) литературы, опубликованных статей, необходимых справочных источников. Обязательно следует уточнить (если требуется) перечень нормативно-правовых документов.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Структура и содержание реферата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План написания реферата его содержание должно иметь внутреннее единство, строгую логику изложения, смысловую завершенность раскрываемой темы. Реферат состоит из краткого введения, одного-двух параграфов основной части, заключения и списка использованной литературы.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Во введении (1–1,5 страницы) раскрывается актуальность темы (проблемы), сопоставляются основные точки зрения, формулируются цель и задачи раскрываемого в реферате анализа.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В основной части формулируются ключевые понятия и положения, вытекающие из анализа теоретических источников (теоретических точек зрения, моделей, концепций), документальных источников и материалов практики, экспертных оценок по вопросам исследуемой проблемы. Реферат носит исследовательский характер, содержит результат творческого поиска автора.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заключении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 xml:space="preserve"> (1–2 страницы) формулируются главные итоги авторского исследования в соответствии с выдвинутой целью и задачами реферата, излагаются обобщенные выводы или </w:t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lastRenderedPageBreak/>
        <w:t>практические рекомендации по разрешению исследуемого вопроса.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Объем реферата, как правило, не должен превышать 20 страниц машинописного (компьютерного) текста при интервале 1,5. Реферат имеет титульный лист 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см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. прил. 2) начинается с названия.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AFA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Реферат представляется преподавателю не менее чем за неделю до зачета. Содержание реферата может быть изложено студентом на студенческой научной конференции. Оценка реферата производится по пятибалльной системе.</w:t>
      </w:r>
    </w:p>
    <w:sectPr w:rsidR="008111E3" w:rsidSect="0081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03"/>
    <w:rsid w:val="008111E3"/>
    <w:rsid w:val="00A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7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2016-03-14T12:33:00Z</dcterms:created>
  <dcterms:modified xsi:type="dcterms:W3CDTF">2016-03-14T12:34:00Z</dcterms:modified>
</cp:coreProperties>
</file>