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B9" w:rsidRPr="00010D04" w:rsidRDefault="001538B9" w:rsidP="004A588F">
      <w:pPr>
        <w:pStyle w:val="a4"/>
        <w:spacing w:line="276" w:lineRule="auto"/>
        <w:ind w:firstLine="720"/>
        <w:jc w:val="center"/>
        <w:rPr>
          <w:rFonts w:ascii="Times New Roman" w:hAnsi="Times New Roman"/>
          <w:b/>
          <w:szCs w:val="28"/>
        </w:rPr>
      </w:pPr>
      <w:r w:rsidRPr="00010D04">
        <w:rPr>
          <w:rFonts w:ascii="Times New Roman" w:hAnsi="Times New Roman"/>
          <w:b/>
          <w:szCs w:val="28"/>
        </w:rPr>
        <w:t>Методические указания к выполнению к</w:t>
      </w:r>
      <w:r>
        <w:rPr>
          <w:rFonts w:ascii="Times New Roman" w:hAnsi="Times New Roman"/>
          <w:b/>
          <w:szCs w:val="28"/>
        </w:rPr>
        <w:t>онтрольных</w:t>
      </w:r>
      <w:r w:rsidRPr="00010D04">
        <w:rPr>
          <w:rFonts w:ascii="Times New Roman" w:hAnsi="Times New Roman"/>
          <w:b/>
          <w:szCs w:val="28"/>
        </w:rPr>
        <w:t xml:space="preserve"> работ по дисциплине «</w:t>
      </w:r>
      <w:r>
        <w:rPr>
          <w:rFonts w:ascii="Times New Roman" w:hAnsi="Times New Roman"/>
          <w:b/>
          <w:szCs w:val="28"/>
        </w:rPr>
        <w:t>Банковское дело</w:t>
      </w:r>
      <w:r w:rsidRPr="00010D04">
        <w:rPr>
          <w:rFonts w:ascii="Times New Roman" w:hAnsi="Times New Roman"/>
          <w:b/>
          <w:szCs w:val="28"/>
        </w:rPr>
        <w:t>»</w:t>
      </w:r>
    </w:p>
    <w:p w:rsidR="001538B9" w:rsidRDefault="001538B9" w:rsidP="004A588F">
      <w:pPr>
        <w:pStyle w:val="a4"/>
        <w:spacing w:line="276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Самостоятельная работа по дисциплине «</w:t>
      </w:r>
      <w:r>
        <w:rPr>
          <w:rFonts w:ascii="Times New Roman" w:hAnsi="Times New Roman"/>
          <w:b/>
          <w:i/>
          <w:szCs w:val="28"/>
        </w:rPr>
        <w:t>Банковское дело</w:t>
      </w:r>
      <w:r>
        <w:rPr>
          <w:rFonts w:ascii="Times New Roman" w:hAnsi="Times New Roman"/>
          <w:szCs w:val="28"/>
        </w:rPr>
        <w:t xml:space="preserve">» предполагает </w:t>
      </w:r>
      <w:r>
        <w:rPr>
          <w:rFonts w:ascii="Times New Roman" w:hAnsi="Times New Roman"/>
          <w:color w:val="000000"/>
          <w:szCs w:val="28"/>
        </w:rPr>
        <w:t>логический анализ и формализацию текстов, отражение навыков исследования материала</w:t>
      </w:r>
      <w:r>
        <w:rPr>
          <w:rFonts w:ascii="Times New Roman" w:hAnsi="Times New Roman"/>
          <w:szCs w:val="28"/>
        </w:rPr>
        <w:t>, а также написание и защиту двух контрольных работ в рамках тем учебной дисциплины.</w:t>
      </w:r>
    </w:p>
    <w:p w:rsidR="001538B9" w:rsidRDefault="001538B9" w:rsidP="004A588F">
      <w:pPr>
        <w:pStyle w:val="a4"/>
        <w:spacing w:line="276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Контрольные работы следует выполнять и отправлять на проверку в одной папке</w:t>
      </w:r>
      <w:r w:rsidR="004A588F">
        <w:rPr>
          <w:rFonts w:ascii="Times New Roman" w:hAnsi="Times New Roman"/>
          <w:szCs w:val="28"/>
        </w:rPr>
        <w:t>. Выбор варианта следует осуществлять по последней цифре зачетной книжки.</w:t>
      </w:r>
    </w:p>
    <w:p w:rsidR="004A588F" w:rsidRPr="004A588F" w:rsidRDefault="004A588F" w:rsidP="004A588F">
      <w:pPr>
        <w:pStyle w:val="a4"/>
        <w:spacing w:line="276" w:lineRule="auto"/>
        <w:ind w:firstLine="720"/>
        <w:jc w:val="center"/>
        <w:rPr>
          <w:rFonts w:ascii="Times New Roman" w:hAnsi="Times New Roman"/>
          <w:b/>
          <w:szCs w:val="28"/>
        </w:rPr>
      </w:pPr>
      <w:r w:rsidRPr="004A588F">
        <w:rPr>
          <w:rFonts w:ascii="Times New Roman" w:hAnsi="Times New Roman"/>
          <w:b/>
          <w:szCs w:val="28"/>
        </w:rPr>
        <w:t>Контрольная работа №1.</w:t>
      </w:r>
    </w:p>
    <w:p w:rsidR="004A588F" w:rsidRDefault="004A588F" w:rsidP="004A588F">
      <w:pPr>
        <w:pStyle w:val="a4"/>
        <w:spacing w:line="276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представляет собой эссе на заданную тему.</w:t>
      </w:r>
    </w:p>
    <w:p w:rsidR="001538B9" w:rsidRDefault="001538B9" w:rsidP="004A58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Эссе - короткая работа. Объем эссе составляет от </w:t>
      </w:r>
      <w:r w:rsidR="004A588F">
        <w:rPr>
          <w:sz w:val="28"/>
          <w:szCs w:val="28"/>
        </w:rPr>
        <w:t>пяти</w:t>
      </w:r>
      <w:r>
        <w:rPr>
          <w:sz w:val="28"/>
          <w:szCs w:val="28"/>
        </w:rPr>
        <w:t xml:space="preserve"> до </w:t>
      </w:r>
      <w:r w:rsidR="004A588F">
        <w:rPr>
          <w:sz w:val="28"/>
          <w:szCs w:val="28"/>
        </w:rPr>
        <w:t>восьм</w:t>
      </w:r>
      <w:r>
        <w:rPr>
          <w:sz w:val="28"/>
          <w:szCs w:val="28"/>
        </w:rPr>
        <w:t>и страниц. В российских вузах допускается эссе до десяти страниц машинописного текста.</w:t>
      </w:r>
    </w:p>
    <w:p w:rsidR="001538B9" w:rsidRDefault="001538B9" w:rsidP="004A58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Начинать необходимо с главной идеи или яркой фразы, которая сразу же должна захватить внимание читателя. Здесь часто применяется сравнительная аллегория, когда неожиданный факт или событие связывается с основной темой эссе. </w:t>
      </w:r>
    </w:p>
    <w:p w:rsidR="001538B9" w:rsidRDefault="001538B9" w:rsidP="004A58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Эссе не может содержать много тем или идей (мыслей). Оно отражает и развивает только один вариант, одну мысль. Эссе - есть ответ на этот единственный вопрос.</w:t>
      </w:r>
    </w:p>
    <w:p w:rsidR="001538B9" w:rsidRDefault="001538B9" w:rsidP="004A58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отвечать четко на этот поставленный вопрос и не отклонятся от темы: текст эссе должен "привораживать", быть динамичным и содержать что-то новое или любопытное для читателя. За текстом эссе читатель должен постоянно ощущать, "видеть" его автора - живого человека.</w:t>
      </w:r>
    </w:p>
    <w:p w:rsidR="001538B9" w:rsidRDefault="001538B9" w:rsidP="004A588F">
      <w:pPr>
        <w:spacing w:line="276" w:lineRule="auto"/>
        <w:ind w:firstLine="709"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color w:val="000000"/>
          <w:sz w:val="28"/>
          <w:szCs w:val="28"/>
          <w:lang w:eastAsia="en-US"/>
        </w:rPr>
        <w:t>При этом содержание вопроса может охватывать широкий спектр проблем, требующих привлечения большого объема литературы. В этом случае можно принять решение, согласно которому следует освещать и иллюстрировать только определенные аспекты выбранной темы. После этого не возникнет никаких сложностей, если автор не будет выходить за рамки очерченного круга, а выбор будет вполне обоснован и подкреплен соответствующими доказательствами.</w:t>
      </w:r>
    </w:p>
    <w:p w:rsidR="001538B9" w:rsidRDefault="001538B9" w:rsidP="004A588F">
      <w:pPr>
        <w:spacing w:line="276" w:lineRule="auto"/>
        <w:ind w:firstLine="709"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color w:val="000000"/>
          <w:sz w:val="28"/>
          <w:szCs w:val="28"/>
          <w:lang w:eastAsia="en-US"/>
        </w:rPr>
        <w:t>Исходя из решения о том, как следует отвечать на вопрос, автор должен составить план/структуру своего ответа. Структура любой письменной работы, в том числе и эссе, как правило, состоит из таких компонентов, как:</w:t>
      </w:r>
    </w:p>
    <w:p w:rsidR="001538B9" w:rsidRDefault="001538B9" w:rsidP="004A588F">
      <w:pPr>
        <w:spacing w:line="276" w:lineRule="auto"/>
        <w:ind w:firstLine="709"/>
        <w:jc w:val="both"/>
        <w:rPr>
          <w:snapToGrid w:val="0"/>
          <w:sz w:val="28"/>
          <w:szCs w:val="28"/>
          <w:lang w:eastAsia="en-US"/>
        </w:rPr>
      </w:pPr>
      <w:r>
        <w:rPr>
          <w:b/>
          <w:i/>
          <w:snapToGrid w:val="0"/>
          <w:color w:val="000000"/>
          <w:sz w:val="28"/>
          <w:szCs w:val="28"/>
          <w:lang w:eastAsia="en-US"/>
        </w:rPr>
        <w:t>Введение:</w:t>
      </w:r>
      <w:r>
        <w:rPr>
          <w:snapToGrid w:val="0"/>
          <w:color w:val="000000"/>
          <w:sz w:val="28"/>
          <w:szCs w:val="28"/>
          <w:lang w:eastAsia="en-US"/>
        </w:rPr>
        <w:t xml:space="preserve"> суть и обоснование выбора данной темы. Обязательным </w:t>
      </w:r>
      <w:r>
        <w:rPr>
          <w:sz w:val="28"/>
          <w:szCs w:val="28"/>
        </w:rPr>
        <w:t>является изложение причин написания эссе. Почему эта тема интересна автору и должна также быть интересна читателю?</w:t>
      </w:r>
    </w:p>
    <w:p w:rsidR="001538B9" w:rsidRDefault="001538B9" w:rsidP="004A588F">
      <w:pPr>
        <w:spacing w:line="276" w:lineRule="auto"/>
        <w:ind w:firstLine="709"/>
        <w:jc w:val="both"/>
        <w:rPr>
          <w:snapToGrid w:val="0"/>
          <w:sz w:val="28"/>
          <w:szCs w:val="28"/>
          <w:lang w:eastAsia="en-US"/>
        </w:rPr>
      </w:pPr>
      <w:r>
        <w:rPr>
          <w:b/>
          <w:i/>
          <w:snapToGrid w:val="0"/>
          <w:color w:val="000000"/>
          <w:sz w:val="28"/>
          <w:szCs w:val="28"/>
          <w:lang w:eastAsia="en-US"/>
        </w:rPr>
        <w:lastRenderedPageBreak/>
        <w:t>Развитие темы:</w:t>
      </w:r>
      <w:r>
        <w:rPr>
          <w:snapToGrid w:val="0"/>
          <w:color w:val="000000"/>
          <w:sz w:val="28"/>
          <w:szCs w:val="28"/>
          <w:lang w:eastAsia="en-US"/>
        </w:rPr>
        <w:t xml:space="preserve"> аргументированное раскрытие темы на основе собранного материала (идеи, модели и данные).</w:t>
      </w:r>
    </w:p>
    <w:p w:rsidR="001538B9" w:rsidRDefault="001538B9" w:rsidP="004A588F">
      <w:pPr>
        <w:spacing w:line="276" w:lineRule="auto"/>
        <w:ind w:firstLine="709"/>
        <w:jc w:val="both"/>
        <w:rPr>
          <w:snapToGrid w:val="0"/>
          <w:color w:val="000000"/>
          <w:sz w:val="28"/>
          <w:szCs w:val="28"/>
          <w:lang w:eastAsia="en-US"/>
        </w:rPr>
      </w:pPr>
      <w:r>
        <w:rPr>
          <w:b/>
          <w:i/>
          <w:snapToGrid w:val="0"/>
          <w:color w:val="000000"/>
          <w:sz w:val="28"/>
          <w:szCs w:val="28"/>
          <w:lang w:eastAsia="en-US"/>
        </w:rPr>
        <w:t>Заключение:</w:t>
      </w:r>
      <w:r>
        <w:rPr>
          <w:snapToGrid w:val="0"/>
          <w:color w:val="000000"/>
          <w:sz w:val="28"/>
          <w:szCs w:val="28"/>
          <w:lang w:eastAsia="en-US"/>
        </w:rPr>
        <w:t xml:space="preserve"> обобщение материала и аргументированные выводы по теме с указанием возможных путей решения исследуемой проблемы.</w:t>
      </w:r>
    </w:p>
    <w:p w:rsidR="001538B9" w:rsidRDefault="001538B9" w:rsidP="004A588F">
      <w:pPr>
        <w:spacing w:line="276" w:lineRule="auto"/>
        <w:ind w:firstLine="709"/>
        <w:jc w:val="both"/>
        <w:rPr>
          <w:snapToGrid w:val="0"/>
          <w:color w:val="000000"/>
          <w:sz w:val="28"/>
          <w:szCs w:val="28"/>
          <w:lang w:eastAsia="en-US"/>
        </w:rPr>
      </w:pPr>
      <w:r>
        <w:rPr>
          <w:snapToGrid w:val="0"/>
          <w:color w:val="000000"/>
          <w:sz w:val="28"/>
          <w:szCs w:val="28"/>
          <w:lang w:eastAsia="en-US"/>
        </w:rPr>
        <w:t xml:space="preserve">Необходимым условием при написании эссе является грамотная расстановка акцентов. Хорошо проверенный и совершено необходимый способ построения любого эссе — использование </w:t>
      </w:r>
      <w:r>
        <w:rPr>
          <w:i/>
          <w:snapToGrid w:val="0"/>
          <w:color w:val="000000"/>
          <w:sz w:val="28"/>
          <w:szCs w:val="28"/>
          <w:lang w:eastAsia="en-US"/>
        </w:rPr>
        <w:t xml:space="preserve">подзаголовков </w:t>
      </w:r>
      <w:r>
        <w:rPr>
          <w:snapToGrid w:val="0"/>
          <w:color w:val="000000"/>
          <w:sz w:val="28"/>
          <w:szCs w:val="28"/>
          <w:lang w:eastAsia="en-US"/>
        </w:rPr>
        <w:t>для обозначения ключевых моментов аргументированного изложения: это помогает посмотреть на то, что автор предполагает сделать (и убедиться в том, хорош ли замысел). Такой подход поможет следовать точно определенной цели в данном исследовании. Подзаголовки нужны не только для обозначения основных разделов, которые необходимо осветить. Они помогают автору показать логику изложения материала.</w:t>
      </w:r>
    </w:p>
    <w:p w:rsidR="001538B9" w:rsidRDefault="004A588F" w:rsidP="004A588F">
      <w:pPr>
        <w:spacing w:line="276" w:lineRule="auto"/>
        <w:ind w:firstLine="709"/>
        <w:jc w:val="both"/>
        <w:rPr>
          <w:snapToGrid w:val="0"/>
          <w:color w:val="000000"/>
          <w:sz w:val="28"/>
          <w:szCs w:val="28"/>
          <w:lang w:eastAsia="en-US"/>
        </w:rPr>
      </w:pPr>
      <w:r>
        <w:rPr>
          <w:snapToGrid w:val="0"/>
          <w:color w:val="000000"/>
          <w:sz w:val="28"/>
          <w:szCs w:val="28"/>
          <w:lang w:eastAsia="en-US"/>
        </w:rPr>
        <w:t>Все (фактические) данные соотносятся с конкретным временным периодом и географическим местом, поэтому прежде, чем их использовать, следует убедиться в том, что они соответствуют необходимому для исследования времени и месту.</w:t>
      </w:r>
    </w:p>
    <w:p w:rsidR="004A588F" w:rsidRPr="00F02ED1" w:rsidRDefault="004A588F" w:rsidP="004A588F">
      <w:pPr>
        <w:keepNext/>
        <w:keepLines/>
        <w:jc w:val="center"/>
        <w:rPr>
          <w:rStyle w:val="1"/>
          <w:rFonts w:eastAsia="Arial Unicode MS"/>
          <w:i w:val="0"/>
          <w:sz w:val="28"/>
          <w:szCs w:val="28"/>
        </w:rPr>
      </w:pPr>
      <w:r w:rsidRPr="00F02ED1">
        <w:rPr>
          <w:rStyle w:val="1"/>
          <w:rFonts w:eastAsia="Arial Unicode MS"/>
          <w:i w:val="0"/>
          <w:sz w:val="28"/>
          <w:szCs w:val="28"/>
        </w:rPr>
        <w:t>Тематика к</w:t>
      </w:r>
      <w:r>
        <w:rPr>
          <w:rStyle w:val="1"/>
          <w:rFonts w:eastAsia="Arial Unicode MS"/>
          <w:i w:val="0"/>
          <w:sz w:val="28"/>
          <w:szCs w:val="28"/>
        </w:rPr>
        <w:t>онтрольны</w:t>
      </w:r>
      <w:r w:rsidRPr="00F02ED1">
        <w:rPr>
          <w:rStyle w:val="1"/>
          <w:rFonts w:eastAsia="Arial Unicode MS"/>
          <w:i w:val="0"/>
          <w:sz w:val="28"/>
          <w:szCs w:val="28"/>
        </w:rPr>
        <w:t>х работ</w:t>
      </w:r>
      <w:r>
        <w:rPr>
          <w:rStyle w:val="1"/>
          <w:rFonts w:eastAsia="Arial Unicode MS"/>
          <w:i w:val="0"/>
          <w:sz w:val="28"/>
          <w:szCs w:val="28"/>
        </w:rPr>
        <w:t xml:space="preserve"> (эссе) №1</w:t>
      </w:r>
      <w:r w:rsidRPr="00F02ED1">
        <w:rPr>
          <w:rStyle w:val="1"/>
          <w:rFonts w:eastAsia="Arial Unicode MS"/>
          <w:i w:val="0"/>
          <w:sz w:val="28"/>
          <w:szCs w:val="28"/>
        </w:rPr>
        <w:t xml:space="preserve"> по дисциплине «Банковское дело» для бакалавров специальности 38.03.01. «Экономика»</w:t>
      </w:r>
    </w:p>
    <w:p w:rsidR="004A588F" w:rsidRDefault="004A588F" w:rsidP="004A588F">
      <w:pPr>
        <w:spacing w:line="276" w:lineRule="auto"/>
        <w:ind w:firstLine="709"/>
        <w:jc w:val="both"/>
        <w:rPr>
          <w:sz w:val="28"/>
          <w:szCs w:val="28"/>
        </w:rPr>
      </w:pPr>
    </w:p>
    <w:p w:rsidR="00F41CEA" w:rsidRPr="001538B9" w:rsidRDefault="004004EA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Выявите наиболее актуальные </w:t>
      </w:r>
      <w:r w:rsidRPr="00CC24B3">
        <w:rPr>
          <w:sz w:val="28"/>
          <w:szCs w:val="28"/>
        </w:rPr>
        <w:t xml:space="preserve">инструменты </w:t>
      </w:r>
      <w:r w:rsidR="00F41CEA" w:rsidRPr="00CC24B3">
        <w:rPr>
          <w:sz w:val="28"/>
          <w:szCs w:val="28"/>
        </w:rPr>
        <w:t xml:space="preserve">денежно-кредитного </w:t>
      </w:r>
      <w:proofErr w:type="gramStart"/>
      <w:r w:rsidR="00F41CEA" w:rsidRPr="00CC24B3">
        <w:rPr>
          <w:sz w:val="28"/>
          <w:szCs w:val="28"/>
        </w:rPr>
        <w:t>регулирования</w:t>
      </w:r>
      <w:proofErr w:type="gramEnd"/>
      <w:r w:rsidR="00F41CEA" w:rsidRPr="00CC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применяемые </w:t>
      </w:r>
      <w:r w:rsidRPr="001538B9">
        <w:rPr>
          <w:sz w:val="28"/>
          <w:szCs w:val="28"/>
        </w:rPr>
        <w:t>ЦБ в современных условиях</w:t>
      </w:r>
      <w:r w:rsidR="00F41CEA" w:rsidRPr="001538B9">
        <w:rPr>
          <w:sz w:val="28"/>
          <w:szCs w:val="28"/>
        </w:rPr>
        <w:t xml:space="preserve">. </w:t>
      </w:r>
    </w:p>
    <w:p w:rsidR="00F41CEA" w:rsidRPr="001538B9" w:rsidRDefault="004004EA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538B9">
        <w:rPr>
          <w:sz w:val="28"/>
          <w:szCs w:val="28"/>
        </w:rPr>
        <w:t xml:space="preserve">Проблемы управления </w:t>
      </w:r>
      <w:r w:rsidR="00F41CEA" w:rsidRPr="001538B9">
        <w:rPr>
          <w:sz w:val="28"/>
          <w:szCs w:val="28"/>
        </w:rPr>
        <w:t>денежным обращением</w:t>
      </w:r>
      <w:r w:rsidRPr="001538B9">
        <w:rPr>
          <w:sz w:val="28"/>
          <w:szCs w:val="28"/>
        </w:rPr>
        <w:t xml:space="preserve"> в условиях экономического кризиса</w:t>
      </w:r>
      <w:r w:rsidR="00F41CEA" w:rsidRPr="001538B9">
        <w:rPr>
          <w:sz w:val="28"/>
          <w:szCs w:val="28"/>
        </w:rPr>
        <w:t xml:space="preserve">. </w:t>
      </w:r>
    </w:p>
    <w:p w:rsidR="00F41CEA" w:rsidRPr="001538B9" w:rsidRDefault="001538B9" w:rsidP="004A588F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устойчивости банковской системы в условиях ограниченности использования «дешевых» зарубежных заимствований</w:t>
      </w:r>
      <w:proofErr w:type="gramStart"/>
      <w:r>
        <w:rPr>
          <w:sz w:val="28"/>
          <w:szCs w:val="28"/>
        </w:rPr>
        <w:t>.</w:t>
      </w:r>
      <w:r w:rsidR="00F41CEA" w:rsidRPr="001538B9">
        <w:rPr>
          <w:sz w:val="28"/>
          <w:szCs w:val="28"/>
        </w:rPr>
        <w:t xml:space="preserve">. </w:t>
      </w:r>
      <w:proofErr w:type="gramEnd"/>
    </w:p>
    <w:p w:rsidR="00F41CEA" w:rsidRPr="001538B9" w:rsidRDefault="004004EA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538B9">
        <w:rPr>
          <w:sz w:val="28"/>
          <w:szCs w:val="28"/>
        </w:rPr>
        <w:t>Обоснуйте актуальную</w:t>
      </w:r>
      <w:r w:rsidR="00F41CEA" w:rsidRPr="001538B9">
        <w:rPr>
          <w:sz w:val="28"/>
          <w:szCs w:val="28"/>
        </w:rPr>
        <w:t xml:space="preserve"> кредитн</w:t>
      </w:r>
      <w:r w:rsidRPr="001538B9">
        <w:rPr>
          <w:sz w:val="28"/>
          <w:szCs w:val="28"/>
        </w:rPr>
        <w:t>ую</w:t>
      </w:r>
      <w:r w:rsidR="00F41CEA" w:rsidRPr="001538B9">
        <w:rPr>
          <w:sz w:val="28"/>
          <w:szCs w:val="28"/>
        </w:rPr>
        <w:t xml:space="preserve"> политик</w:t>
      </w:r>
      <w:r w:rsidRPr="001538B9">
        <w:rPr>
          <w:sz w:val="28"/>
          <w:szCs w:val="28"/>
        </w:rPr>
        <w:t>у</w:t>
      </w:r>
      <w:r w:rsidR="00F41CEA" w:rsidRPr="001538B9">
        <w:rPr>
          <w:sz w:val="28"/>
          <w:szCs w:val="28"/>
        </w:rPr>
        <w:t xml:space="preserve"> </w:t>
      </w:r>
      <w:r w:rsidRPr="001538B9">
        <w:rPr>
          <w:sz w:val="28"/>
          <w:szCs w:val="28"/>
        </w:rPr>
        <w:t>коммерческого банка в современных условиях</w:t>
      </w:r>
      <w:r w:rsidR="00F41CEA" w:rsidRPr="001538B9">
        <w:rPr>
          <w:sz w:val="28"/>
          <w:szCs w:val="28"/>
        </w:rPr>
        <w:t xml:space="preserve">. </w:t>
      </w:r>
    </w:p>
    <w:p w:rsidR="00F41CEA" w:rsidRPr="00CC24B3" w:rsidRDefault="00CD6138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538B9">
        <w:rPr>
          <w:sz w:val="28"/>
          <w:szCs w:val="28"/>
        </w:rPr>
        <w:t xml:space="preserve">Соблюдение обязательных </w:t>
      </w:r>
      <w:r w:rsidR="00F41CEA" w:rsidRPr="001538B9">
        <w:rPr>
          <w:sz w:val="28"/>
          <w:szCs w:val="28"/>
        </w:rPr>
        <w:t>норматив</w:t>
      </w:r>
      <w:r w:rsidRPr="001538B9">
        <w:rPr>
          <w:sz w:val="28"/>
          <w:szCs w:val="28"/>
        </w:rPr>
        <w:t>ов</w:t>
      </w:r>
      <w:r w:rsidR="00F41CEA" w:rsidRPr="001538B9">
        <w:rPr>
          <w:sz w:val="28"/>
          <w:szCs w:val="28"/>
        </w:rPr>
        <w:t xml:space="preserve"> КБ</w:t>
      </w:r>
      <w:r w:rsidRPr="001538B9">
        <w:rPr>
          <w:sz w:val="28"/>
          <w:szCs w:val="28"/>
        </w:rPr>
        <w:t xml:space="preserve"> – необходимое условие стабильности кредитной системы государства</w:t>
      </w:r>
      <w:r w:rsidR="00F41CEA" w:rsidRPr="00CC24B3">
        <w:rPr>
          <w:sz w:val="28"/>
          <w:szCs w:val="28"/>
        </w:rPr>
        <w:t xml:space="preserve">. </w:t>
      </w:r>
    </w:p>
    <w:p w:rsidR="00F41CEA" w:rsidRPr="00CC24B3" w:rsidRDefault="00174F0B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Диверсификация </w:t>
      </w:r>
      <w:r w:rsidRPr="00CC24B3">
        <w:rPr>
          <w:sz w:val="28"/>
          <w:szCs w:val="28"/>
        </w:rPr>
        <w:t xml:space="preserve">активных операций банка </w:t>
      </w:r>
      <w:r>
        <w:rPr>
          <w:sz w:val="28"/>
          <w:szCs w:val="28"/>
        </w:rPr>
        <w:t>как способ снижения банковского</w:t>
      </w:r>
      <w:r w:rsidR="00CD6138">
        <w:rPr>
          <w:sz w:val="28"/>
          <w:szCs w:val="28"/>
        </w:rPr>
        <w:t xml:space="preserve"> </w:t>
      </w:r>
      <w:r w:rsidR="00F41CEA" w:rsidRPr="00CC24B3">
        <w:rPr>
          <w:sz w:val="28"/>
          <w:szCs w:val="28"/>
        </w:rPr>
        <w:t xml:space="preserve"> риска. </w:t>
      </w:r>
    </w:p>
    <w:p w:rsidR="00F41CEA" w:rsidRPr="00CC24B3" w:rsidRDefault="00174F0B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потребительского</w:t>
      </w:r>
      <w:r w:rsidR="00F41CEA" w:rsidRPr="00CC24B3">
        <w:rPr>
          <w:sz w:val="28"/>
          <w:szCs w:val="28"/>
        </w:rPr>
        <w:t xml:space="preserve"> кредитования </w:t>
      </w:r>
      <w:r>
        <w:rPr>
          <w:sz w:val="28"/>
          <w:szCs w:val="28"/>
        </w:rPr>
        <w:t>в условиях экономического кризиса</w:t>
      </w:r>
      <w:r w:rsidR="00F41CEA" w:rsidRPr="00CC24B3">
        <w:rPr>
          <w:sz w:val="28"/>
          <w:szCs w:val="28"/>
        </w:rPr>
        <w:t xml:space="preserve">. </w:t>
      </w:r>
    </w:p>
    <w:p w:rsidR="00F41CEA" w:rsidRPr="00CC24B3" w:rsidRDefault="00174F0B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Выявите проблемы риска </w:t>
      </w:r>
      <w:r w:rsidRPr="00CC24B3">
        <w:rPr>
          <w:sz w:val="28"/>
          <w:szCs w:val="28"/>
        </w:rPr>
        <w:t>ликвидност</w:t>
      </w:r>
      <w:r>
        <w:rPr>
          <w:sz w:val="28"/>
          <w:szCs w:val="28"/>
        </w:rPr>
        <w:t>и</w:t>
      </w:r>
      <w:r w:rsidRPr="00CC24B3">
        <w:rPr>
          <w:sz w:val="28"/>
          <w:szCs w:val="28"/>
        </w:rPr>
        <w:t xml:space="preserve"> </w:t>
      </w:r>
      <w:r w:rsidR="00F41CEA" w:rsidRPr="00CC24B3">
        <w:rPr>
          <w:sz w:val="28"/>
          <w:szCs w:val="28"/>
        </w:rPr>
        <w:t xml:space="preserve">КБ </w:t>
      </w:r>
      <w:r>
        <w:rPr>
          <w:sz w:val="28"/>
          <w:szCs w:val="28"/>
        </w:rPr>
        <w:t>в современных условиях</w:t>
      </w:r>
      <w:r w:rsidR="00F41CEA" w:rsidRPr="00CC24B3">
        <w:rPr>
          <w:sz w:val="28"/>
          <w:szCs w:val="28"/>
        </w:rPr>
        <w:t xml:space="preserve">. </w:t>
      </w:r>
    </w:p>
    <w:p w:rsidR="00F41CEA" w:rsidRPr="00CC24B3" w:rsidRDefault="00174F0B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Обоснуйте необходимость диверсификации </w:t>
      </w:r>
      <w:r w:rsidRPr="00CC24B3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CC24B3">
        <w:rPr>
          <w:sz w:val="28"/>
          <w:szCs w:val="28"/>
        </w:rPr>
        <w:t xml:space="preserve"> </w:t>
      </w:r>
      <w:r w:rsidR="00F41CEA" w:rsidRPr="00CC24B3">
        <w:rPr>
          <w:sz w:val="28"/>
          <w:szCs w:val="28"/>
        </w:rPr>
        <w:t xml:space="preserve">КБ на рынке ценных бумаг. </w:t>
      </w:r>
    </w:p>
    <w:p w:rsidR="004A588F" w:rsidRDefault="00174F0B" w:rsidP="004A58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  <w:sectPr w:rsidR="004A588F" w:rsidSect="00B91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Проблемы внедрения требований Базель</w:t>
      </w:r>
      <w:r w:rsidRPr="00174F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для российских коммерческих банков</w:t>
      </w:r>
      <w:r w:rsidR="00F41CEA" w:rsidRPr="00CC24B3">
        <w:rPr>
          <w:sz w:val="28"/>
          <w:szCs w:val="28"/>
        </w:rPr>
        <w:t xml:space="preserve">. </w:t>
      </w:r>
    </w:p>
    <w:p w:rsidR="004A588F" w:rsidRPr="004A588F" w:rsidRDefault="004A588F" w:rsidP="004A588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lastRenderedPageBreak/>
        <w:t>Задания для контрольной работы №2 по дисциплине «Банковское дело».</w:t>
      </w:r>
    </w:p>
    <w:p w:rsidR="004A588F" w:rsidRPr="004A588F" w:rsidRDefault="004A588F" w:rsidP="006C4A09">
      <w:pPr>
        <w:ind w:firstLine="709"/>
        <w:rPr>
          <w:sz w:val="28"/>
          <w:szCs w:val="28"/>
        </w:rPr>
      </w:pPr>
      <w:r w:rsidRPr="004A588F">
        <w:rPr>
          <w:sz w:val="28"/>
          <w:szCs w:val="28"/>
        </w:rPr>
        <w:t>Работа выполняется  как вторая часть задания, после написания эссе.  Выбор варианта осуществляется по последней цифре зачетной книжки. Каждый вариант предполагает решение двух задач. Условие варианта приводить обязательно.</w:t>
      </w:r>
    </w:p>
    <w:p w:rsidR="004A588F" w:rsidRPr="004A588F" w:rsidRDefault="004A588F" w:rsidP="006C4A09">
      <w:pPr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t>Вариант 1.</w:t>
      </w:r>
    </w:p>
    <w:p w:rsidR="004A588F" w:rsidRPr="004A588F" w:rsidRDefault="004A588F" w:rsidP="006C4A09">
      <w:pPr>
        <w:ind w:firstLine="709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Задача 1</w:t>
      </w:r>
      <w:r w:rsidR="006C4A09">
        <w:rPr>
          <w:sz w:val="28"/>
          <w:szCs w:val="28"/>
        </w:rPr>
        <w:t xml:space="preserve">. </w:t>
      </w:r>
      <w:r w:rsidRPr="004A588F">
        <w:rPr>
          <w:sz w:val="28"/>
          <w:szCs w:val="28"/>
        </w:rPr>
        <w:t>12 июля 2014 г. Банк России предоставил коммерческому банку ломбардный кредит на 10 календарных дней под 15% годовых в сумме 10 млн. руб.</w:t>
      </w:r>
    </w:p>
    <w:p w:rsidR="004A588F" w:rsidRPr="004A588F" w:rsidRDefault="004A588F" w:rsidP="006C4A09">
      <w:pPr>
        <w:ind w:firstLine="709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Определите сумму начисленных процентов за пользование кредитом, наращенную сумму долга.</w:t>
      </w:r>
    </w:p>
    <w:p w:rsidR="004A588F" w:rsidRPr="004A588F" w:rsidRDefault="004A588F" w:rsidP="006C4A0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4A588F">
        <w:rPr>
          <w:bCs/>
          <w:iCs/>
          <w:kern w:val="36"/>
          <w:sz w:val="28"/>
          <w:szCs w:val="28"/>
        </w:rPr>
        <w:t>Задача 2.</w:t>
      </w:r>
      <w:r w:rsidR="006C4A09">
        <w:rPr>
          <w:bCs/>
          <w:iCs/>
          <w:kern w:val="36"/>
          <w:sz w:val="28"/>
          <w:szCs w:val="28"/>
        </w:rPr>
        <w:t xml:space="preserve"> </w:t>
      </w:r>
      <w:r w:rsidRPr="004A588F">
        <w:rPr>
          <w:sz w:val="28"/>
          <w:szCs w:val="28"/>
        </w:rPr>
        <w:t>Состав ресурсов в сводном балансе российских коммерческих банков характеризуется данными, приведенными в табл. 1 и 2.</w:t>
      </w:r>
    </w:p>
    <w:p w:rsidR="004A588F" w:rsidRPr="004A588F" w:rsidRDefault="004A588F" w:rsidP="006C4A09">
      <w:pPr>
        <w:ind w:right="1812" w:firstLine="284"/>
        <w:jc w:val="right"/>
        <w:rPr>
          <w:sz w:val="28"/>
          <w:szCs w:val="28"/>
        </w:rPr>
      </w:pPr>
      <w:r w:rsidRPr="004A588F">
        <w:rPr>
          <w:sz w:val="28"/>
          <w:szCs w:val="28"/>
        </w:rPr>
        <w:t>Таблица 1. Млрд. руб.</w:t>
      </w:r>
    </w:p>
    <w:tbl>
      <w:tblPr>
        <w:tblW w:w="0" w:type="auto"/>
        <w:jc w:val="center"/>
        <w:tblInd w:w="643" w:type="dxa"/>
        <w:tblCellMar>
          <w:left w:w="0" w:type="dxa"/>
          <w:right w:w="0" w:type="dxa"/>
        </w:tblCellMar>
        <w:tblLook w:val="04A0"/>
      </w:tblPr>
      <w:tblGrid>
        <w:gridCol w:w="10146"/>
      </w:tblGrid>
      <w:tr w:rsidR="004A588F" w:rsidRPr="004A588F" w:rsidTr="006C4F46">
        <w:trPr>
          <w:jc w:val="center"/>
        </w:trPr>
        <w:tc>
          <w:tcPr>
            <w:tcW w:w="10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88F" w:rsidRPr="004A588F" w:rsidRDefault="004A588F" w:rsidP="004A588F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 w:rsidRPr="004A588F">
              <w:rPr>
                <w:noProof/>
                <w:sz w:val="28"/>
                <w:szCs w:val="28"/>
              </w:rPr>
              <w:drawing>
                <wp:inline distT="0" distB="0" distL="0" distR="0">
                  <wp:extent cx="6276975" cy="3514725"/>
                  <wp:effectExtent l="19050" t="0" r="9525" b="0"/>
                  <wp:docPr id="5" name="Рисунок 1" descr="http://www.bibliotekar.ru/bankovskoe-delo/3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bliotekar.ru/bankovskoe-delo/3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97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88F" w:rsidRPr="004A588F" w:rsidRDefault="004A588F" w:rsidP="004A588F">
            <w:pPr>
              <w:spacing w:line="276" w:lineRule="auto"/>
              <w:ind w:firstLine="284"/>
              <w:jc w:val="right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lastRenderedPageBreak/>
              <w:t>Таблица 2</w:t>
            </w:r>
          </w:p>
          <w:p w:rsidR="004A588F" w:rsidRPr="004A588F" w:rsidRDefault="004A588F" w:rsidP="004A588F">
            <w:pPr>
              <w:spacing w:line="276" w:lineRule="auto"/>
              <w:ind w:firstLine="284"/>
              <w:jc w:val="right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Млрд. руб.</w:t>
            </w:r>
          </w:p>
          <w:p w:rsidR="004A588F" w:rsidRPr="004A588F" w:rsidRDefault="004A588F" w:rsidP="004A588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A588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34100" cy="3352800"/>
                  <wp:effectExtent l="19050" t="0" r="0" b="0"/>
                  <wp:docPr id="6" name="Рисунок 2" descr="http://www.bibliotekar.ru/bankovskoe-delo/3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bliotekar.ru/bankovskoe-delo/3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88F" w:rsidRPr="004A588F" w:rsidRDefault="004A588F" w:rsidP="004A588F">
      <w:pPr>
        <w:spacing w:line="276" w:lineRule="auto"/>
        <w:ind w:firstLine="284"/>
        <w:jc w:val="both"/>
        <w:rPr>
          <w:sz w:val="28"/>
          <w:szCs w:val="28"/>
        </w:rPr>
      </w:pPr>
      <w:r w:rsidRPr="004A588F">
        <w:rPr>
          <w:b/>
          <w:bCs/>
          <w:sz w:val="28"/>
          <w:szCs w:val="28"/>
        </w:rPr>
        <w:lastRenderedPageBreak/>
        <w:t>Требуется:</w:t>
      </w:r>
    </w:p>
    <w:p w:rsidR="004A588F" w:rsidRPr="004A588F" w:rsidRDefault="004A588F" w:rsidP="004A588F">
      <w:pPr>
        <w:spacing w:line="276" w:lineRule="auto"/>
        <w:ind w:firstLine="284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1. Сгруппировать ресурсы, выделив собственный капитал, привлеченные и прочие.</w:t>
      </w:r>
    </w:p>
    <w:p w:rsidR="004A588F" w:rsidRPr="004A588F" w:rsidRDefault="004A588F" w:rsidP="004A588F">
      <w:pPr>
        <w:spacing w:line="276" w:lineRule="auto"/>
        <w:ind w:firstLine="284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2. Определить структуру ресурсов, выделить основные их</w:t>
      </w:r>
      <w:r w:rsidRPr="004A588F">
        <w:rPr>
          <w:b/>
          <w:bCs/>
          <w:sz w:val="28"/>
          <w:szCs w:val="28"/>
        </w:rPr>
        <w:t xml:space="preserve"> </w:t>
      </w:r>
      <w:r w:rsidRPr="004A588F">
        <w:rPr>
          <w:sz w:val="28"/>
          <w:szCs w:val="28"/>
        </w:rPr>
        <w:t>виды.</w:t>
      </w:r>
    </w:p>
    <w:p w:rsidR="004A588F" w:rsidRPr="004A588F" w:rsidRDefault="004A588F" w:rsidP="004A588F">
      <w:pPr>
        <w:spacing w:line="276" w:lineRule="auto"/>
        <w:ind w:firstLine="284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3. Оценить динамику ресурсов за полгода.</w:t>
      </w:r>
    </w:p>
    <w:p w:rsidR="004A588F" w:rsidRPr="004A588F" w:rsidRDefault="004A588F" w:rsidP="004A588F">
      <w:pPr>
        <w:spacing w:line="276" w:lineRule="auto"/>
        <w:ind w:firstLine="284"/>
        <w:jc w:val="both"/>
        <w:rPr>
          <w:sz w:val="28"/>
          <w:szCs w:val="28"/>
        </w:rPr>
      </w:pPr>
      <w:r w:rsidRPr="004A588F">
        <w:rPr>
          <w:sz w:val="28"/>
          <w:szCs w:val="28"/>
        </w:rPr>
        <w:t xml:space="preserve">4. </w:t>
      </w:r>
      <w:proofErr w:type="gramStart"/>
      <w:r w:rsidRPr="004A588F">
        <w:rPr>
          <w:sz w:val="28"/>
          <w:szCs w:val="28"/>
        </w:rPr>
        <w:t>Сравнить структуру ресурсов в первой половине текущего и предшествующих годов, использовав для этого данные табл.1 и 2.</w:t>
      </w:r>
      <w:proofErr w:type="gramEnd"/>
    </w:p>
    <w:p w:rsidR="004A588F" w:rsidRPr="004A588F" w:rsidRDefault="004A588F" w:rsidP="004A588F">
      <w:pPr>
        <w:spacing w:line="276" w:lineRule="auto"/>
        <w:ind w:firstLine="709"/>
        <w:rPr>
          <w:sz w:val="28"/>
          <w:szCs w:val="28"/>
        </w:rPr>
      </w:pP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  <w:sectPr w:rsidR="004A588F" w:rsidRPr="004A588F" w:rsidSect="00F103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588F" w:rsidRPr="004A588F" w:rsidRDefault="004A588F" w:rsidP="006C4A09">
      <w:pPr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lastRenderedPageBreak/>
        <w:t>Вариант 2.</w:t>
      </w:r>
    </w:p>
    <w:p w:rsidR="004A588F" w:rsidRPr="004A588F" w:rsidRDefault="004A588F" w:rsidP="006C4A09">
      <w:pPr>
        <w:ind w:firstLine="709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Задача 1.</w:t>
      </w:r>
      <w:r w:rsidR="006C4A09">
        <w:rPr>
          <w:sz w:val="28"/>
          <w:szCs w:val="28"/>
        </w:rPr>
        <w:t xml:space="preserve"> </w:t>
      </w:r>
      <w:r w:rsidRPr="004A588F">
        <w:rPr>
          <w:sz w:val="28"/>
          <w:szCs w:val="28"/>
        </w:rPr>
        <w:t>Банком России 12 марта 2014 г. был предоставлен ломбардный кредит коммерческому банку сроком на 10 календарных дней под 18% годовых в размере 720 млн. руб. Дата погашения кредита - 22 марта 2011 г. Фактически кредит был погашен 26 марта 2014 г.</w:t>
      </w:r>
    </w:p>
    <w:p w:rsidR="004A588F" w:rsidRPr="004A588F" w:rsidRDefault="004A588F" w:rsidP="006C4A09">
      <w:pPr>
        <w:ind w:firstLine="709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Рассчитайте сумму пеней и наращенную сумму долга.</w:t>
      </w:r>
    </w:p>
    <w:p w:rsidR="004A588F" w:rsidRPr="004A588F" w:rsidRDefault="004A588F" w:rsidP="006C4A0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4A588F">
        <w:rPr>
          <w:bCs/>
          <w:iCs/>
          <w:kern w:val="36"/>
          <w:sz w:val="28"/>
          <w:szCs w:val="28"/>
        </w:rPr>
        <w:t>Задача 2</w:t>
      </w:r>
      <w:r w:rsidR="006C4A09">
        <w:rPr>
          <w:bCs/>
          <w:iCs/>
          <w:kern w:val="36"/>
          <w:sz w:val="28"/>
          <w:szCs w:val="28"/>
        </w:rPr>
        <w:t xml:space="preserve">. </w:t>
      </w:r>
      <w:r w:rsidRPr="004A588F">
        <w:rPr>
          <w:sz w:val="28"/>
          <w:szCs w:val="28"/>
        </w:rPr>
        <w:t>Баланс банка на 01.07. приведен в табл. 1.</w:t>
      </w:r>
    </w:p>
    <w:p w:rsidR="004A588F" w:rsidRPr="004A588F" w:rsidRDefault="004A588F" w:rsidP="004A588F">
      <w:pPr>
        <w:keepNext/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  <w:r w:rsidRPr="004A588F">
        <w:rPr>
          <w:sz w:val="28"/>
          <w:szCs w:val="28"/>
        </w:rPr>
        <w:t>Таблица 1.</w:t>
      </w:r>
    </w:p>
    <w:p w:rsidR="004A588F" w:rsidRPr="004A588F" w:rsidRDefault="004A588F" w:rsidP="004A588F">
      <w:pPr>
        <w:keepNext/>
        <w:shd w:val="clear" w:color="auto" w:fill="FFFFFF"/>
        <w:spacing w:before="240" w:after="60" w:line="276" w:lineRule="auto"/>
        <w:jc w:val="center"/>
        <w:outlineLvl w:val="0"/>
        <w:rPr>
          <w:kern w:val="36"/>
          <w:sz w:val="28"/>
          <w:szCs w:val="28"/>
        </w:rPr>
      </w:pPr>
      <w:r w:rsidRPr="004A588F">
        <w:rPr>
          <w:noProof/>
          <w:kern w:val="36"/>
          <w:sz w:val="28"/>
          <w:szCs w:val="28"/>
        </w:rPr>
        <w:drawing>
          <wp:inline distT="0" distB="0" distL="0" distR="0">
            <wp:extent cx="3867150" cy="952500"/>
            <wp:effectExtent l="19050" t="0" r="0" b="0"/>
            <wp:docPr id="9" name="Рисунок 5" descr="http://www.bibliotekar.ru/bankovskoe-delo/5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bliotekar.ru/bankovskoe-delo/5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8F" w:rsidRPr="004A588F" w:rsidRDefault="004A588F" w:rsidP="004A588F">
      <w:pPr>
        <w:keepNext/>
        <w:shd w:val="clear" w:color="auto" w:fill="FFFFFF"/>
        <w:spacing w:before="240" w:after="60" w:line="276" w:lineRule="auto"/>
        <w:jc w:val="center"/>
        <w:outlineLvl w:val="0"/>
        <w:rPr>
          <w:kern w:val="36"/>
          <w:sz w:val="28"/>
          <w:szCs w:val="28"/>
        </w:rPr>
      </w:pPr>
      <w:r w:rsidRPr="004A588F">
        <w:rPr>
          <w:noProof/>
          <w:kern w:val="36"/>
          <w:sz w:val="28"/>
          <w:szCs w:val="28"/>
        </w:rPr>
        <w:drawing>
          <wp:inline distT="0" distB="0" distL="0" distR="0">
            <wp:extent cx="3905250" cy="5572125"/>
            <wp:effectExtent l="19050" t="0" r="0" b="0"/>
            <wp:docPr id="11" name="Рисунок 6" descr="http://www.bibliotekar.ru/bankovskoe-delo/5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bliotekar.ru/bankovskoe-delo/5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8F" w:rsidRPr="004A588F" w:rsidRDefault="004A588F" w:rsidP="004A588F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4A588F">
        <w:rPr>
          <w:sz w:val="28"/>
          <w:szCs w:val="28"/>
        </w:rPr>
        <w:t>Требуется определить соответствие активов и пассивов по срокам и суммам.</w:t>
      </w: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lastRenderedPageBreak/>
        <w:t>Вариант 3.</w:t>
      </w:r>
    </w:p>
    <w:p w:rsidR="004A588F" w:rsidRPr="004A588F" w:rsidRDefault="004A588F" w:rsidP="006C4A09">
      <w:pPr>
        <w:pStyle w:val="4"/>
        <w:shd w:val="clear" w:color="auto" w:fill="auto"/>
        <w:spacing w:before="0" w:line="240" w:lineRule="auto"/>
        <w:ind w:firstLine="692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>Задача</w:t>
      </w:r>
      <w:r w:rsidRPr="004A588F">
        <w:rPr>
          <w:rStyle w:val="a8"/>
          <w:sz w:val="28"/>
          <w:szCs w:val="28"/>
        </w:rPr>
        <w:t xml:space="preserve"> </w:t>
      </w:r>
      <w:r w:rsidRPr="006C4A09">
        <w:rPr>
          <w:rStyle w:val="a8"/>
          <w:b w:val="0"/>
          <w:sz w:val="28"/>
          <w:szCs w:val="28"/>
        </w:rPr>
        <w:t>1.</w:t>
      </w:r>
      <w:r w:rsidRPr="004A588F">
        <w:rPr>
          <w:rStyle w:val="10"/>
          <w:sz w:val="28"/>
          <w:szCs w:val="28"/>
        </w:rPr>
        <w:t xml:space="preserve"> Банк выдал кредиты: на сумму 10 </w:t>
      </w:r>
      <w:proofErr w:type="spellStart"/>
      <w:proofErr w:type="gramStart"/>
      <w:r w:rsidRPr="004A588F">
        <w:rPr>
          <w:rStyle w:val="10"/>
          <w:sz w:val="28"/>
          <w:szCs w:val="28"/>
        </w:rPr>
        <w:t>млн</w:t>
      </w:r>
      <w:proofErr w:type="spellEnd"/>
      <w:proofErr w:type="gramEnd"/>
      <w:r w:rsidRPr="004A588F">
        <w:rPr>
          <w:rStyle w:val="10"/>
          <w:sz w:val="28"/>
          <w:szCs w:val="28"/>
        </w:rPr>
        <w:t xml:space="preserve"> руб. по ставке 20% годовых, на сумму 5 млн. руб. по ставке 22% годовых и на сумму 15 млн. руб. по ставке 17% годовых. Какова будет средняя ставка по этим кредитам? Каков будет доход банка по этим кредитам? Каков будет общий доход банка?</w:t>
      </w:r>
    </w:p>
    <w:p w:rsidR="006C4A09" w:rsidRDefault="006C4A09" w:rsidP="006C4A0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Задача 2</w:t>
      </w:r>
      <w:r w:rsidR="006C4A09">
        <w:rPr>
          <w:bCs/>
          <w:color w:val="000000"/>
          <w:sz w:val="28"/>
          <w:szCs w:val="28"/>
        </w:rPr>
        <w:t xml:space="preserve">. </w:t>
      </w:r>
      <w:r w:rsidRPr="004A588F">
        <w:rPr>
          <w:color w:val="000000"/>
          <w:sz w:val="28"/>
          <w:szCs w:val="28"/>
        </w:rPr>
        <w:t>Банк России предоставляет кредит на аукционной основе. На аукцион выставлены ресурсы стоимостью 120 млрд. руб.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Заявки банков, принятые к аукциону, приведены в табл. 1.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0"/>
        <w:jc w:val="right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Таблица 1.</w:t>
      </w:r>
    </w:p>
    <w:p w:rsidR="004A588F" w:rsidRPr="004A588F" w:rsidRDefault="004A588F" w:rsidP="006C4A09">
      <w:pPr>
        <w:pStyle w:val="a6"/>
        <w:shd w:val="clear" w:color="auto" w:fill="FFFFFF"/>
        <w:ind w:firstLine="288"/>
        <w:jc w:val="center"/>
        <w:rPr>
          <w:color w:val="000000"/>
          <w:sz w:val="28"/>
          <w:szCs w:val="28"/>
        </w:rPr>
      </w:pPr>
      <w:r w:rsidRPr="004A588F">
        <w:rPr>
          <w:noProof/>
          <w:color w:val="000000"/>
          <w:sz w:val="28"/>
          <w:szCs w:val="28"/>
        </w:rPr>
        <w:drawing>
          <wp:inline distT="0" distB="0" distL="0" distR="0">
            <wp:extent cx="4029075" cy="1571625"/>
            <wp:effectExtent l="19050" t="0" r="9525" b="0"/>
            <wp:docPr id="15" name="Рисунок 12" descr="http://refdb.ru/images/738/1474613/m281c64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fdb.ru/images/738/1474613/m281c64d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588F">
        <w:rPr>
          <w:b/>
          <w:bCs/>
          <w:color w:val="000000"/>
          <w:sz w:val="28"/>
          <w:szCs w:val="28"/>
        </w:rPr>
        <w:t>Задание: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1. Какие заявки будут удовлетворены?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2. При каких условиях банки могут участвовать в аукционе?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3. Как оформляется выдача аукционных кредитов?</w:t>
      </w:r>
    </w:p>
    <w:p w:rsidR="004A588F" w:rsidRPr="004A588F" w:rsidRDefault="004A588F" w:rsidP="006C4A09">
      <w:pPr>
        <w:ind w:firstLine="709"/>
        <w:rPr>
          <w:sz w:val="28"/>
          <w:szCs w:val="28"/>
        </w:rPr>
      </w:pP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t>Вариант 4.</w:t>
      </w:r>
    </w:p>
    <w:p w:rsidR="004A588F" w:rsidRPr="004A588F" w:rsidRDefault="004A588F" w:rsidP="006C4A09">
      <w:pPr>
        <w:pStyle w:val="4"/>
        <w:shd w:val="clear" w:color="auto" w:fill="auto"/>
        <w:spacing w:before="0" w:line="240" w:lineRule="auto"/>
        <w:ind w:firstLine="692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>Задача 1. Банк выдал в начале квартала кредит на сумму 100 тыс. руб. сроком на 1 месяц по ставке 16% годовых и через месяц кредит на сумму 200 тыс. руб. сроком на два месяца по ставке 20% годовых. Сколько составит сумма процентов за 1-й, 2-й кредиты и общий процентный доход банка?</w:t>
      </w:r>
    </w:p>
    <w:p w:rsidR="006C4A09" w:rsidRDefault="006C4A09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bCs/>
          <w:color w:val="000000"/>
          <w:sz w:val="28"/>
          <w:szCs w:val="28"/>
        </w:rPr>
      </w:pP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Задача 2.</w:t>
      </w:r>
      <w:r w:rsidRPr="004A588F">
        <w:rPr>
          <w:color w:val="000000"/>
          <w:sz w:val="28"/>
          <w:szCs w:val="28"/>
        </w:rPr>
        <w:t>Коммерческий банк обратился в ЦБ РФ за получением ломбардного кредита 100 млн. руб. на срок 30 дней под 60% годовых. В обеспечение кредита банк предоставляет ОФЗ-АД в количестве 160 штук номиналом 1 млн. руб. Поправочный коэффициент на стоимость ценных бумаг, принимаемых в обеспечение кредита, составляет 0,8.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Задание: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1. Как определить достаточность обеспечения ломбардного кредита?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2. Каким критериям должен отвечать банк, обращающийся за ломбардным кредитом в Банк России?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3. Какие ценные бумаги включаются в Ломбардный список ЦБ РФ?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4. Какие документы необходимы для получения ломбардного кредита в ЦБ РФ?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5. Как оформляется выдача ломбардного кредита?</w:t>
      </w:r>
    </w:p>
    <w:p w:rsidR="004A588F" w:rsidRPr="004A588F" w:rsidRDefault="004A588F" w:rsidP="004A588F">
      <w:pPr>
        <w:spacing w:line="276" w:lineRule="auto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br w:type="page"/>
      </w: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t>Вариант 5.</w:t>
      </w:r>
    </w:p>
    <w:p w:rsidR="004A588F" w:rsidRPr="004A588F" w:rsidRDefault="004A588F" w:rsidP="004A588F">
      <w:pPr>
        <w:spacing w:line="276" w:lineRule="auto"/>
        <w:ind w:left="23" w:right="40" w:firstLine="686"/>
        <w:jc w:val="both"/>
        <w:rPr>
          <w:rStyle w:val="a8"/>
          <w:b w:val="0"/>
          <w:sz w:val="28"/>
          <w:szCs w:val="28"/>
        </w:rPr>
      </w:pPr>
      <w:r w:rsidRPr="004A588F">
        <w:rPr>
          <w:rStyle w:val="a8"/>
          <w:sz w:val="28"/>
          <w:szCs w:val="28"/>
        </w:rPr>
        <w:t>Задача 1.</w:t>
      </w:r>
    </w:p>
    <w:p w:rsidR="004A588F" w:rsidRPr="004A588F" w:rsidRDefault="004A588F" w:rsidP="004A588F">
      <w:pPr>
        <w:spacing w:line="276" w:lineRule="auto"/>
        <w:ind w:left="20" w:right="40"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 xml:space="preserve"> </w:t>
      </w:r>
      <w:proofErr w:type="gramStart"/>
      <w:r w:rsidRPr="004A588F">
        <w:rPr>
          <w:sz w:val="28"/>
          <w:szCs w:val="28"/>
        </w:rPr>
        <w:t>Определите, на какой срок должен быть выдан сертификат номиналом 100 тыс. руб. при 15% годовых, если сумма погашения при обыкновенных процентах составляет 118 тыс. руб.</w:t>
      </w:r>
      <w:proofErr w:type="gramEnd"/>
    </w:p>
    <w:p w:rsidR="004A588F" w:rsidRPr="004A588F" w:rsidRDefault="004A588F" w:rsidP="004A588F">
      <w:pPr>
        <w:spacing w:line="276" w:lineRule="auto"/>
        <w:ind w:firstLine="686"/>
        <w:rPr>
          <w:sz w:val="28"/>
          <w:szCs w:val="28"/>
        </w:rPr>
      </w:pPr>
      <w:r w:rsidRPr="004A588F">
        <w:rPr>
          <w:sz w:val="28"/>
          <w:szCs w:val="28"/>
        </w:rPr>
        <w:t>Задача 2.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Требуется рассчитать: а) максимальный размер риска на одного заемщика (Н</w:t>
      </w:r>
      <w:proofErr w:type="gramStart"/>
      <w:r w:rsidRPr="004A588F">
        <w:rPr>
          <w:sz w:val="28"/>
          <w:szCs w:val="28"/>
          <w:vertAlign w:val="subscript"/>
        </w:rPr>
        <w:t>6</w:t>
      </w:r>
      <w:proofErr w:type="gramEnd"/>
      <w:r w:rsidRPr="004A588F">
        <w:rPr>
          <w:sz w:val="28"/>
          <w:szCs w:val="28"/>
        </w:rPr>
        <w:t>) и б) максимальный размер кредитных рисков (Н</w:t>
      </w:r>
      <w:r w:rsidRPr="004A588F">
        <w:rPr>
          <w:sz w:val="28"/>
          <w:szCs w:val="28"/>
          <w:vertAlign w:val="subscript"/>
        </w:rPr>
        <w:t>7</w:t>
      </w:r>
      <w:r w:rsidRPr="004A588F">
        <w:rPr>
          <w:sz w:val="28"/>
          <w:szCs w:val="28"/>
        </w:rPr>
        <w:t>) данного банка, а также дать оценку состояний указанных нормативов при следующих исходных данных.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Собственный капитал банка определен на 1 апреля 2014 г. в сумме 85 млн. руб. На эту же дату банк в кредитном портфеле имел задолженность следующих заемщиков (тыс. руб.):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Промышленное предприятие № 1 (рублевый кредит) ............3250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Промышленное предприятие № 1 (валютный кредит) .….............15 000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Строительная организация..………………..................25 000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Торговая организация № 1.……………………….....................10 500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Торговая организация № 2..………………….........................15 300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Кредитная линия на I квартал (лимит)..…….......................... 15 500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Банк № 1 .........………………………………….........................15 000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Банк № 2 ……………………………............................10 000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Банк № 3....…………………………………............................... 5500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Банк № 4............……………...……………………….............4000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proofErr w:type="spellStart"/>
      <w:r w:rsidRPr="004A588F">
        <w:rPr>
          <w:sz w:val="28"/>
          <w:szCs w:val="28"/>
        </w:rPr>
        <w:t>Банк№</w:t>
      </w:r>
      <w:proofErr w:type="spellEnd"/>
      <w:r w:rsidRPr="004A588F">
        <w:rPr>
          <w:sz w:val="28"/>
          <w:szCs w:val="28"/>
        </w:rPr>
        <w:t xml:space="preserve"> 5..................……………………………………............8000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Учетный вексель предприятия.....      ………….....................5500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Гарантия Банка № 4..………………………..................... 1000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Частные лица (15 заемщиков, максимальная сумма заемщика составляет 50 тыс. руб.).…..2000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Прочие заемщики ...............................................................108 750</w:t>
      </w:r>
    </w:p>
    <w:p w:rsidR="004A588F" w:rsidRPr="004A588F" w:rsidRDefault="004A588F" w:rsidP="004A588F">
      <w:pPr>
        <w:spacing w:before="120"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Итого срочная задолженность .......…....................................229 300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Просроченная задолженность по ссудам………………....25 300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В том числе: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торговой организации № 1 ...................……….............................2300</w:t>
      </w:r>
    </w:p>
    <w:p w:rsidR="004A588F" w:rsidRPr="004A588F" w:rsidRDefault="004A588F" w:rsidP="004A588F">
      <w:pPr>
        <w:spacing w:line="276" w:lineRule="auto"/>
        <w:ind w:firstLine="686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прочих заемщиков...…………………………………..................23 000</w:t>
      </w:r>
    </w:p>
    <w:p w:rsidR="004A588F" w:rsidRPr="004A588F" w:rsidRDefault="004A588F" w:rsidP="004A588F">
      <w:pPr>
        <w:spacing w:line="276" w:lineRule="auto"/>
        <w:ind w:firstLine="686"/>
        <w:rPr>
          <w:sz w:val="28"/>
          <w:szCs w:val="28"/>
        </w:rPr>
      </w:pPr>
    </w:p>
    <w:p w:rsidR="004A588F" w:rsidRPr="004A588F" w:rsidRDefault="004A588F" w:rsidP="004A588F">
      <w:pPr>
        <w:spacing w:line="276" w:lineRule="auto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br w:type="page"/>
      </w: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lastRenderedPageBreak/>
        <w:t>Вариант 6.</w:t>
      </w:r>
    </w:p>
    <w:p w:rsidR="004A588F" w:rsidRPr="004A588F" w:rsidRDefault="004A588F" w:rsidP="004A58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A588F">
        <w:rPr>
          <w:rStyle w:val="a8"/>
          <w:sz w:val="28"/>
          <w:szCs w:val="28"/>
        </w:rPr>
        <w:t>Задача 1.</w:t>
      </w:r>
      <w:r w:rsidRPr="004A588F">
        <w:rPr>
          <w:b/>
          <w:sz w:val="28"/>
          <w:szCs w:val="28"/>
        </w:rPr>
        <w:t xml:space="preserve"> </w:t>
      </w:r>
    </w:p>
    <w:p w:rsidR="004A588F" w:rsidRPr="004A588F" w:rsidRDefault="004A588F" w:rsidP="004A588F">
      <w:pPr>
        <w:spacing w:line="276" w:lineRule="auto"/>
        <w:ind w:firstLine="709"/>
        <w:jc w:val="both"/>
        <w:rPr>
          <w:sz w:val="28"/>
          <w:szCs w:val="28"/>
        </w:rPr>
      </w:pPr>
      <w:r w:rsidRPr="004A588F">
        <w:rPr>
          <w:sz w:val="28"/>
          <w:szCs w:val="28"/>
        </w:rPr>
        <w:t>Вексель выдан на сумму 500 тыс. руб. с уплатой 15 декабря. Векселедержатель учел вексель в банке 25 октября по учетной ставке 15%. Определите сумму, полученную векселедержателем, и дисконт в пользу банка.</w:t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Задача 2.</w:t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Отчет о прибылях и убытках приведен в табл. 1.</w:t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Таблица 1.Тыс. руб.</w:t>
      </w:r>
    </w:p>
    <w:p w:rsidR="004A588F" w:rsidRPr="004A588F" w:rsidRDefault="004A588F" w:rsidP="004A588F">
      <w:pPr>
        <w:spacing w:line="276" w:lineRule="auto"/>
        <w:ind w:firstLine="709"/>
        <w:rPr>
          <w:sz w:val="28"/>
          <w:szCs w:val="28"/>
        </w:rPr>
      </w:pPr>
      <w:r w:rsidRPr="004A588F">
        <w:rPr>
          <w:noProof/>
          <w:sz w:val="28"/>
          <w:szCs w:val="28"/>
        </w:rPr>
        <w:drawing>
          <wp:inline distT="0" distB="0" distL="0" distR="0">
            <wp:extent cx="4038600" cy="5381625"/>
            <wp:effectExtent l="19050" t="0" r="0" b="0"/>
            <wp:docPr id="16" name="Рисунок 21" descr="http://refdb.ru/images/738/1474613/51785b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fdb.ru/images/738/1474613/51785b5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8F" w:rsidRPr="004A588F" w:rsidRDefault="004A588F" w:rsidP="004A588F">
      <w:pPr>
        <w:spacing w:line="276" w:lineRule="auto"/>
        <w:ind w:firstLine="709"/>
        <w:rPr>
          <w:sz w:val="28"/>
          <w:szCs w:val="28"/>
        </w:rPr>
      </w:pPr>
      <w:r w:rsidRPr="004A588F">
        <w:rPr>
          <w:noProof/>
          <w:sz w:val="28"/>
          <w:szCs w:val="28"/>
        </w:rPr>
        <w:lastRenderedPageBreak/>
        <w:drawing>
          <wp:inline distT="0" distB="0" distL="0" distR="0">
            <wp:extent cx="4114800" cy="6219825"/>
            <wp:effectExtent l="19050" t="0" r="0" b="0"/>
            <wp:docPr id="17" name="Рисунок 22" descr="http://refdb.ru/images/738/1474613/6af9f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fdb.ru/images/738/1474613/6af9f1f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Форвардные и фьючерсные операции банк осуществляет с иностранной валютой.</w:t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Средний размер активов в квартале составляет 135 900 тыс. руб., в том числе активы, приносящие доход, - 119 400 тыс. руб.; во II квартале - 140000 тыс. руб., в том числе активы, приносящие доход, - 125 700 тыс. руб.</w:t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588F">
        <w:rPr>
          <w:b/>
          <w:bCs/>
          <w:color w:val="000000"/>
          <w:sz w:val="28"/>
          <w:szCs w:val="28"/>
        </w:rPr>
        <w:t>Требуется;</w:t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1. Определить структуру доходов и расходов банка, исходя из формы цены, вида банковской коммерции и степени стабильности.</w:t>
      </w: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2. Дать качественную оценку доходов и расходов на основе их структуры.</w:t>
      </w:r>
    </w:p>
    <w:p w:rsidR="004A588F" w:rsidRPr="004A588F" w:rsidRDefault="004A588F" w:rsidP="004A588F">
      <w:pPr>
        <w:spacing w:line="276" w:lineRule="auto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br w:type="page"/>
      </w:r>
    </w:p>
    <w:p w:rsidR="004A588F" w:rsidRPr="004A588F" w:rsidRDefault="004A588F" w:rsidP="006C4A09">
      <w:pPr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lastRenderedPageBreak/>
        <w:t>Вариант 7.</w:t>
      </w:r>
    </w:p>
    <w:p w:rsidR="004A588F" w:rsidRPr="004A588F" w:rsidRDefault="004A588F" w:rsidP="006C4A09">
      <w:pPr>
        <w:pStyle w:val="4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>Задача 1. Сберегательный сертификат, погашаемый через 2 года за 80 тыс. руб., приобретен за 60 тыс. руб. Определите ставку при условии начисления простых и сложных процентов.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bCs/>
          <w:color w:val="000000"/>
          <w:sz w:val="28"/>
          <w:szCs w:val="28"/>
        </w:rPr>
      </w:pP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Задача 2.</w:t>
      </w:r>
      <w:r w:rsidR="006C4A09">
        <w:rPr>
          <w:bCs/>
          <w:color w:val="000000"/>
          <w:sz w:val="28"/>
          <w:szCs w:val="28"/>
        </w:rPr>
        <w:t xml:space="preserve"> </w:t>
      </w:r>
      <w:r w:rsidRPr="004A588F">
        <w:rPr>
          <w:color w:val="000000"/>
          <w:sz w:val="28"/>
          <w:szCs w:val="28"/>
        </w:rPr>
        <w:t>У гражданина А.П. Иванова есть временно свободные 40 тыс. руб. сроком на 3 месяца с 15 ноября.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Первый банк предлагает поместить их во вклад, по которому выплачивается доход 20% в месяц с капитализацией процентов, т.е. сумма процентов ежемесячно 15-го числа добавляется во вклад.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 xml:space="preserve">Второй банк заключает договор на квартал с выплатой 26% </w:t>
      </w:r>
      <w:proofErr w:type="gramStart"/>
      <w:r w:rsidRPr="004A588F">
        <w:rPr>
          <w:color w:val="000000"/>
          <w:sz w:val="28"/>
          <w:szCs w:val="28"/>
        </w:rPr>
        <w:t>годовых</w:t>
      </w:r>
      <w:proofErr w:type="gramEnd"/>
      <w:r w:rsidRPr="004A588F">
        <w:rPr>
          <w:color w:val="000000"/>
          <w:sz w:val="28"/>
          <w:szCs w:val="28"/>
        </w:rPr>
        <w:t xml:space="preserve"> по окончании срока договора.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 xml:space="preserve">Третий банк начисляет на сумму вклада проценты из расчета 25% </w:t>
      </w:r>
      <w:proofErr w:type="gramStart"/>
      <w:r w:rsidRPr="004A588F">
        <w:rPr>
          <w:color w:val="000000"/>
          <w:sz w:val="28"/>
          <w:szCs w:val="28"/>
        </w:rPr>
        <w:t>годовых</w:t>
      </w:r>
      <w:proofErr w:type="gramEnd"/>
      <w:r w:rsidRPr="004A588F">
        <w:rPr>
          <w:color w:val="000000"/>
          <w:sz w:val="28"/>
          <w:szCs w:val="28"/>
        </w:rPr>
        <w:t xml:space="preserve"> ежемесячно. Сумма процентов 15-го числа каждого месяца перечисляется на отдельный карточный счет (до востребования). На остаток средств до востребования банк производит ежемесячное начисление процентов из расчета 5% годовых, сумма процентов каждый месяц перечисляется на карточный счет, т.е. доход по карточному счету капитализируется.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b/>
          <w:bCs/>
          <w:color w:val="000000"/>
          <w:sz w:val="28"/>
          <w:szCs w:val="28"/>
        </w:rPr>
        <w:t>Требуется</w:t>
      </w:r>
      <w:r w:rsidRPr="004A588F">
        <w:rPr>
          <w:rStyle w:val="apple-converted-space"/>
          <w:color w:val="000000"/>
          <w:sz w:val="28"/>
          <w:szCs w:val="28"/>
        </w:rPr>
        <w:t xml:space="preserve">: </w:t>
      </w:r>
      <w:r w:rsidRPr="004A588F">
        <w:rPr>
          <w:color w:val="000000"/>
          <w:sz w:val="28"/>
          <w:szCs w:val="28"/>
        </w:rPr>
        <w:t>определить, какую сумму доходов может получить гражданин Иванов в каждом банке, если не будет пользоваться процентами.</w:t>
      </w:r>
    </w:p>
    <w:p w:rsidR="004A588F" w:rsidRPr="004A588F" w:rsidRDefault="004A588F" w:rsidP="006C4A09">
      <w:pPr>
        <w:ind w:firstLine="709"/>
        <w:rPr>
          <w:sz w:val="28"/>
          <w:szCs w:val="28"/>
        </w:rPr>
      </w:pPr>
    </w:p>
    <w:p w:rsidR="004A588F" w:rsidRPr="004A588F" w:rsidRDefault="004A588F" w:rsidP="006C4A09">
      <w:pPr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t>Вариант 8.</w:t>
      </w:r>
    </w:p>
    <w:p w:rsidR="004A588F" w:rsidRPr="004A588F" w:rsidRDefault="004A588F" w:rsidP="006C4A09">
      <w:pPr>
        <w:pStyle w:val="4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 xml:space="preserve">Задача 1. Вкладчик собирается положить в банк сумму 500 тыс. руб. с целью накопления 1 млн. руб. Простая ставка банка по вкладам равна 11% </w:t>
      </w:r>
      <w:proofErr w:type="gramStart"/>
      <w:r w:rsidRPr="004A588F">
        <w:rPr>
          <w:rStyle w:val="10"/>
          <w:sz w:val="28"/>
          <w:szCs w:val="28"/>
        </w:rPr>
        <w:t>годовых</w:t>
      </w:r>
      <w:proofErr w:type="gramEnd"/>
      <w:r w:rsidRPr="004A588F">
        <w:rPr>
          <w:rStyle w:val="10"/>
          <w:sz w:val="28"/>
          <w:szCs w:val="28"/>
        </w:rPr>
        <w:t>. Через сколько времени вкладчик сможет накопить требуемую сумму?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bCs/>
          <w:color w:val="000000"/>
          <w:sz w:val="28"/>
          <w:szCs w:val="28"/>
        </w:rPr>
      </w:pP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Задача 2.</w:t>
      </w:r>
      <w:r w:rsidR="006C4A09">
        <w:rPr>
          <w:bCs/>
          <w:color w:val="000000"/>
          <w:sz w:val="28"/>
          <w:szCs w:val="28"/>
        </w:rPr>
        <w:t xml:space="preserve"> </w:t>
      </w:r>
      <w:r w:rsidRPr="004A588F">
        <w:rPr>
          <w:color w:val="000000"/>
          <w:sz w:val="28"/>
          <w:szCs w:val="28"/>
        </w:rPr>
        <w:t>Торгово-посредническая фирм</w:t>
      </w:r>
      <w:proofErr w:type="gramStart"/>
      <w:r w:rsidRPr="004A588F">
        <w:rPr>
          <w:color w:val="000000"/>
          <w:sz w:val="28"/>
          <w:szCs w:val="28"/>
        </w:rPr>
        <w:t>а ООО</w:t>
      </w:r>
      <w:proofErr w:type="gramEnd"/>
      <w:r w:rsidRPr="004A588F">
        <w:rPr>
          <w:color w:val="000000"/>
          <w:sz w:val="28"/>
          <w:szCs w:val="28"/>
        </w:rPr>
        <w:t xml:space="preserve"> «Марина» обратилась в банк с просьбой о предоставлении кредита на покупку партии импортных товаров в сумме 15 млн. руб. сроком на 3 месяца.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Кредитной политикой банка предусмотрено, что кредиты торговым и снабженческо-сбытовым организациям не должны превышать 350% собственного капитала банка.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color w:val="000000"/>
          <w:sz w:val="28"/>
          <w:szCs w:val="28"/>
        </w:rPr>
        <w:t>На дату подачи заявки собственный капитал банка составил 77 697 тыс. руб., выдано кредитов торговым и снабженческо-сбытовым организациям на сумму 268 179 тыс. руб., из которых через 5 дней ожидается погашение 11 450 тыс. руб.</w:t>
      </w:r>
    </w:p>
    <w:p w:rsidR="004A588F" w:rsidRPr="004A588F" w:rsidRDefault="004A588F" w:rsidP="006C4A09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4A588F">
        <w:rPr>
          <w:b/>
          <w:bCs/>
          <w:color w:val="000000"/>
          <w:sz w:val="28"/>
          <w:szCs w:val="28"/>
        </w:rPr>
        <w:t>Требуется:</w:t>
      </w:r>
      <w:r w:rsidRPr="004A588F">
        <w:rPr>
          <w:rStyle w:val="apple-converted-space"/>
          <w:color w:val="000000"/>
          <w:sz w:val="28"/>
          <w:szCs w:val="28"/>
        </w:rPr>
        <w:t xml:space="preserve"> </w:t>
      </w:r>
      <w:r w:rsidRPr="004A588F">
        <w:rPr>
          <w:color w:val="000000"/>
          <w:sz w:val="28"/>
          <w:szCs w:val="28"/>
        </w:rPr>
        <w:t>определить, может ли быть выдан кредит ООО «Марина» в запрашиваемом объеме либо следует отложить выдачу кредита до погашения других ссуд торговыми организациями или обратиться в комитет по кредитной политике банка (кредитный комитет) с вопросом о пересмотре или временном превышении установленных лимитов.</w:t>
      </w:r>
    </w:p>
    <w:p w:rsidR="004A588F" w:rsidRPr="004A588F" w:rsidRDefault="004A588F" w:rsidP="004A588F">
      <w:pPr>
        <w:spacing w:line="276" w:lineRule="auto"/>
        <w:rPr>
          <w:sz w:val="28"/>
          <w:szCs w:val="28"/>
        </w:rPr>
      </w:pPr>
      <w:r w:rsidRPr="004A588F">
        <w:rPr>
          <w:sz w:val="28"/>
          <w:szCs w:val="28"/>
        </w:rPr>
        <w:br w:type="page"/>
      </w: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lastRenderedPageBreak/>
        <w:t>Вариант 9.</w:t>
      </w:r>
    </w:p>
    <w:p w:rsidR="004A588F" w:rsidRPr="004A588F" w:rsidRDefault="004A588F" w:rsidP="006C4A09">
      <w:pPr>
        <w:pStyle w:val="4"/>
        <w:shd w:val="clear" w:color="auto" w:fill="auto"/>
        <w:spacing w:before="0" w:line="276" w:lineRule="auto"/>
        <w:ind w:left="20" w:right="20" w:firstLine="689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>Задача 1.</w:t>
      </w:r>
      <w:r w:rsidR="006C4A09">
        <w:rPr>
          <w:rStyle w:val="10"/>
          <w:sz w:val="28"/>
          <w:szCs w:val="28"/>
        </w:rPr>
        <w:t xml:space="preserve"> </w:t>
      </w:r>
      <w:r w:rsidRPr="004A588F">
        <w:rPr>
          <w:rStyle w:val="10"/>
          <w:sz w:val="28"/>
          <w:szCs w:val="28"/>
        </w:rPr>
        <w:t>Банк установил следующую корректировку доллара США к рублю:</w:t>
      </w:r>
      <w:r w:rsidR="006C4A09">
        <w:rPr>
          <w:rStyle w:val="10"/>
          <w:sz w:val="28"/>
          <w:szCs w:val="28"/>
        </w:rPr>
        <w:t xml:space="preserve">   </w:t>
      </w:r>
      <w:r w:rsidRPr="004A588F">
        <w:rPr>
          <w:rStyle w:val="10"/>
          <w:sz w:val="28"/>
          <w:szCs w:val="28"/>
        </w:rPr>
        <w:t>покупка 77,6 руб.</w:t>
      </w:r>
    </w:p>
    <w:p w:rsidR="004A588F" w:rsidRPr="004A588F" w:rsidRDefault="006C4A09" w:rsidP="004A588F">
      <w:pPr>
        <w:pStyle w:val="4"/>
        <w:shd w:val="clear" w:color="auto" w:fill="auto"/>
        <w:spacing w:before="0" w:line="276" w:lineRule="auto"/>
        <w:ind w:left="20" w:firstLine="68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</w:t>
      </w:r>
      <w:r w:rsidR="004A588F" w:rsidRPr="004A588F">
        <w:rPr>
          <w:rStyle w:val="10"/>
          <w:sz w:val="28"/>
          <w:szCs w:val="28"/>
        </w:rPr>
        <w:t>продажа 79,85 руб.</w:t>
      </w:r>
    </w:p>
    <w:p w:rsidR="004A588F" w:rsidRPr="004A588F" w:rsidRDefault="004A588F" w:rsidP="004A588F">
      <w:pPr>
        <w:pStyle w:val="4"/>
        <w:shd w:val="clear" w:color="auto" w:fill="auto"/>
        <w:spacing w:before="0" w:line="276" w:lineRule="auto"/>
        <w:ind w:left="20" w:firstLine="689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>Определить:</w:t>
      </w:r>
    </w:p>
    <w:p w:rsidR="004A588F" w:rsidRPr="004A588F" w:rsidRDefault="004A588F" w:rsidP="004A588F">
      <w:pPr>
        <w:pStyle w:val="4"/>
        <w:numPr>
          <w:ilvl w:val="0"/>
          <w:numId w:val="2"/>
        </w:numPr>
        <w:shd w:val="clear" w:color="auto" w:fill="auto"/>
        <w:tabs>
          <w:tab w:val="left" w:pos="677"/>
          <w:tab w:val="left" w:pos="993"/>
        </w:tabs>
        <w:spacing w:before="0" w:line="276" w:lineRule="auto"/>
        <w:ind w:left="20" w:firstLine="689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>сколько рублей будет получено при обмене 100 долл. США?;</w:t>
      </w:r>
    </w:p>
    <w:p w:rsidR="004A588F" w:rsidRPr="004A588F" w:rsidRDefault="004A588F" w:rsidP="004A588F">
      <w:pPr>
        <w:pStyle w:val="4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before="0" w:line="276" w:lineRule="auto"/>
        <w:ind w:left="20" w:right="20" w:firstLine="689"/>
        <w:rPr>
          <w:sz w:val="28"/>
          <w:szCs w:val="28"/>
        </w:rPr>
      </w:pPr>
      <w:r w:rsidRPr="004A588F">
        <w:rPr>
          <w:rStyle w:val="10"/>
          <w:sz w:val="28"/>
          <w:szCs w:val="28"/>
        </w:rPr>
        <w:t>сколько долларов США будет получено при обмене 100 тыс. руб.?</w:t>
      </w:r>
    </w:p>
    <w:p w:rsidR="004A588F" w:rsidRPr="004A588F" w:rsidRDefault="004A588F" w:rsidP="004A588F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689"/>
        <w:jc w:val="both"/>
        <w:rPr>
          <w:bCs/>
          <w:color w:val="000000"/>
          <w:sz w:val="28"/>
          <w:szCs w:val="28"/>
        </w:rPr>
      </w:pP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689"/>
        <w:jc w:val="both"/>
        <w:rPr>
          <w:rStyle w:val="1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Задача 2.</w:t>
      </w:r>
      <w:r w:rsidR="006C4A09">
        <w:rPr>
          <w:bCs/>
          <w:color w:val="000000"/>
          <w:sz w:val="28"/>
          <w:szCs w:val="28"/>
        </w:rPr>
        <w:t xml:space="preserve"> </w:t>
      </w:r>
      <w:r w:rsidRPr="004A588F">
        <w:rPr>
          <w:rStyle w:val="10"/>
          <w:sz w:val="28"/>
          <w:szCs w:val="28"/>
        </w:rPr>
        <w:t>Выбрать наиболее кредитоспособное предприятие (табл.2)</w:t>
      </w:r>
    </w:p>
    <w:p w:rsidR="004A588F" w:rsidRPr="004A588F" w:rsidRDefault="004A588F" w:rsidP="006C4A09">
      <w:pPr>
        <w:pStyle w:val="50"/>
        <w:shd w:val="clear" w:color="auto" w:fill="auto"/>
        <w:spacing w:line="276" w:lineRule="auto"/>
        <w:ind w:right="1417" w:firstLine="689"/>
        <w:rPr>
          <w:color w:val="000000"/>
          <w:sz w:val="28"/>
          <w:szCs w:val="28"/>
        </w:rPr>
      </w:pPr>
      <w:r w:rsidRPr="004A588F">
        <w:rPr>
          <w:sz w:val="28"/>
          <w:szCs w:val="28"/>
        </w:rPr>
        <w:t>Таблица 2.</w:t>
      </w:r>
      <w:r w:rsidR="006C4A09">
        <w:rPr>
          <w:sz w:val="28"/>
          <w:szCs w:val="28"/>
        </w:rPr>
        <w:t xml:space="preserve"> </w:t>
      </w:r>
      <w:r w:rsidRPr="004A588F">
        <w:rPr>
          <w:sz w:val="28"/>
          <w:szCs w:val="28"/>
        </w:rPr>
        <w:t xml:space="preserve"> </w:t>
      </w:r>
      <w:proofErr w:type="spellStart"/>
      <w:proofErr w:type="gramStart"/>
      <w:r w:rsidRPr="004A588F">
        <w:rPr>
          <w:rStyle w:val="511pt"/>
          <w:sz w:val="28"/>
          <w:szCs w:val="28"/>
        </w:rPr>
        <w:t>млн</w:t>
      </w:r>
      <w:proofErr w:type="spellEnd"/>
      <w:proofErr w:type="gramEnd"/>
      <w:r w:rsidRPr="004A588F">
        <w:rPr>
          <w:rStyle w:val="511pt"/>
          <w:sz w:val="28"/>
          <w:szCs w:val="28"/>
        </w:rPr>
        <w:t xml:space="preserve">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84"/>
        <w:gridCol w:w="2013"/>
        <w:gridCol w:w="2268"/>
      </w:tblGrid>
      <w:tr w:rsidR="004A588F" w:rsidRPr="004A588F" w:rsidTr="006C4F46">
        <w:trPr>
          <w:trHeight w:val="24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41"/>
              <w:shd w:val="clear" w:color="auto" w:fill="auto"/>
              <w:spacing w:line="216" w:lineRule="auto"/>
              <w:ind w:left="12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Показатели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41"/>
              <w:shd w:val="clear" w:color="auto" w:fill="auto"/>
              <w:spacing w:line="216" w:lineRule="auto"/>
              <w:ind w:left="1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Предприятие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41"/>
              <w:shd w:val="clear" w:color="auto" w:fill="auto"/>
              <w:spacing w:line="216" w:lineRule="auto"/>
              <w:ind w:right="1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Предприятие 2</w:t>
            </w:r>
          </w:p>
        </w:tc>
      </w:tr>
      <w:tr w:rsidR="004A588F" w:rsidRPr="004A588F" w:rsidTr="006C4F46">
        <w:trPr>
          <w:trHeight w:val="25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spacing w:line="216" w:lineRule="auto"/>
              <w:ind w:left="1680"/>
              <w:jc w:val="both"/>
              <w:rPr>
                <w:sz w:val="28"/>
                <w:szCs w:val="28"/>
              </w:rPr>
            </w:pPr>
            <w:r w:rsidRPr="004A588F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41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3</w:t>
            </w:r>
          </w:p>
        </w:tc>
      </w:tr>
      <w:tr w:rsidR="004A588F" w:rsidRPr="004A588F" w:rsidTr="006C4F46">
        <w:trPr>
          <w:trHeight w:val="24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ВНЕОБОРОТНЫЕ АКТИВЫ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854</w:t>
            </w:r>
          </w:p>
        </w:tc>
      </w:tr>
      <w:tr w:rsidR="004A588F" w:rsidRPr="004A588F" w:rsidTr="006C4F46">
        <w:trPr>
          <w:trHeight w:val="24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60</w:t>
            </w:r>
          </w:p>
        </w:tc>
      </w:tr>
      <w:tr w:rsidR="004A588F" w:rsidRPr="004A588F" w:rsidTr="006C4F46">
        <w:trPr>
          <w:trHeight w:val="24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600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8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ОБОРОТНЫЕ АКТИВЫ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596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Запасы и НДС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86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Сырье и материалы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36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3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Дебиторская задолженность более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70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Дебиторская задолженность менее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200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100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Денежные средства: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130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КАПИТАЛ И РЕЗЕРВЫ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813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75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562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94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268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200</w:t>
            </w:r>
          </w:p>
        </w:tc>
      </w:tr>
      <w:tr w:rsidR="004A588F" w:rsidRPr="004A588F" w:rsidTr="006C4F46">
        <w:trPr>
          <w:trHeight w:val="25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БАЛАНС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6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6C4A09">
            <w:pPr>
              <w:pStyle w:val="30"/>
              <w:shd w:val="clear" w:color="auto" w:fill="auto"/>
              <w:spacing w:line="216" w:lineRule="auto"/>
              <w:ind w:left="70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1500</w:t>
            </w:r>
          </w:p>
        </w:tc>
      </w:tr>
    </w:tbl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</w:p>
    <w:p w:rsidR="004A588F" w:rsidRPr="004A588F" w:rsidRDefault="004A588F" w:rsidP="004A588F">
      <w:pPr>
        <w:spacing w:line="276" w:lineRule="auto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br w:type="page"/>
      </w:r>
    </w:p>
    <w:p w:rsidR="004A588F" w:rsidRPr="004A588F" w:rsidRDefault="004A588F" w:rsidP="004A588F">
      <w:pPr>
        <w:spacing w:line="276" w:lineRule="auto"/>
        <w:ind w:firstLine="709"/>
        <w:rPr>
          <w:b/>
          <w:sz w:val="28"/>
          <w:szCs w:val="28"/>
        </w:rPr>
      </w:pPr>
      <w:r w:rsidRPr="004A588F">
        <w:rPr>
          <w:b/>
          <w:sz w:val="28"/>
          <w:szCs w:val="28"/>
        </w:rPr>
        <w:lastRenderedPageBreak/>
        <w:t>Вариант 10.</w:t>
      </w:r>
    </w:p>
    <w:p w:rsidR="004A588F" w:rsidRPr="004A588F" w:rsidRDefault="004A588F" w:rsidP="004A588F">
      <w:pPr>
        <w:pStyle w:val="4"/>
        <w:shd w:val="clear" w:color="auto" w:fill="auto"/>
        <w:spacing w:before="0" w:line="276" w:lineRule="auto"/>
        <w:ind w:left="20" w:right="20" w:firstLine="689"/>
        <w:rPr>
          <w:rStyle w:val="10"/>
          <w:sz w:val="28"/>
          <w:szCs w:val="28"/>
        </w:rPr>
      </w:pPr>
      <w:r w:rsidRPr="004A588F">
        <w:rPr>
          <w:rStyle w:val="10"/>
          <w:sz w:val="28"/>
          <w:szCs w:val="28"/>
        </w:rPr>
        <w:t>Задача 1. У вас есть возможность получить кредит либо на условиях 11% годовых с квартальным начислением процентов, либо на условиях 11,4% годовых с годовым начислением процентов. Какой вариант предпочтительней, если выплата процентов будет сделана одновременно с погашением кредита?</w:t>
      </w:r>
    </w:p>
    <w:p w:rsidR="004A588F" w:rsidRPr="004A588F" w:rsidRDefault="004A588F" w:rsidP="004A588F">
      <w:pPr>
        <w:pStyle w:val="4"/>
        <w:shd w:val="clear" w:color="auto" w:fill="auto"/>
        <w:spacing w:before="0" w:line="276" w:lineRule="auto"/>
        <w:ind w:left="20" w:right="20" w:firstLine="689"/>
        <w:rPr>
          <w:rStyle w:val="10"/>
          <w:sz w:val="28"/>
          <w:szCs w:val="28"/>
        </w:rPr>
      </w:pPr>
    </w:p>
    <w:p w:rsidR="004A588F" w:rsidRPr="004A588F" w:rsidRDefault="004A588F" w:rsidP="004A588F">
      <w:pPr>
        <w:pStyle w:val="a6"/>
        <w:shd w:val="clear" w:color="auto" w:fill="FFFFFF"/>
        <w:spacing w:before="0" w:beforeAutospacing="0" w:after="0" w:afterAutospacing="0" w:line="276" w:lineRule="auto"/>
        <w:ind w:firstLine="689"/>
        <w:jc w:val="both"/>
        <w:rPr>
          <w:color w:val="000000"/>
          <w:sz w:val="28"/>
          <w:szCs w:val="28"/>
        </w:rPr>
      </w:pPr>
      <w:r w:rsidRPr="004A588F">
        <w:rPr>
          <w:bCs/>
          <w:color w:val="000000"/>
          <w:sz w:val="28"/>
          <w:szCs w:val="28"/>
        </w:rPr>
        <w:t>Задача 2.</w:t>
      </w:r>
    </w:p>
    <w:p w:rsidR="004A588F" w:rsidRPr="004A588F" w:rsidRDefault="004A588F" w:rsidP="004A588F">
      <w:pPr>
        <w:pStyle w:val="4"/>
        <w:shd w:val="clear" w:color="auto" w:fill="auto"/>
        <w:spacing w:before="0" w:line="276" w:lineRule="auto"/>
        <w:ind w:left="20" w:right="20" w:firstLine="689"/>
        <w:rPr>
          <w:rStyle w:val="10"/>
          <w:sz w:val="28"/>
          <w:szCs w:val="28"/>
        </w:rPr>
      </w:pPr>
      <w:r w:rsidRPr="004A588F">
        <w:rPr>
          <w:rStyle w:val="10"/>
          <w:sz w:val="28"/>
          <w:szCs w:val="28"/>
        </w:rPr>
        <w:t>Сравнить финансовую устойчивость двух предприятий (табл. 2).</w:t>
      </w:r>
    </w:p>
    <w:p w:rsidR="004A588F" w:rsidRPr="004A588F" w:rsidRDefault="004A588F" w:rsidP="004A588F">
      <w:pPr>
        <w:pStyle w:val="4"/>
        <w:shd w:val="clear" w:color="auto" w:fill="auto"/>
        <w:spacing w:before="0" w:line="276" w:lineRule="auto"/>
        <w:ind w:left="20" w:right="20" w:firstLine="689"/>
        <w:rPr>
          <w:rStyle w:val="10"/>
          <w:sz w:val="28"/>
          <w:szCs w:val="28"/>
        </w:rPr>
      </w:pPr>
    </w:p>
    <w:p w:rsidR="004A588F" w:rsidRPr="004A588F" w:rsidRDefault="004A588F" w:rsidP="004A588F">
      <w:pPr>
        <w:pStyle w:val="4"/>
        <w:shd w:val="clear" w:color="auto" w:fill="auto"/>
        <w:spacing w:before="0" w:line="276" w:lineRule="auto"/>
        <w:ind w:left="20" w:right="20" w:firstLine="0"/>
        <w:jc w:val="right"/>
        <w:rPr>
          <w:rStyle w:val="11pt"/>
          <w:sz w:val="28"/>
          <w:szCs w:val="28"/>
        </w:rPr>
      </w:pPr>
      <w:r w:rsidRPr="004A588F">
        <w:rPr>
          <w:sz w:val="28"/>
          <w:szCs w:val="28"/>
        </w:rPr>
        <w:t xml:space="preserve">Таблица 7.23 </w:t>
      </w:r>
      <w:proofErr w:type="spellStart"/>
      <w:proofErr w:type="gramStart"/>
      <w:r w:rsidRPr="004A588F">
        <w:rPr>
          <w:rStyle w:val="11pt"/>
          <w:sz w:val="28"/>
          <w:szCs w:val="28"/>
        </w:rPr>
        <w:t>млн</w:t>
      </w:r>
      <w:proofErr w:type="spellEnd"/>
      <w:proofErr w:type="gramEnd"/>
      <w:r w:rsidRPr="004A588F">
        <w:rPr>
          <w:rStyle w:val="11pt"/>
          <w:sz w:val="28"/>
          <w:szCs w:val="28"/>
        </w:rPr>
        <w:t xml:space="preserve"> руб.</w:t>
      </w:r>
    </w:p>
    <w:p w:rsidR="004A588F" w:rsidRPr="004A588F" w:rsidRDefault="004A588F" w:rsidP="004A588F">
      <w:pPr>
        <w:pStyle w:val="4"/>
        <w:shd w:val="clear" w:color="auto" w:fill="auto"/>
        <w:spacing w:before="0" w:line="276" w:lineRule="auto"/>
        <w:ind w:left="20" w:right="20" w:firstLine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02"/>
        <w:gridCol w:w="2053"/>
        <w:gridCol w:w="2268"/>
      </w:tblGrid>
      <w:tr w:rsidR="004A588F" w:rsidRPr="004A588F" w:rsidTr="006C4F46">
        <w:trPr>
          <w:trHeight w:val="2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41"/>
              <w:shd w:val="clear" w:color="auto" w:fill="auto"/>
              <w:spacing w:line="276" w:lineRule="auto"/>
              <w:ind w:left="10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Показатели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41"/>
              <w:shd w:val="clear" w:color="auto" w:fill="auto"/>
              <w:spacing w:line="276" w:lineRule="auto"/>
              <w:ind w:left="1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Предприятие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41"/>
              <w:shd w:val="clear" w:color="auto" w:fill="auto"/>
              <w:spacing w:line="276" w:lineRule="auto"/>
              <w:ind w:left="18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Предприятие 2</w:t>
            </w:r>
          </w:p>
        </w:tc>
      </w:tr>
      <w:tr w:rsidR="004A588F" w:rsidRPr="004A588F" w:rsidTr="006C4F46">
        <w:trPr>
          <w:trHeight w:val="2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ВНЕОБОРОТНЫЕ АКТИВЫ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96</w:t>
            </w:r>
          </w:p>
        </w:tc>
      </w:tr>
      <w:tr w:rsidR="004A588F" w:rsidRPr="004A588F" w:rsidTr="006C4F46">
        <w:trPr>
          <w:trHeight w:val="2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Запасы и НДС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865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508</w:t>
            </w:r>
          </w:p>
        </w:tc>
      </w:tr>
      <w:tr w:rsidR="004A588F" w:rsidRPr="004A588F" w:rsidTr="006C4F46">
        <w:trPr>
          <w:trHeight w:val="2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Сырье, материалы и НДС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255</w:t>
            </w:r>
          </w:p>
        </w:tc>
      </w:tr>
      <w:tr w:rsidR="004A588F" w:rsidRPr="004A588F" w:rsidTr="006C4F46">
        <w:trPr>
          <w:trHeight w:val="44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85</w:t>
            </w:r>
          </w:p>
        </w:tc>
      </w:tr>
      <w:tr w:rsidR="004A588F" w:rsidRPr="004A588F" w:rsidTr="006C4F46">
        <w:trPr>
          <w:trHeight w:val="2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120</w:t>
            </w:r>
          </w:p>
        </w:tc>
      </w:tr>
      <w:tr w:rsidR="004A588F" w:rsidRPr="004A588F" w:rsidTr="006C4F46">
        <w:trPr>
          <w:trHeight w:val="2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4</w:t>
            </w:r>
          </w:p>
        </w:tc>
      </w:tr>
      <w:tr w:rsidR="004A588F" w:rsidRPr="004A588F" w:rsidTr="006C4F46">
        <w:trPr>
          <w:trHeight w:val="2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Другие затраты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44</w:t>
            </w:r>
          </w:p>
        </w:tc>
      </w:tr>
      <w:tr w:rsidR="004A588F" w:rsidRPr="004A588F" w:rsidTr="006C4F46">
        <w:trPr>
          <w:trHeight w:val="2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КАПИТАЛ И РЕЗЕРВЫ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599</w:t>
            </w:r>
          </w:p>
        </w:tc>
      </w:tr>
      <w:tr w:rsidR="004A588F" w:rsidRPr="004A588F" w:rsidTr="006C4F46">
        <w:trPr>
          <w:trHeight w:val="2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13</w:t>
            </w:r>
          </w:p>
        </w:tc>
      </w:tr>
      <w:tr w:rsidR="004A588F" w:rsidRPr="004A588F" w:rsidTr="006C4F46">
        <w:trPr>
          <w:trHeight w:val="26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Краткосрочные займы и кредиты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6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8F" w:rsidRPr="004A588F" w:rsidRDefault="004A588F" w:rsidP="004A588F">
            <w:pPr>
              <w:pStyle w:val="30"/>
              <w:shd w:val="clear" w:color="auto" w:fill="auto"/>
              <w:spacing w:line="276" w:lineRule="auto"/>
              <w:ind w:left="740"/>
              <w:jc w:val="both"/>
              <w:rPr>
                <w:sz w:val="28"/>
                <w:szCs w:val="28"/>
              </w:rPr>
            </w:pPr>
            <w:r w:rsidRPr="004A588F">
              <w:rPr>
                <w:sz w:val="28"/>
                <w:szCs w:val="28"/>
              </w:rPr>
              <w:t>1</w:t>
            </w:r>
          </w:p>
        </w:tc>
      </w:tr>
    </w:tbl>
    <w:p w:rsidR="004A588F" w:rsidRPr="004A588F" w:rsidRDefault="004A588F" w:rsidP="004A588F">
      <w:pPr>
        <w:spacing w:line="276" w:lineRule="auto"/>
        <w:rPr>
          <w:sz w:val="28"/>
          <w:szCs w:val="28"/>
        </w:rPr>
      </w:pPr>
    </w:p>
    <w:p w:rsidR="004A588F" w:rsidRPr="004A588F" w:rsidRDefault="004A588F" w:rsidP="004A588F">
      <w:pPr>
        <w:spacing w:line="276" w:lineRule="auto"/>
        <w:rPr>
          <w:sz w:val="28"/>
          <w:szCs w:val="28"/>
        </w:rPr>
      </w:pPr>
    </w:p>
    <w:p w:rsidR="00B911CB" w:rsidRDefault="00B911CB" w:rsidP="004A588F">
      <w:pPr>
        <w:spacing w:line="276" w:lineRule="auto"/>
      </w:pPr>
    </w:p>
    <w:sectPr w:rsidR="00B911CB" w:rsidSect="00B9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E58"/>
    <w:multiLevelType w:val="hybridMultilevel"/>
    <w:tmpl w:val="913C2F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5E32"/>
    <w:multiLevelType w:val="multilevel"/>
    <w:tmpl w:val="7598E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1CEA"/>
    <w:rsid w:val="00037002"/>
    <w:rsid w:val="00066FC6"/>
    <w:rsid w:val="001538B9"/>
    <w:rsid w:val="00174F0B"/>
    <w:rsid w:val="004004EA"/>
    <w:rsid w:val="00423D86"/>
    <w:rsid w:val="004A588F"/>
    <w:rsid w:val="006C4A09"/>
    <w:rsid w:val="008105C3"/>
    <w:rsid w:val="00900EFF"/>
    <w:rsid w:val="00B911CB"/>
    <w:rsid w:val="00CD6138"/>
    <w:rsid w:val="00F4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41C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1538B9"/>
    <w:pPr>
      <w:spacing w:line="360" w:lineRule="auto"/>
      <w:jc w:val="both"/>
    </w:pPr>
    <w:rPr>
      <w:rFonts w:ascii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538B9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1">
    <w:name w:val="Заголовок №1 + Полужирный"/>
    <w:aliases w:val="Курсив,Заголовок №1 + 11 pt"/>
    <w:basedOn w:val="a0"/>
    <w:uiPriority w:val="99"/>
    <w:rsid w:val="004A588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apple-converted-space">
    <w:name w:val="apple-converted-space"/>
    <w:basedOn w:val="a0"/>
    <w:rsid w:val="004A588F"/>
  </w:style>
  <w:style w:type="paragraph" w:styleId="a6">
    <w:name w:val="Normal (Web)"/>
    <w:basedOn w:val="a"/>
    <w:uiPriority w:val="99"/>
    <w:semiHidden/>
    <w:unhideWhenUsed/>
    <w:rsid w:val="004A588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4"/>
    <w:rsid w:val="004A58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7"/>
    <w:rsid w:val="004A588F"/>
  </w:style>
  <w:style w:type="character" w:customStyle="1" w:styleId="a8">
    <w:name w:val="Основной текст + Полужирный"/>
    <w:basedOn w:val="a7"/>
    <w:rsid w:val="004A588F"/>
    <w:rPr>
      <w:b/>
      <w:bCs/>
    </w:rPr>
  </w:style>
  <w:style w:type="paragraph" w:customStyle="1" w:styleId="4">
    <w:name w:val="Основной текст4"/>
    <w:basedOn w:val="a"/>
    <w:link w:val="a7"/>
    <w:rsid w:val="004A588F"/>
    <w:pPr>
      <w:shd w:val="clear" w:color="auto" w:fill="FFFFFF"/>
      <w:spacing w:before="420" w:line="250" w:lineRule="exact"/>
      <w:ind w:firstLine="440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A58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A58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A58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1pt">
    <w:name w:val="Основной текст (5) + 11 pt;Не полужирный;Не курсив"/>
    <w:basedOn w:val="5"/>
    <w:rsid w:val="004A588F"/>
    <w:rPr>
      <w:b/>
      <w:bCs/>
      <w:i/>
      <w:iCs/>
      <w:sz w:val="22"/>
      <w:szCs w:val="22"/>
    </w:rPr>
  </w:style>
  <w:style w:type="character" w:customStyle="1" w:styleId="2">
    <w:name w:val="Основной текст (2)"/>
    <w:basedOn w:val="a0"/>
    <w:rsid w:val="004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4A588F"/>
    <w:pPr>
      <w:shd w:val="clear" w:color="auto" w:fill="FFFFFF"/>
      <w:spacing w:line="341" w:lineRule="exact"/>
      <w:jc w:val="right"/>
    </w:pPr>
    <w:rPr>
      <w:sz w:val="20"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4A588F"/>
    <w:pPr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4A588F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11pt">
    <w:name w:val="Подпись к таблице + 11 pt;Не полужирный;Не курсив"/>
    <w:basedOn w:val="a0"/>
    <w:rsid w:val="004A588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A5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2016-01-21T06:51:00Z</dcterms:created>
  <dcterms:modified xsi:type="dcterms:W3CDTF">2016-01-21T06:51:00Z</dcterms:modified>
</cp:coreProperties>
</file>