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05" w:rsidRDefault="002865E5">
      <w:r>
        <w:t xml:space="preserve">Философия - Понимание смысла жизни (в русской философии) </w:t>
      </w:r>
      <w:proofErr w:type="gramStart"/>
      <w:r>
        <w:t xml:space="preserve">( </w:t>
      </w:r>
      <w:proofErr w:type="gramEnd"/>
      <w:r>
        <w:t>15 страниц «</w:t>
      </w:r>
      <w:proofErr w:type="spellStart"/>
      <w:r>
        <w:t>Антиплагиат</w:t>
      </w:r>
      <w:proofErr w:type="spellEnd"/>
      <w:r>
        <w:t xml:space="preserve">» </w:t>
      </w:r>
      <w:r>
        <w:br/>
        <w:t xml:space="preserve">50-60% ) . </w:t>
      </w:r>
      <w:r>
        <w:br/>
      </w:r>
      <w:r>
        <w:br/>
        <w:t xml:space="preserve">Рекомендации к написанию рефератов (контрольных работ) по русской философии: </w:t>
      </w:r>
      <w:r>
        <w:br/>
        <w:t xml:space="preserve">Для написания рефератов (и контрольных работ) рекомендуется использовать предложенные тексты </w:t>
      </w:r>
      <w:r>
        <w:br/>
        <w:t xml:space="preserve">произведений русских философов. </w:t>
      </w:r>
      <w:r>
        <w:br/>
        <w:t xml:space="preserve">1). Выбрать и найти одно из указанных в списке произведений (или несколько небольших и сходных по </w:t>
      </w:r>
      <w:r>
        <w:br/>
        <w:t xml:space="preserve">теме) и сделать его конспект. Конспект будет составлять Основную часть реферата. (В случае </w:t>
      </w:r>
      <w:r>
        <w:br/>
        <w:t xml:space="preserve">большого объема материала можно использовать из него 1 или 2-3 главы). </w:t>
      </w:r>
      <w:r>
        <w:br/>
        <w:t xml:space="preserve">2). Для написания Введения и Заключения работы целесообразно использовать дополнительную </w:t>
      </w:r>
      <w:r>
        <w:br/>
        <w:t xml:space="preserve">литературу, в том числе: </w:t>
      </w:r>
      <w:proofErr w:type="gramStart"/>
      <w:r>
        <w:t xml:space="preserve">Флоровский Г.В. Пути русского богословия, Зеньковский В.В. История </w:t>
      </w:r>
      <w:r>
        <w:br/>
        <w:t xml:space="preserve">русской философии, </w:t>
      </w:r>
      <w:proofErr w:type="spellStart"/>
      <w:r>
        <w:t>Лосский</w:t>
      </w:r>
      <w:proofErr w:type="spellEnd"/>
      <w:r>
        <w:t xml:space="preserve"> Н.О. История русской философии, Левицкий С.А. Очерки по истории </w:t>
      </w:r>
      <w:r>
        <w:br/>
        <w:t xml:space="preserve">русской философии, Василенко Л.И. Введение в русскую религиозную философию, </w:t>
      </w:r>
      <w:proofErr w:type="spellStart"/>
      <w:r>
        <w:t>Гидиринский</w:t>
      </w:r>
      <w:proofErr w:type="spellEnd"/>
      <w:r>
        <w:t xml:space="preserve"> </w:t>
      </w:r>
      <w:r>
        <w:br/>
        <w:t xml:space="preserve">В.И. Введение в русскую философию, а также иные справочные и аналитические издания, </w:t>
      </w:r>
      <w:r>
        <w:br/>
        <w:t xml:space="preserve">содержащие сведения о биографии, творчестве, важных идеях, отдельных произведениях </w:t>
      </w:r>
      <w:r>
        <w:br/>
        <w:t>исследуемых русских философов</w:t>
      </w:r>
      <w:proofErr w:type="gramEnd"/>
      <w:r>
        <w:t xml:space="preserve">. </w:t>
      </w:r>
      <w:r>
        <w:br/>
        <w:t xml:space="preserve">В Заключении важно подвести итоги работы и желательно высказать самостоятельные суждения по </w:t>
      </w:r>
      <w:r>
        <w:br/>
        <w:t xml:space="preserve">поводу освоенных источников отечественной мысли. </w:t>
      </w:r>
      <w:r>
        <w:br/>
        <w:t xml:space="preserve">3). План реферата необходим. Если конспектируемый авторский текст не разделен на параграфы и </w:t>
      </w:r>
      <w:r>
        <w:br/>
        <w:t xml:space="preserve">главы, в пунктах плана работы надо постараться воспроизвести логику рассуждений автора, </w:t>
      </w:r>
      <w:r>
        <w:br/>
        <w:t xml:space="preserve">выделив в Основной части не менее 3-х подпунктов. </w:t>
      </w:r>
      <w:r>
        <w:br/>
        <w:t xml:space="preserve">4). Список использованной литературы в реферате должен включать как основной источник, так и </w:t>
      </w:r>
      <w:r>
        <w:br/>
        <w:t xml:space="preserve">дополнительную литературу. Литературные источники должны быть оформлены по всем правилам. </w:t>
      </w:r>
      <w:r>
        <w:br/>
        <w:t xml:space="preserve">Использовать не менее 2-3 источников. </w:t>
      </w:r>
      <w:r>
        <w:br/>
        <w:t xml:space="preserve">5). Название реферата определяется студентом самостоятельно. Название должно соответствовать </w:t>
      </w:r>
      <w:r>
        <w:br/>
        <w:t xml:space="preserve">содержанию всей работы. </w:t>
      </w:r>
      <w:r>
        <w:br/>
        <w:t xml:space="preserve">6). Рекомендуемый объем реферата (контрольной работы) – 15 страниц. </w:t>
      </w:r>
      <w:r>
        <w:br/>
        <w:t xml:space="preserve">7). Далее предлагаются также темы для рефератов (по русской православной философии). К ним </w:t>
      </w:r>
      <w:r>
        <w:br/>
        <w:t xml:space="preserve">прилагаются списки литературы. Это более сложная, но интересная работа с несколькими </w:t>
      </w:r>
      <w:r>
        <w:br/>
        <w:t xml:space="preserve">источниками, по которым можно написать хорошие рефераты. </w:t>
      </w:r>
      <w:r>
        <w:br/>
        <w:t xml:space="preserve">8). В случае выбора студентом иной темы для реферата, не указанной в рекомендациях, следует </w:t>
      </w:r>
      <w:r>
        <w:br/>
        <w:t xml:space="preserve">согласовать эту тему и подобранную к ней литературу с руководителем. </w:t>
      </w:r>
      <w:r>
        <w:br/>
        <w:t>9). Рефераты, напечатанные по готовым образцам, из Интернета и с дисков приниматься не будут!!!</w:t>
      </w:r>
      <w:r>
        <w:br/>
      </w:r>
      <w:r>
        <w:br/>
        <w:t>Список литературы</w:t>
      </w:r>
      <w:proofErr w:type="gramStart"/>
      <w:r>
        <w:t xml:space="preserve"> :</w:t>
      </w:r>
      <w:proofErr w:type="gramEnd"/>
      <w:r>
        <w:t xml:space="preserve"> </w:t>
      </w:r>
      <w:r>
        <w:br/>
        <w:t>1. Осипов А.И. Православное понимание смысла жизни. Киев, 2001.</w:t>
      </w:r>
      <w:r>
        <w:br/>
        <w:t xml:space="preserve">2. Беседа преп. Серафима </w:t>
      </w:r>
      <w:proofErr w:type="spellStart"/>
      <w:r>
        <w:t>Саровского</w:t>
      </w:r>
      <w:proofErr w:type="spellEnd"/>
      <w:r>
        <w:t xml:space="preserve"> с Мотовиловым о цели жизни христианской. Клин, 2004.</w:t>
      </w:r>
      <w:r>
        <w:br/>
        <w:t>3. Стихотворный диалог Пушкина и св. Филарета.</w:t>
      </w:r>
      <w:r>
        <w:br/>
        <w:t>4. Трубецкой Е.Н. Смысл жизни.</w:t>
      </w:r>
      <w:r>
        <w:br/>
        <w:t>5. Франк С.Л. Смысл жизни.</w:t>
      </w:r>
    </w:p>
    <w:sectPr w:rsidR="00BA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5E5"/>
    <w:rsid w:val="002865E5"/>
    <w:rsid w:val="00BA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2</cp:revision>
  <dcterms:created xsi:type="dcterms:W3CDTF">2015-12-14T14:31:00Z</dcterms:created>
  <dcterms:modified xsi:type="dcterms:W3CDTF">2015-12-14T14:32:00Z</dcterms:modified>
</cp:coreProperties>
</file>