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16" w:rsidRPr="00F36307" w:rsidRDefault="00AD4746" w:rsidP="004C3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Совершенствование управления персоналом предприятия</w:t>
      </w:r>
    </w:p>
    <w:p w:rsidR="00AD4746" w:rsidRPr="00F36307" w:rsidRDefault="00AD4746">
      <w:pPr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Введение</w:t>
      </w:r>
    </w:p>
    <w:p w:rsidR="00AD4746" w:rsidRPr="00F36307" w:rsidRDefault="00AD4746">
      <w:pPr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Глава 1. Теоретические основы управления персоналом на предприятии</w:t>
      </w:r>
    </w:p>
    <w:p w:rsidR="00AD4746" w:rsidRPr="00F36307" w:rsidRDefault="00AD4746">
      <w:pPr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1.1. Понятие и сущность системы управления персоналом на предприятии</w:t>
      </w:r>
    </w:p>
    <w:p w:rsidR="00AD4746" w:rsidRPr="00F36307" w:rsidRDefault="00AD4746">
      <w:pPr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 xml:space="preserve">1.2. </w:t>
      </w:r>
      <w:r w:rsidR="004C36A0" w:rsidRPr="00F36307">
        <w:rPr>
          <w:rFonts w:ascii="Times New Roman" w:hAnsi="Times New Roman" w:cs="Times New Roman"/>
          <w:sz w:val="28"/>
          <w:szCs w:val="28"/>
        </w:rPr>
        <w:t>Принципы и методы управления персоналом на предприятии</w:t>
      </w:r>
    </w:p>
    <w:p w:rsidR="004C36A0" w:rsidRPr="00F36307" w:rsidRDefault="004C36A0">
      <w:pPr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>1.3. Нормативно-правовые основы управления персоналом</w:t>
      </w:r>
    </w:p>
    <w:p w:rsidR="004C36A0" w:rsidRPr="00F36307" w:rsidRDefault="004C36A0">
      <w:pPr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 xml:space="preserve">Глава 2. Анализ системы управления </w:t>
      </w:r>
      <w:proofErr w:type="gramStart"/>
      <w:r w:rsidRPr="00F36307">
        <w:rPr>
          <w:rFonts w:ascii="Times New Roman" w:hAnsi="Times New Roman" w:cs="Times New Roman"/>
          <w:sz w:val="28"/>
          <w:szCs w:val="28"/>
        </w:rPr>
        <w:t>персоналом  предприятия</w:t>
      </w:r>
      <w:proofErr w:type="gramEnd"/>
      <w:r w:rsidRPr="00F36307">
        <w:rPr>
          <w:rFonts w:ascii="Times New Roman" w:hAnsi="Times New Roman" w:cs="Times New Roman"/>
          <w:sz w:val="28"/>
          <w:szCs w:val="28"/>
        </w:rPr>
        <w:t xml:space="preserve"> на примере  ООО «</w:t>
      </w:r>
      <w:proofErr w:type="spellStart"/>
      <w:r w:rsidRPr="00F36307">
        <w:rPr>
          <w:rFonts w:ascii="Times New Roman" w:hAnsi="Times New Roman" w:cs="Times New Roman"/>
          <w:sz w:val="28"/>
          <w:szCs w:val="28"/>
        </w:rPr>
        <w:t>Прессмарк</w:t>
      </w:r>
      <w:proofErr w:type="spellEnd"/>
      <w:r w:rsidRPr="00F36307">
        <w:rPr>
          <w:rFonts w:ascii="Times New Roman" w:hAnsi="Times New Roman" w:cs="Times New Roman"/>
          <w:sz w:val="28"/>
          <w:szCs w:val="28"/>
        </w:rPr>
        <w:t>»</w:t>
      </w:r>
      <w:r w:rsidR="00EC0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2F">
        <w:rPr>
          <w:rFonts w:ascii="Times New Roman" w:hAnsi="Times New Roman" w:cs="Times New Roman"/>
          <w:sz w:val="28"/>
          <w:szCs w:val="28"/>
        </w:rPr>
        <w:t>г.Чебоксары</w:t>
      </w:r>
      <w:proofErr w:type="spellEnd"/>
    </w:p>
    <w:p w:rsidR="00F36307" w:rsidRDefault="004C36A0">
      <w:pPr>
        <w:rPr>
          <w:rFonts w:ascii="Times New Roman" w:hAnsi="Times New Roman" w:cs="Times New Roman"/>
          <w:sz w:val="28"/>
          <w:szCs w:val="28"/>
        </w:rPr>
      </w:pPr>
      <w:r w:rsidRPr="00F36307">
        <w:rPr>
          <w:rFonts w:ascii="Times New Roman" w:hAnsi="Times New Roman" w:cs="Times New Roman"/>
          <w:sz w:val="28"/>
          <w:szCs w:val="28"/>
        </w:rPr>
        <w:t xml:space="preserve">2.1. </w:t>
      </w:r>
      <w:r w:rsidR="00F36307">
        <w:rPr>
          <w:rFonts w:ascii="Times New Roman" w:hAnsi="Times New Roman" w:cs="Times New Roman"/>
          <w:sz w:val="28"/>
          <w:szCs w:val="28"/>
        </w:rPr>
        <w:t xml:space="preserve">Краткая </w:t>
      </w:r>
      <w:r w:rsidR="00EC0F2F">
        <w:rPr>
          <w:rFonts w:ascii="Times New Roman" w:hAnsi="Times New Roman" w:cs="Times New Roman"/>
          <w:sz w:val="28"/>
          <w:szCs w:val="28"/>
        </w:rPr>
        <w:t xml:space="preserve"> </w:t>
      </w:r>
      <w:r w:rsidR="00F36307">
        <w:rPr>
          <w:rFonts w:ascii="Times New Roman" w:hAnsi="Times New Roman" w:cs="Times New Roman"/>
          <w:sz w:val="28"/>
          <w:szCs w:val="28"/>
        </w:rPr>
        <w:t>характеристика предприятия</w:t>
      </w:r>
    </w:p>
    <w:p w:rsidR="00F36307" w:rsidRDefault="00F36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Анализ технико-экономических показателей предприятия</w:t>
      </w:r>
    </w:p>
    <w:p w:rsidR="00F36307" w:rsidRDefault="00EC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</w:t>
      </w:r>
      <w:r w:rsidR="00F36307">
        <w:rPr>
          <w:rFonts w:ascii="Times New Roman" w:hAnsi="Times New Roman" w:cs="Times New Roman"/>
          <w:sz w:val="28"/>
          <w:szCs w:val="28"/>
        </w:rPr>
        <w:t>ценка управления персоналом на предприятии</w:t>
      </w:r>
    </w:p>
    <w:p w:rsidR="00F36307" w:rsidRDefault="00C23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Пути совершенствования системы управления персоналом</w:t>
      </w:r>
      <w:r w:rsidR="00EC0F2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Прессмарк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30EB" w:rsidRDefault="00C23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Разработка мероприятий по совершенствованию системы управления персоналом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Прессмарк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C0F2F" w:rsidRDefault="00C23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D436B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</w:t>
      </w:r>
      <w:r w:rsidR="00EC0F2F">
        <w:rPr>
          <w:rFonts w:ascii="Times New Roman" w:hAnsi="Times New Roman" w:cs="Times New Roman"/>
          <w:sz w:val="28"/>
          <w:szCs w:val="28"/>
        </w:rPr>
        <w:t>предложенных мероприятий</w:t>
      </w:r>
    </w:p>
    <w:p w:rsidR="005D436B" w:rsidRDefault="005D4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D436B" w:rsidRDefault="005D4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</w:t>
      </w:r>
    </w:p>
    <w:p w:rsidR="005D436B" w:rsidRDefault="005D4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объём ВКР без приложений – 80</w:t>
      </w:r>
      <w:r w:rsidR="00190A08">
        <w:rPr>
          <w:rFonts w:ascii="Times New Roman" w:hAnsi="Times New Roman" w:cs="Times New Roman"/>
          <w:sz w:val="28"/>
          <w:szCs w:val="28"/>
        </w:rPr>
        <w:t xml:space="preserve"> </w:t>
      </w:r>
      <w:r w:rsidR="00B6086F">
        <w:rPr>
          <w:rFonts w:ascii="Times New Roman" w:hAnsi="Times New Roman" w:cs="Times New Roman"/>
          <w:sz w:val="28"/>
          <w:szCs w:val="28"/>
        </w:rPr>
        <w:t>- 100 страниц</w:t>
      </w:r>
      <w:r w:rsidR="006F00B3">
        <w:rPr>
          <w:rFonts w:ascii="Times New Roman" w:hAnsi="Times New Roman" w:cs="Times New Roman"/>
          <w:sz w:val="28"/>
          <w:szCs w:val="28"/>
        </w:rPr>
        <w:t>;</w:t>
      </w: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оригинальности </w:t>
      </w:r>
      <w:r w:rsidR="00B608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6F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F00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00B3" w:rsidRPr="006F00B3" w:rsidRDefault="006F0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Проверяется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Antiplagiat.ru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включает следующие элементы:</w:t>
      </w: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темы исследования;</w:t>
      </w: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 </w:t>
      </w:r>
      <w:r w:rsidRPr="009E41C5">
        <w:rPr>
          <w:rFonts w:ascii="Times New Roman" w:hAnsi="Times New Roman" w:cs="Times New Roman"/>
          <w:sz w:val="28"/>
          <w:szCs w:val="28"/>
        </w:rPr>
        <w:t xml:space="preserve">исследования; </w:t>
      </w: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 </w:t>
      </w:r>
      <w:r w:rsidRPr="009E41C5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цель </w:t>
      </w:r>
      <w:r w:rsidRPr="009E41C5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9E41C5" w:rsidRDefault="009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задачи </w:t>
      </w:r>
      <w:r w:rsidRPr="009E41C5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190A08" w:rsidRDefault="009E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исследования</w:t>
      </w:r>
      <w:r w:rsidR="00190A08">
        <w:rPr>
          <w:rFonts w:ascii="Times New Roman" w:hAnsi="Times New Roman" w:cs="Times New Roman"/>
          <w:sz w:val="28"/>
          <w:szCs w:val="28"/>
        </w:rPr>
        <w:t xml:space="preserve"> – способы получения достоверных научных знаний, умений, практических навыков и данных в различных сферах жизнедеятельности.</w:t>
      </w:r>
    </w:p>
    <w:p w:rsidR="00190A08" w:rsidRDefault="0019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должен включать не менее 5 - 10 наименований по нормативно – правовой базе и не менее 30 – 40 наименований других источников.</w:t>
      </w:r>
    </w:p>
    <w:p w:rsidR="00190A08" w:rsidRDefault="0019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оформлении работы учитываются </w:t>
      </w:r>
      <w:r w:rsidR="00B6086F">
        <w:rPr>
          <w:rFonts w:ascii="Times New Roman" w:hAnsi="Times New Roman" w:cs="Times New Roman"/>
          <w:sz w:val="28"/>
          <w:szCs w:val="28"/>
        </w:rPr>
        <w:t>следующие общие требования</w:t>
      </w:r>
      <w:r w:rsidR="00576461">
        <w:rPr>
          <w:rFonts w:ascii="Times New Roman" w:hAnsi="Times New Roman" w:cs="Times New Roman"/>
          <w:sz w:val="28"/>
          <w:szCs w:val="28"/>
        </w:rPr>
        <w:t>:</w:t>
      </w:r>
    </w:p>
    <w:p w:rsidR="00576461" w:rsidRDefault="00576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должна быть напечатана на компьютере в текстовом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76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76461">
        <w:rPr>
          <w:rFonts w:ascii="Times New Roman" w:hAnsi="Times New Roman" w:cs="Times New Roman"/>
          <w:sz w:val="28"/>
          <w:szCs w:val="28"/>
        </w:rPr>
        <w:t xml:space="preserve"> 97/00</w:t>
      </w:r>
      <w:r>
        <w:rPr>
          <w:rFonts w:ascii="Times New Roman" w:hAnsi="Times New Roman" w:cs="Times New Roman"/>
          <w:sz w:val="28"/>
          <w:szCs w:val="28"/>
        </w:rPr>
        <w:t xml:space="preserve">, 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76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76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кегль 14 пунктов через 1,5-интервал. </w:t>
      </w:r>
    </w:p>
    <w:p w:rsidR="00576461" w:rsidRDefault="00576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тексте не допускаются необоснованные пропуски, произвольные сокращения слов. Применяются только общепринятые сокращения (например, и т.д., млн чел.)</w:t>
      </w:r>
      <w:r w:rsidR="006E0A11">
        <w:rPr>
          <w:rFonts w:ascii="Times New Roman" w:hAnsi="Times New Roman" w:cs="Times New Roman"/>
          <w:sz w:val="28"/>
          <w:szCs w:val="28"/>
        </w:rPr>
        <w:t>;</w:t>
      </w:r>
    </w:p>
    <w:p w:rsidR="00576461" w:rsidRDefault="00576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работе могут применяться общие употребляемые в экономической печати термины в сокращённом виде. В таком случае термин один </w:t>
      </w:r>
      <w:r w:rsidR="006E0A11">
        <w:rPr>
          <w:rFonts w:ascii="Times New Roman" w:hAnsi="Times New Roman" w:cs="Times New Roman"/>
          <w:sz w:val="28"/>
          <w:szCs w:val="28"/>
        </w:rPr>
        <w:t>раз полностью расшифровывается;</w:t>
      </w:r>
    </w:p>
    <w:p w:rsidR="006E0A11" w:rsidRDefault="006E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пишется на одной стороне стандартного листа размером 210*297 мм (формат А4). При его написании соблюдаются следующие размеры полей: сверху и снизу – по 20 мм, справа – 10 мм, слева – 30 мм;</w:t>
      </w:r>
    </w:p>
    <w:p w:rsidR="006E0A11" w:rsidRDefault="006E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введение, каждая глава, заключение, список использованных источников, приложения начинаются с новой страницы;</w:t>
      </w:r>
    </w:p>
    <w:p w:rsidR="006E0A11" w:rsidRDefault="006E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изложении текста выдерживается логическая связь.</w:t>
      </w:r>
    </w:p>
    <w:p w:rsidR="006E0A11" w:rsidRDefault="006E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частей работы полностью отвечают содержанию излагаемого в них материала;</w:t>
      </w:r>
    </w:p>
    <w:p w:rsidR="006E0A11" w:rsidRDefault="006E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перечислении элементов, признаков, группировок и т.п. применяются тире, цифры, буквенные обозначения;</w:t>
      </w:r>
    </w:p>
    <w:p w:rsidR="006E0A11" w:rsidRDefault="006E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работе слова в наименованиях не переносятся, точка в их конце не ставится, названия параграфов, </w:t>
      </w:r>
      <w:r w:rsidR="006F00B3">
        <w:rPr>
          <w:rFonts w:ascii="Times New Roman" w:hAnsi="Times New Roman" w:cs="Times New Roman"/>
          <w:sz w:val="28"/>
          <w:szCs w:val="28"/>
        </w:rPr>
        <w:t>заголовки таблиц, схем и т.п. в конце страницы не пишутся, страница с одной (висячей) строки не начинается.</w:t>
      </w:r>
    </w:p>
    <w:p w:rsidR="006F00B3" w:rsidRDefault="006F0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Нумерация глав и параграфов должна </w:t>
      </w:r>
      <w:r w:rsidR="00D317E6">
        <w:rPr>
          <w:rFonts w:ascii="Times New Roman" w:hAnsi="Times New Roman" w:cs="Times New Roman"/>
          <w:sz w:val="28"/>
          <w:szCs w:val="28"/>
        </w:rPr>
        <w:t xml:space="preserve">осуществляться арабскими цифрами. Параграфы ВКР должны иметь порядковую нумерацию в пределах основной её части и обозначаться арабскими цифрами с точкой (например, 1.1., 1.2., и т.д.) с последующим пробелом перед заголовком. Главы и параграфы должны иметь свою порядковую нумерацию, </w:t>
      </w:r>
      <w:proofErr w:type="gramStart"/>
      <w:r w:rsidR="00D317E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317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17E6" w:rsidRDefault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Название первой главы</w:t>
      </w:r>
    </w:p>
    <w:p w:rsidR="00D317E6" w:rsidRDefault="00D317E6" w:rsidP="00D317E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первого параграфа </w:t>
      </w:r>
    </w:p>
    <w:p w:rsidR="00D317E6" w:rsidRDefault="00D317E6" w:rsidP="00D317E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второго параграфа</w:t>
      </w:r>
    </w:p>
    <w:p w:rsidR="00D317E6" w:rsidRDefault="00D317E6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в пределах всего текста ВКР повтор уже использованной нумерации рубрик. Исключение может быть только для приложений, которые рассматриваются как самостоятельные документы (материалы).</w:t>
      </w:r>
    </w:p>
    <w:p w:rsidR="00D317E6" w:rsidRDefault="00D317E6" w:rsidP="00D317E6">
      <w:pPr>
        <w:rPr>
          <w:rFonts w:ascii="Times New Roman" w:hAnsi="Times New Roman" w:cs="Times New Roman"/>
          <w:sz w:val="28"/>
          <w:szCs w:val="28"/>
        </w:rPr>
      </w:pPr>
      <w:r w:rsidRPr="0026779F">
        <w:rPr>
          <w:rFonts w:ascii="Times New Roman" w:hAnsi="Times New Roman" w:cs="Times New Roman"/>
          <w:b/>
          <w:sz w:val="28"/>
          <w:szCs w:val="28"/>
        </w:rPr>
        <w:t>Нумерация страниц</w:t>
      </w:r>
      <w:r>
        <w:rPr>
          <w:rFonts w:ascii="Times New Roman" w:hAnsi="Times New Roman" w:cs="Times New Roman"/>
          <w:sz w:val="28"/>
          <w:szCs w:val="28"/>
        </w:rPr>
        <w:t xml:space="preserve"> сквозная, арабскими цифрами, начиная с титульного листа. На титульном листе номер страницы </w:t>
      </w:r>
      <w:r w:rsidR="0026779F">
        <w:rPr>
          <w:rFonts w:ascii="Times New Roman" w:hAnsi="Times New Roman" w:cs="Times New Roman"/>
          <w:sz w:val="28"/>
          <w:szCs w:val="28"/>
        </w:rPr>
        <w:t xml:space="preserve">не ставится, но в общую нумерацию включается. Номер страницы проставляется внизу в середине листа без точки в конце. В приложениях может быть своя нумерация, если это связано с использованием уже готовых документов. </w:t>
      </w:r>
    </w:p>
    <w:p w:rsidR="0026779F" w:rsidRDefault="0026779F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 таблицы, расположенные на отдельных листах основного текста, включаются в общую нумерацию.</w:t>
      </w:r>
    </w:p>
    <w:p w:rsidR="0026779F" w:rsidRDefault="0026779F" w:rsidP="00D317E6">
      <w:pPr>
        <w:rPr>
          <w:rFonts w:ascii="Times New Roman" w:hAnsi="Times New Roman" w:cs="Times New Roman"/>
          <w:sz w:val="28"/>
          <w:szCs w:val="28"/>
        </w:rPr>
      </w:pPr>
      <w:r w:rsidRPr="0026779F">
        <w:rPr>
          <w:rFonts w:ascii="Times New Roman" w:hAnsi="Times New Roman" w:cs="Times New Roman"/>
          <w:b/>
          <w:sz w:val="28"/>
          <w:szCs w:val="28"/>
        </w:rPr>
        <w:t>Таблицы.</w:t>
      </w:r>
      <w:r>
        <w:rPr>
          <w:rFonts w:ascii="Times New Roman" w:hAnsi="Times New Roman" w:cs="Times New Roman"/>
          <w:sz w:val="28"/>
          <w:szCs w:val="28"/>
        </w:rPr>
        <w:t xml:space="preserve"> Цифровой материал должен оформляться в виде таблиц, которые в таком сжатом виде удобно представляют необходимые сведения и легко читаются. Таблицу следует располагать непосредственно после текста, в котором она упоминается впервые, или на следующей странице. </w:t>
      </w:r>
    </w:p>
    <w:p w:rsidR="0026779F" w:rsidRDefault="0026779F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должна иметь заголовок, соответствующей её содержанию, размещаемый непосредственно перед таблицей по центру. Выше него с правой стороны – слово «Таблица» и её номер арабскими цифрами,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включающий номер главы, в которую входит таблица, и порядко</w:t>
      </w:r>
      <w:r w:rsidR="005E78B1">
        <w:rPr>
          <w:rFonts w:ascii="Times New Roman" w:hAnsi="Times New Roman" w:cs="Times New Roman"/>
          <w:sz w:val="28"/>
          <w:szCs w:val="28"/>
        </w:rPr>
        <w:t xml:space="preserve">вый номер таблицы в этой главе (например, Таблица 3.2 – вторая таблица третьей главы). Знак номера после слова «Таблица» не ставится. Если таблица единственная, её не нумеруют. Возможна сплошная нумерация таблиц по всей работе, </w:t>
      </w:r>
      <w:proofErr w:type="gramStart"/>
      <w:r w:rsidR="005E78B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E78B1">
        <w:rPr>
          <w:rFonts w:ascii="Times New Roman" w:hAnsi="Times New Roman" w:cs="Times New Roman"/>
          <w:sz w:val="28"/>
          <w:szCs w:val="28"/>
        </w:rPr>
        <w:t xml:space="preserve"> Таблица 1, Таблица 2 и т.д. </w:t>
      </w:r>
    </w:p>
    <w:p w:rsidR="005E78B1" w:rsidRDefault="005E78B1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Ссылке в тексте ВКР на таблицы обязательны. Слово «Таблица» в этом случае пишется сокращённо,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табл. 3.2.</w:t>
      </w:r>
    </w:p>
    <w:p w:rsidR="005E78B1" w:rsidRDefault="005E78B1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таблица переносится, то проводится нумерация её граф арабскими цифрами,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повторяется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следующей странице. Справа, выше черты, отделяющей цифры, пишется словосочетание «Продолжение табл. 3.2» или «Окончание табл. 3.2». </w:t>
      </w:r>
    </w:p>
    <w:p w:rsidR="00D317E6" w:rsidRDefault="00F94A3A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</w:t>
      </w:r>
      <w:r w:rsidR="00B6086F">
        <w:rPr>
          <w:rFonts w:ascii="Times New Roman" w:hAnsi="Times New Roman" w:cs="Times New Roman"/>
          <w:sz w:val="28"/>
          <w:szCs w:val="28"/>
        </w:rPr>
        <w:t>цы измерения показателей таблицы</w:t>
      </w:r>
      <w:r>
        <w:rPr>
          <w:rFonts w:ascii="Times New Roman" w:hAnsi="Times New Roman" w:cs="Times New Roman"/>
          <w:sz w:val="28"/>
          <w:szCs w:val="28"/>
        </w:rPr>
        <w:t xml:space="preserve"> сокращённо указываются в конце наименования строки (заголовка графы), отделённые запятой. В случае, если все показатели таблицы имеют одинаковую размерность, единицу измерения обозначают над таблицей. Дробные числа в таблицах приводятся в виде десятичных дробей, числовые же значения в приделах одной графы должны иметь одинаковое количество десятичных знаков (также в том случае, когда после целого числа следуют нули,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103,0).</w:t>
      </w:r>
    </w:p>
    <w:p w:rsidR="00F94A3A" w:rsidRDefault="00F94A3A" w:rsidP="00D317E6">
      <w:pPr>
        <w:rPr>
          <w:rFonts w:ascii="Times New Roman" w:hAnsi="Times New Roman" w:cs="Times New Roman"/>
          <w:sz w:val="28"/>
          <w:szCs w:val="28"/>
        </w:rPr>
      </w:pPr>
      <w:r w:rsidRPr="00F94A3A">
        <w:rPr>
          <w:rFonts w:ascii="Times New Roman" w:hAnsi="Times New Roman" w:cs="Times New Roman"/>
          <w:b/>
          <w:sz w:val="28"/>
          <w:szCs w:val="28"/>
        </w:rPr>
        <w:t xml:space="preserve">Иллюстрации </w:t>
      </w:r>
      <w:r>
        <w:rPr>
          <w:rFonts w:ascii="Times New Roman" w:hAnsi="Times New Roman" w:cs="Times New Roman"/>
          <w:sz w:val="28"/>
          <w:szCs w:val="28"/>
        </w:rPr>
        <w:t>(графики, схемы, диаграммы и т.д.) располагаются в тексте неп</w:t>
      </w:r>
      <w:r w:rsidR="00B6086F">
        <w:rPr>
          <w:rFonts w:ascii="Times New Roman" w:hAnsi="Times New Roman" w:cs="Times New Roman"/>
          <w:sz w:val="28"/>
          <w:szCs w:val="28"/>
        </w:rPr>
        <w:t>осредственно после первой ссылки</w:t>
      </w:r>
      <w:r>
        <w:rPr>
          <w:rFonts w:ascii="Times New Roman" w:hAnsi="Times New Roman" w:cs="Times New Roman"/>
          <w:sz w:val="28"/>
          <w:szCs w:val="28"/>
        </w:rPr>
        <w:t xml:space="preserve"> на них или, если не помещаются на той же странице, на следующей странице. Иллюстрации обозначаются общепринятым наименованием «Рис.» и нумеруются </w:t>
      </w:r>
      <w:r w:rsidR="004C0264">
        <w:rPr>
          <w:rFonts w:ascii="Times New Roman" w:hAnsi="Times New Roman" w:cs="Times New Roman"/>
          <w:sz w:val="28"/>
          <w:szCs w:val="28"/>
        </w:rPr>
        <w:t xml:space="preserve">арабскими цифрами в пределах главы, </w:t>
      </w:r>
      <w:proofErr w:type="gramStart"/>
      <w:r w:rsidR="004C026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C0264">
        <w:rPr>
          <w:rFonts w:ascii="Times New Roman" w:hAnsi="Times New Roman" w:cs="Times New Roman"/>
          <w:sz w:val="28"/>
          <w:szCs w:val="28"/>
        </w:rPr>
        <w:t xml:space="preserve"> Рис. 3.1. (первый рисунок третьей главы). Возможна сплошная нумерация рисунков по всей работе, </w:t>
      </w:r>
      <w:proofErr w:type="gramStart"/>
      <w:r w:rsidR="004C026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C0264">
        <w:rPr>
          <w:rFonts w:ascii="Times New Roman" w:hAnsi="Times New Roman" w:cs="Times New Roman"/>
          <w:sz w:val="28"/>
          <w:szCs w:val="28"/>
        </w:rPr>
        <w:t xml:space="preserve"> Рис. 1, Рис. 2 и т.д. Обозначение, номер и наименования помещаются под иллюстрацией. Если иллюстрация требует пояснений или расшифровки принятых обозначений, они располагаются после или ниже её наименования. Если в работе иллюстрация одна, её не обозначают и не нумеруют. </w:t>
      </w:r>
    </w:p>
    <w:p w:rsidR="00942D5D" w:rsidRDefault="004C0264" w:rsidP="00D317E6">
      <w:pPr>
        <w:rPr>
          <w:rFonts w:ascii="Times New Roman" w:hAnsi="Times New Roman" w:cs="Times New Roman"/>
          <w:sz w:val="28"/>
          <w:szCs w:val="28"/>
        </w:rPr>
      </w:pPr>
      <w:r w:rsidRPr="004C0264">
        <w:rPr>
          <w:rFonts w:ascii="Times New Roman" w:hAnsi="Times New Roman" w:cs="Times New Roman"/>
          <w:b/>
          <w:sz w:val="28"/>
          <w:szCs w:val="28"/>
        </w:rPr>
        <w:t>Формулы</w:t>
      </w:r>
      <w:r>
        <w:rPr>
          <w:rFonts w:ascii="Times New Roman" w:hAnsi="Times New Roman" w:cs="Times New Roman"/>
          <w:sz w:val="28"/>
          <w:szCs w:val="28"/>
        </w:rPr>
        <w:t xml:space="preserve"> располагаются на середине строки, а пояснения значений, символов и числовых коэффициентов приводятся под формулой в той же последовательности, в какой они даны в ней. Значение каждого символа и числового коэффициента </w:t>
      </w:r>
      <w:r w:rsidR="00942D5D">
        <w:rPr>
          <w:rFonts w:ascii="Times New Roman" w:hAnsi="Times New Roman" w:cs="Times New Roman"/>
          <w:sz w:val="28"/>
          <w:szCs w:val="28"/>
        </w:rPr>
        <w:t xml:space="preserve">дается с новой строки. Первая строка объяснений начинается со слова «где» без двоеточия. </w:t>
      </w:r>
    </w:p>
    <w:p w:rsidR="00D317E6" w:rsidRDefault="00942D5D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тексте формула выделяется свободные строками: выше и ниже её оставляется не менее одной свободной строки. Если формула не умещается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одну строку, она переносится после какого-либо знака: равенства (=), плюса (+) и т.д.</w:t>
      </w:r>
    </w:p>
    <w:p w:rsidR="00942D5D" w:rsidRDefault="00942D5D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нумеруются в пределах главы. Номер ставится в крайнем правом положении строки формулы в круглых скобках и состоит из номера главы и</w:t>
      </w:r>
      <w:r w:rsidR="00B6086F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B608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через разделительную точку – номера формулы в 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(2.2) – вторая формула второй главы. Возможно сплошная нумерация формул по всей работе,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 (2) и т.д.</w:t>
      </w:r>
      <w:r w:rsidR="006D618E">
        <w:rPr>
          <w:rFonts w:ascii="Times New Roman" w:hAnsi="Times New Roman" w:cs="Times New Roman"/>
          <w:sz w:val="28"/>
          <w:szCs w:val="28"/>
        </w:rPr>
        <w:t xml:space="preserve"> Если в тексте формула одна, она не нумеруется. </w:t>
      </w:r>
    </w:p>
    <w:p w:rsidR="006D618E" w:rsidRDefault="006D618E" w:rsidP="00D317E6">
      <w:pPr>
        <w:rPr>
          <w:rFonts w:ascii="Times New Roman" w:hAnsi="Times New Roman" w:cs="Times New Roman"/>
          <w:sz w:val="28"/>
          <w:szCs w:val="28"/>
        </w:rPr>
      </w:pPr>
      <w:r w:rsidRPr="006D618E">
        <w:rPr>
          <w:rFonts w:ascii="Times New Roman" w:hAnsi="Times New Roman" w:cs="Times New Roman"/>
          <w:b/>
          <w:sz w:val="28"/>
          <w:szCs w:val="28"/>
        </w:rPr>
        <w:t xml:space="preserve">Примечания, сноски на источники </w:t>
      </w:r>
      <w:r>
        <w:rPr>
          <w:rFonts w:ascii="Times New Roman" w:hAnsi="Times New Roman" w:cs="Times New Roman"/>
          <w:sz w:val="28"/>
          <w:szCs w:val="28"/>
        </w:rPr>
        <w:t xml:space="preserve">являются обязательными элементами работы. Примечания и сноски на использованные источники указываются либо внутри текста, либо постранично.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внутритекстовом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указывается порядковый номер, конкретная страница (в случае ссылке на неё) источника, указанного в списке использованных источников. Например, </w:t>
      </w:r>
      <w:r w:rsidRPr="006D618E">
        <w:rPr>
          <w:rFonts w:ascii="Times New Roman" w:hAnsi="Times New Roman" w:cs="Times New Roman"/>
          <w:sz w:val="28"/>
          <w:szCs w:val="28"/>
        </w:rPr>
        <w:t>[5.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618E">
        <w:rPr>
          <w:rFonts w:ascii="Times New Roman" w:hAnsi="Times New Roman" w:cs="Times New Roman"/>
          <w:sz w:val="28"/>
          <w:szCs w:val="28"/>
        </w:rPr>
        <w:t>.15]</w:t>
      </w:r>
      <w:r>
        <w:rPr>
          <w:rFonts w:ascii="Times New Roman" w:hAnsi="Times New Roman" w:cs="Times New Roman"/>
          <w:sz w:val="28"/>
          <w:szCs w:val="28"/>
        </w:rPr>
        <w:t xml:space="preserve"> – страница 15-я работы, приведенной в списке под номером 5.</w:t>
      </w:r>
    </w:p>
    <w:p w:rsidR="006D618E" w:rsidRDefault="006D618E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построчном подходе они размещаются в нижней части страницы, отделяются от текста чертой, равной одной четверти ширины страницы, и нумеруются арабскими цифрами. Нумерация может быть единой, либо в пределах главы. Требование о свободном поле внизу страницы (20 мм) должно соблюдаться и в этом случае. </w:t>
      </w:r>
      <w:r w:rsidR="00317CBA">
        <w:rPr>
          <w:rFonts w:ascii="Times New Roman" w:hAnsi="Times New Roman" w:cs="Times New Roman"/>
          <w:sz w:val="28"/>
          <w:szCs w:val="28"/>
        </w:rPr>
        <w:t xml:space="preserve">Перенос текста примечаний и сносок на следующую страницу не допускается. </w:t>
      </w:r>
    </w:p>
    <w:p w:rsidR="00317CBA" w:rsidRDefault="00317CBA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работа имеет большое заглавие, то первый раз описывается полностью, а дальше сокращенно. В ссылках на многотомное и сериальное издание кроме страниц указывают номер тома, выпуск (части), год, месяц, число. </w:t>
      </w:r>
    </w:p>
    <w:p w:rsidR="00317CBA" w:rsidRDefault="00317CBA" w:rsidP="00D3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 располагаются в такой последовательности:</w:t>
      </w:r>
    </w:p>
    <w:p w:rsidR="00317CBA" w:rsidRDefault="00317CBA" w:rsidP="00317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(Основной Закон) РФ. М., 1994.</w:t>
      </w:r>
    </w:p>
    <w:p w:rsidR="00317CBA" w:rsidRDefault="00317CBA" w:rsidP="00317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РФ, указы Президента Российской Федерации.</w:t>
      </w:r>
    </w:p>
    <w:p w:rsidR="00317CBA" w:rsidRDefault="00317CBA" w:rsidP="00317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и решения Правительства РФ и субъектов РФ.</w:t>
      </w:r>
    </w:p>
    <w:p w:rsidR="00317CBA" w:rsidRDefault="00317CBA" w:rsidP="00317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и справочная литература.</w:t>
      </w:r>
    </w:p>
    <w:p w:rsidR="00317CBA" w:rsidRDefault="00317CBA" w:rsidP="00317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монографии, статьи и другие источники в алфавитной последовательности.</w:t>
      </w:r>
    </w:p>
    <w:p w:rsidR="00E50093" w:rsidRDefault="00317CBA" w:rsidP="00317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на иностранных </w:t>
      </w:r>
      <w:r w:rsidR="00E50093">
        <w:rPr>
          <w:rFonts w:ascii="Times New Roman" w:hAnsi="Times New Roman" w:cs="Times New Roman"/>
          <w:sz w:val="28"/>
          <w:szCs w:val="28"/>
        </w:rPr>
        <w:t>языках.</w:t>
      </w:r>
    </w:p>
    <w:p w:rsidR="00E50093" w:rsidRDefault="00E50093" w:rsidP="00317C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ресурсы.</w:t>
      </w:r>
    </w:p>
    <w:p w:rsidR="00E50093" w:rsidRDefault="00E50093" w:rsidP="00E500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Приложения. </w:t>
      </w:r>
      <w:r>
        <w:rPr>
          <w:rFonts w:ascii="Times New Roman" w:hAnsi="Times New Roman" w:cs="Times New Roman"/>
          <w:sz w:val="28"/>
          <w:szCs w:val="28"/>
        </w:rPr>
        <w:t xml:space="preserve">Материалы, дополняющие основные разделы ВКР, размещаются в приложениях в конце всех основных разделов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(после списка использованных источниках) и располагаются в порядке появления ссылок на них в основном тексте.</w:t>
      </w:r>
    </w:p>
    <w:p w:rsidR="00E50093" w:rsidRPr="00E50093" w:rsidRDefault="00E50093" w:rsidP="00E500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приложение должно начинаться с новой страницы и иметь заголовок, напечатанный полужирным курсивом, а в верхнем правом углу над заголовком – слово «Приложение» с указанием его номера,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093">
        <w:rPr>
          <w:rFonts w:ascii="Times New Roman" w:hAnsi="Times New Roman" w:cs="Times New Roman"/>
          <w:b/>
          <w:i/>
          <w:sz w:val="28"/>
          <w:szCs w:val="28"/>
        </w:rPr>
        <w:t>Приложении 3.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Единственное приложение не нумеруется. </w:t>
      </w:r>
    </w:p>
    <w:p w:rsidR="006E0A11" w:rsidRPr="00576461" w:rsidRDefault="006E0A11">
      <w:pPr>
        <w:rPr>
          <w:rFonts w:ascii="Times New Roman" w:hAnsi="Times New Roman" w:cs="Times New Roman"/>
          <w:sz w:val="28"/>
          <w:szCs w:val="28"/>
        </w:rPr>
      </w:pPr>
    </w:p>
    <w:sectPr w:rsidR="006E0A11" w:rsidRPr="0057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62B2"/>
    <w:multiLevelType w:val="multilevel"/>
    <w:tmpl w:val="DB8AD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1CB1B22"/>
    <w:multiLevelType w:val="hybridMultilevel"/>
    <w:tmpl w:val="BCDA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83"/>
    <w:rsid w:val="000313CF"/>
    <w:rsid w:val="00190A08"/>
    <w:rsid w:val="0026779F"/>
    <w:rsid w:val="00317CBA"/>
    <w:rsid w:val="004C0264"/>
    <w:rsid w:val="004C36A0"/>
    <w:rsid w:val="00566C9E"/>
    <w:rsid w:val="00576461"/>
    <w:rsid w:val="005D436B"/>
    <w:rsid w:val="005E78B1"/>
    <w:rsid w:val="006A2C83"/>
    <w:rsid w:val="006D618E"/>
    <w:rsid w:val="006E0A11"/>
    <w:rsid w:val="006F00B3"/>
    <w:rsid w:val="00764BBF"/>
    <w:rsid w:val="00942D5D"/>
    <w:rsid w:val="009E41C5"/>
    <w:rsid w:val="00A20A00"/>
    <w:rsid w:val="00AB0CB8"/>
    <w:rsid w:val="00AD4746"/>
    <w:rsid w:val="00B6086F"/>
    <w:rsid w:val="00BC7D75"/>
    <w:rsid w:val="00C230EB"/>
    <w:rsid w:val="00D317E6"/>
    <w:rsid w:val="00D97DCE"/>
    <w:rsid w:val="00E50093"/>
    <w:rsid w:val="00EC0F2F"/>
    <w:rsid w:val="00F16EB1"/>
    <w:rsid w:val="00F36307"/>
    <w:rsid w:val="00F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278E"/>
  <w15:docId w15:val="{A4F3155C-B68C-407D-B1A0-F1B8DBA1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C7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Deи</cp:lastModifiedBy>
  <cp:revision>7</cp:revision>
  <dcterms:created xsi:type="dcterms:W3CDTF">2016-03-07T17:28:00Z</dcterms:created>
  <dcterms:modified xsi:type="dcterms:W3CDTF">2016-03-21T18:52:00Z</dcterms:modified>
</cp:coreProperties>
</file>