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65" w:rsidRPr="00670A97" w:rsidRDefault="005C3E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A97">
        <w:rPr>
          <w:rFonts w:ascii="Times New Roman" w:hAnsi="Times New Roman" w:cs="Times New Roman"/>
          <w:b/>
          <w:sz w:val="28"/>
          <w:szCs w:val="28"/>
          <w:u w:val="single"/>
        </w:rPr>
        <w:t>Методы оптимальных решений.</w:t>
      </w:r>
    </w:p>
    <w:p w:rsidR="005C3E86" w:rsidRPr="00670A97" w:rsidRDefault="005C3E86">
      <w:pPr>
        <w:rPr>
          <w:rFonts w:ascii="Times New Roman" w:hAnsi="Times New Roman" w:cs="Times New Roman"/>
          <w:sz w:val="28"/>
          <w:szCs w:val="28"/>
        </w:rPr>
      </w:pPr>
      <w:r w:rsidRPr="00670A97">
        <w:rPr>
          <w:rFonts w:ascii="Times New Roman" w:hAnsi="Times New Roman" w:cs="Times New Roman"/>
          <w:sz w:val="28"/>
          <w:szCs w:val="28"/>
        </w:rPr>
        <w:t>1. Составные части общей модели линейного программирования.</w:t>
      </w:r>
    </w:p>
    <w:p w:rsidR="005C3E86" w:rsidRPr="00670A97" w:rsidRDefault="005C3E86">
      <w:pPr>
        <w:rPr>
          <w:rFonts w:ascii="Times New Roman" w:hAnsi="Times New Roman" w:cs="Times New Roman"/>
          <w:sz w:val="28"/>
          <w:szCs w:val="28"/>
        </w:rPr>
      </w:pPr>
      <w:r w:rsidRPr="00670A97">
        <w:rPr>
          <w:rFonts w:ascii="Times New Roman" w:hAnsi="Times New Roman" w:cs="Times New Roman"/>
          <w:sz w:val="28"/>
          <w:szCs w:val="28"/>
        </w:rPr>
        <w:t>2. Приведите примеры динамической задачи оптимизации.</w:t>
      </w:r>
    </w:p>
    <w:p w:rsidR="005C3E86" w:rsidRPr="00670A97" w:rsidRDefault="00683C9A">
      <w:pPr>
        <w:rPr>
          <w:rFonts w:ascii="Times New Roman" w:hAnsi="Times New Roman" w:cs="Times New Roman"/>
          <w:i/>
          <w:sz w:val="28"/>
          <w:szCs w:val="28"/>
        </w:rPr>
      </w:pPr>
      <w:r w:rsidRPr="00670A97">
        <w:rPr>
          <w:rFonts w:ascii="Times New Roman" w:hAnsi="Times New Roman" w:cs="Times New Roman"/>
          <w:i/>
          <w:sz w:val="28"/>
          <w:szCs w:val="28"/>
        </w:rPr>
        <w:t>Задача 1.</w:t>
      </w:r>
    </w:p>
    <w:p w:rsidR="00683C9A" w:rsidRPr="00670A97" w:rsidRDefault="00683C9A">
      <w:pPr>
        <w:rPr>
          <w:rFonts w:ascii="Times New Roman" w:hAnsi="Times New Roman" w:cs="Times New Roman"/>
          <w:sz w:val="28"/>
          <w:szCs w:val="28"/>
        </w:rPr>
      </w:pPr>
      <w:r w:rsidRPr="00670A97">
        <w:rPr>
          <w:rFonts w:ascii="Times New Roman" w:hAnsi="Times New Roman" w:cs="Times New Roman"/>
          <w:sz w:val="28"/>
          <w:szCs w:val="28"/>
        </w:rPr>
        <w:t>Одной из фирм требуется выбрать оптимальную стратегию по техническому обеспечению процесса упра</w:t>
      </w:r>
      <w:r w:rsidR="00670A97" w:rsidRPr="00670A97">
        <w:rPr>
          <w:rFonts w:ascii="Times New Roman" w:hAnsi="Times New Roman" w:cs="Times New Roman"/>
          <w:sz w:val="28"/>
          <w:szCs w:val="28"/>
        </w:rPr>
        <w:t>вления производством. С помощью статистических данных и информации соответствующих заводов-изготовителей были определены локальные критерии функционирования необходимого оборудования. Исходные данные:</w:t>
      </w:r>
    </w:p>
    <w:tbl>
      <w:tblPr>
        <w:tblStyle w:val="a3"/>
        <w:tblW w:w="0" w:type="auto"/>
        <w:tblLook w:val="04A0"/>
      </w:tblPr>
      <w:tblGrid>
        <w:gridCol w:w="2040"/>
        <w:gridCol w:w="2744"/>
        <w:gridCol w:w="1937"/>
        <w:gridCol w:w="1129"/>
        <w:gridCol w:w="1721"/>
      </w:tblGrid>
      <w:tr w:rsidR="00670A97" w:rsidRPr="00670A97" w:rsidTr="00670A97">
        <w:tc>
          <w:tcPr>
            <w:tcW w:w="1914" w:type="dxa"/>
            <w:vMerge w:val="restart"/>
            <w:vAlign w:val="center"/>
          </w:tcPr>
          <w:p w:rsidR="00670A97" w:rsidRPr="00670A97" w:rsidRDefault="00670A97" w:rsidP="00670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97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оборудования</w:t>
            </w:r>
          </w:p>
        </w:tc>
        <w:tc>
          <w:tcPr>
            <w:tcW w:w="7657" w:type="dxa"/>
            <w:gridSpan w:val="4"/>
            <w:vAlign w:val="center"/>
          </w:tcPr>
          <w:p w:rsidR="00670A97" w:rsidRPr="00670A97" w:rsidRDefault="00670A97" w:rsidP="00670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97">
              <w:rPr>
                <w:rFonts w:ascii="Times New Roman" w:hAnsi="Times New Roman" w:cs="Times New Roman"/>
                <w:b/>
                <w:sz w:val="28"/>
                <w:szCs w:val="28"/>
              </w:rPr>
              <w:t>Локальные критерии эффективности оборудования*</w:t>
            </w:r>
          </w:p>
        </w:tc>
      </w:tr>
      <w:tr w:rsidR="00670A97" w:rsidRPr="00670A97" w:rsidTr="00670A97">
        <w:tc>
          <w:tcPr>
            <w:tcW w:w="1914" w:type="dxa"/>
            <w:vMerge/>
          </w:tcPr>
          <w:p w:rsidR="00670A97" w:rsidRPr="00670A97" w:rsidRDefault="0067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670A97" w:rsidRPr="00670A97" w:rsidRDefault="00670A97" w:rsidP="0067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97">
              <w:rPr>
                <w:rFonts w:ascii="Times New Roman" w:hAnsi="Times New Roman" w:cs="Times New Roman"/>
                <w:sz w:val="28"/>
                <w:szCs w:val="28"/>
              </w:rPr>
              <w:t>Производительность, д.е.</w:t>
            </w:r>
          </w:p>
        </w:tc>
        <w:tc>
          <w:tcPr>
            <w:tcW w:w="1914" w:type="dxa"/>
            <w:vAlign w:val="center"/>
          </w:tcPr>
          <w:p w:rsidR="00670A97" w:rsidRPr="00670A97" w:rsidRDefault="00670A97" w:rsidP="0067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97">
              <w:rPr>
                <w:rFonts w:ascii="Times New Roman" w:hAnsi="Times New Roman" w:cs="Times New Roman"/>
                <w:sz w:val="28"/>
                <w:szCs w:val="28"/>
              </w:rPr>
              <w:t>Стоимость оборудования, д.е.</w:t>
            </w:r>
          </w:p>
        </w:tc>
        <w:tc>
          <w:tcPr>
            <w:tcW w:w="1914" w:type="dxa"/>
            <w:vAlign w:val="center"/>
          </w:tcPr>
          <w:p w:rsidR="00670A97" w:rsidRPr="00670A97" w:rsidRDefault="00670A97" w:rsidP="0067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97">
              <w:rPr>
                <w:rFonts w:ascii="Times New Roman" w:hAnsi="Times New Roman" w:cs="Times New Roman"/>
                <w:sz w:val="28"/>
                <w:szCs w:val="28"/>
              </w:rPr>
              <w:t xml:space="preserve">Объем памяти, </w:t>
            </w:r>
            <w:proofErr w:type="spellStart"/>
            <w:r w:rsidRPr="00670A97">
              <w:rPr>
                <w:rFonts w:ascii="Times New Roman" w:hAnsi="Times New Roman" w:cs="Times New Roman"/>
                <w:sz w:val="28"/>
                <w:szCs w:val="28"/>
              </w:rPr>
              <w:t>у.е</w:t>
            </w:r>
            <w:proofErr w:type="spellEnd"/>
            <w:r w:rsidRPr="00670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5" w:type="dxa"/>
            <w:vAlign w:val="center"/>
          </w:tcPr>
          <w:p w:rsidR="00670A97" w:rsidRPr="00670A97" w:rsidRDefault="00670A97" w:rsidP="0067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97">
              <w:rPr>
                <w:rFonts w:ascii="Times New Roman" w:hAnsi="Times New Roman" w:cs="Times New Roman"/>
                <w:sz w:val="28"/>
                <w:szCs w:val="28"/>
              </w:rPr>
              <w:t xml:space="preserve">Надежность, </w:t>
            </w:r>
            <w:proofErr w:type="spellStart"/>
            <w:r w:rsidRPr="00670A97">
              <w:rPr>
                <w:rFonts w:ascii="Times New Roman" w:hAnsi="Times New Roman" w:cs="Times New Roman"/>
                <w:sz w:val="28"/>
                <w:szCs w:val="28"/>
              </w:rPr>
              <w:t>у.е</w:t>
            </w:r>
            <w:proofErr w:type="spellEnd"/>
            <w:r w:rsidRPr="00670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0A97" w:rsidRPr="00670A97" w:rsidTr="00670A97">
        <w:tc>
          <w:tcPr>
            <w:tcW w:w="1914" w:type="dxa"/>
          </w:tcPr>
          <w:p w:rsidR="00670A97" w:rsidRPr="00670A97" w:rsidRDefault="00670A97" w:rsidP="0067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70A97" w:rsidRPr="00670A97" w:rsidRDefault="00670A97" w:rsidP="0067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70A97" w:rsidRPr="00670A97" w:rsidRDefault="00670A97" w:rsidP="0067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70A97" w:rsidRPr="00670A97" w:rsidRDefault="00670A97" w:rsidP="0067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70A97" w:rsidRPr="00670A97" w:rsidRDefault="0067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A97">
              <w:rPr>
                <w:rFonts w:ascii="Times New Roman" w:hAnsi="Times New Roman" w:cs="Times New Roman"/>
                <w:sz w:val="28"/>
                <w:szCs w:val="28"/>
              </w:rPr>
              <w:t>Коэффициенты веса</w:t>
            </w:r>
          </w:p>
        </w:tc>
        <w:tc>
          <w:tcPr>
            <w:tcW w:w="1914" w:type="dxa"/>
          </w:tcPr>
          <w:p w:rsidR="00670A97" w:rsidRPr="00670A97" w:rsidRDefault="00670A97" w:rsidP="0067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670A97" w:rsidRPr="00670A97" w:rsidRDefault="00670A97" w:rsidP="0067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9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670A97" w:rsidRPr="00670A97" w:rsidRDefault="00670A97" w:rsidP="0067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670A97" w:rsidRPr="00670A97" w:rsidRDefault="00670A97" w:rsidP="0067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670A97" w:rsidRPr="00670A97" w:rsidRDefault="00670A97" w:rsidP="0067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A97" w:rsidRPr="00670A97" w:rsidRDefault="00670A97" w:rsidP="0067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9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670A97" w:rsidRPr="00670A97" w:rsidRDefault="00670A97" w:rsidP="0067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70A97" w:rsidRPr="00670A97" w:rsidRDefault="00670A97" w:rsidP="0067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70A97" w:rsidRPr="00670A97" w:rsidRDefault="00670A97" w:rsidP="0067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70A97" w:rsidRPr="00670A97" w:rsidRDefault="00670A97" w:rsidP="0067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70A97" w:rsidRPr="00670A97" w:rsidRDefault="00670A97" w:rsidP="0067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70A97" w:rsidRPr="00670A97" w:rsidRDefault="00670A97" w:rsidP="0067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A97" w:rsidRPr="00670A97" w:rsidRDefault="00670A97" w:rsidP="0067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97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914" w:type="dxa"/>
          </w:tcPr>
          <w:p w:rsidR="00670A97" w:rsidRPr="00670A97" w:rsidRDefault="00670A97" w:rsidP="0067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70A97" w:rsidRPr="00670A97" w:rsidRDefault="00670A97" w:rsidP="0067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70A97" w:rsidRPr="00670A97" w:rsidRDefault="00670A97" w:rsidP="0067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97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  <w:p w:rsidR="00670A97" w:rsidRPr="00670A97" w:rsidRDefault="00670A97" w:rsidP="0067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70A97" w:rsidRPr="00670A97" w:rsidRDefault="00670A97" w:rsidP="0067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A97" w:rsidRPr="00670A97" w:rsidRDefault="00670A97" w:rsidP="0067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97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915" w:type="dxa"/>
          </w:tcPr>
          <w:p w:rsidR="00670A97" w:rsidRPr="00670A97" w:rsidRDefault="00670A97" w:rsidP="0067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70A97" w:rsidRPr="00670A97" w:rsidRDefault="00670A97" w:rsidP="0067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70A97" w:rsidRPr="00670A97" w:rsidRDefault="00670A97" w:rsidP="0067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70A97" w:rsidRPr="00670A97" w:rsidRDefault="00670A97" w:rsidP="0067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70A97" w:rsidRPr="00670A97" w:rsidRDefault="00670A97" w:rsidP="0067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A97" w:rsidRPr="00670A97" w:rsidRDefault="00670A97" w:rsidP="0067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97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670A97" w:rsidRPr="00670A97" w:rsidTr="00AF4170">
        <w:tc>
          <w:tcPr>
            <w:tcW w:w="9571" w:type="dxa"/>
            <w:gridSpan w:val="5"/>
          </w:tcPr>
          <w:p w:rsidR="00670A97" w:rsidRPr="00670A97" w:rsidRDefault="0067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A97">
              <w:rPr>
                <w:rFonts w:ascii="Times New Roman" w:hAnsi="Times New Roman" w:cs="Times New Roman"/>
                <w:sz w:val="28"/>
                <w:szCs w:val="28"/>
              </w:rPr>
              <w:t>*Значения локальных критериев даны в условных единицах</w:t>
            </w:r>
          </w:p>
        </w:tc>
      </w:tr>
    </w:tbl>
    <w:p w:rsidR="00670A97" w:rsidRPr="00670A97" w:rsidRDefault="00670A97">
      <w:pPr>
        <w:rPr>
          <w:rFonts w:ascii="Times New Roman" w:hAnsi="Times New Roman" w:cs="Times New Roman"/>
          <w:sz w:val="28"/>
          <w:szCs w:val="28"/>
        </w:rPr>
      </w:pPr>
    </w:p>
    <w:p w:rsidR="00670A97" w:rsidRDefault="00670A97">
      <w:pPr>
        <w:rPr>
          <w:rFonts w:ascii="Times New Roman" w:hAnsi="Times New Roman" w:cs="Times New Roman"/>
          <w:sz w:val="28"/>
          <w:szCs w:val="28"/>
        </w:rPr>
      </w:pPr>
      <w:r w:rsidRPr="00670A97">
        <w:rPr>
          <w:rFonts w:ascii="Times New Roman" w:hAnsi="Times New Roman" w:cs="Times New Roman"/>
          <w:sz w:val="28"/>
          <w:szCs w:val="28"/>
        </w:rPr>
        <w:t>Проведите ранжирование проектов технических систем по комплексному критерию.</w:t>
      </w:r>
    </w:p>
    <w:p w:rsidR="00670A97" w:rsidRPr="00670A97" w:rsidRDefault="00670A97">
      <w:pPr>
        <w:rPr>
          <w:rFonts w:ascii="Times New Roman" w:hAnsi="Times New Roman" w:cs="Times New Roman"/>
          <w:i/>
          <w:sz w:val="28"/>
          <w:szCs w:val="28"/>
        </w:rPr>
      </w:pPr>
      <w:r w:rsidRPr="00670A97">
        <w:rPr>
          <w:rFonts w:ascii="Times New Roman" w:hAnsi="Times New Roman" w:cs="Times New Roman"/>
          <w:i/>
          <w:sz w:val="28"/>
          <w:szCs w:val="28"/>
        </w:rPr>
        <w:t>Задача 2.</w:t>
      </w:r>
    </w:p>
    <w:p w:rsidR="00670A97" w:rsidRDefault="00670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Требуется рассчитать оптимальный план </w:t>
      </w:r>
      <w:r w:rsidR="00880673">
        <w:rPr>
          <w:rFonts w:ascii="Times New Roman" w:hAnsi="Times New Roman" w:cs="Times New Roman"/>
          <w:sz w:val="28"/>
          <w:szCs w:val="28"/>
        </w:rPr>
        <w:t xml:space="preserve">кормопроизводства в совхозе при заданном объеме производства кормов с минимальными материально-денежными затратами на организацию кормовой базы. Для удовлетворения потребности животноводства в кормах хозяйству в год требуется не менее 137800 </w:t>
      </w:r>
      <w:proofErr w:type="spellStart"/>
      <w:r w:rsidR="0088067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880673">
        <w:rPr>
          <w:rFonts w:ascii="Times New Roman" w:hAnsi="Times New Roman" w:cs="Times New Roman"/>
          <w:sz w:val="28"/>
          <w:szCs w:val="28"/>
        </w:rPr>
        <w:t xml:space="preserve"> корм</w:t>
      </w:r>
      <w:proofErr w:type="gramStart"/>
      <w:r w:rsidR="008806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06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67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880673">
        <w:rPr>
          <w:rFonts w:ascii="Times New Roman" w:hAnsi="Times New Roman" w:cs="Times New Roman"/>
          <w:sz w:val="28"/>
          <w:szCs w:val="28"/>
        </w:rPr>
        <w:t xml:space="preserve">д. При этом в рационах предельные нормы скармливания различных групп кормов составляют: концентратов – 25-40%, сочных – 15-48%, </w:t>
      </w:r>
      <w:proofErr w:type="spellStart"/>
      <w:r w:rsidR="00880673">
        <w:rPr>
          <w:rFonts w:ascii="Times New Roman" w:hAnsi="Times New Roman" w:cs="Times New Roman"/>
          <w:sz w:val="28"/>
          <w:szCs w:val="28"/>
        </w:rPr>
        <w:t>корнеклубнеплодов</w:t>
      </w:r>
      <w:proofErr w:type="spellEnd"/>
      <w:r w:rsidR="00880673">
        <w:rPr>
          <w:rFonts w:ascii="Times New Roman" w:hAnsi="Times New Roman" w:cs="Times New Roman"/>
          <w:sz w:val="28"/>
          <w:szCs w:val="28"/>
        </w:rPr>
        <w:t xml:space="preserve"> – 3-12%, грубых – 14-30%, зеленых – 18-36%, из них в мае – 1,5-3%, в июне – 4,5-9%, в июле – 4,5-9%, в августе – 4,5-9%, в сентябре – 3-6%. Общая потребность в </w:t>
      </w:r>
      <w:proofErr w:type="spellStart"/>
      <w:r w:rsidR="00880673">
        <w:rPr>
          <w:rFonts w:ascii="Times New Roman" w:hAnsi="Times New Roman" w:cs="Times New Roman"/>
          <w:sz w:val="28"/>
          <w:szCs w:val="28"/>
        </w:rPr>
        <w:t>переваримом</w:t>
      </w:r>
      <w:proofErr w:type="spellEnd"/>
      <w:r w:rsidR="00880673">
        <w:rPr>
          <w:rFonts w:ascii="Times New Roman" w:hAnsi="Times New Roman" w:cs="Times New Roman"/>
          <w:sz w:val="28"/>
          <w:szCs w:val="28"/>
        </w:rPr>
        <w:t xml:space="preserve"> протеине составляет 15150 </w:t>
      </w:r>
      <w:proofErr w:type="spellStart"/>
      <w:r w:rsidR="0088067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880673">
        <w:rPr>
          <w:rFonts w:ascii="Times New Roman" w:hAnsi="Times New Roman" w:cs="Times New Roman"/>
          <w:sz w:val="28"/>
          <w:szCs w:val="28"/>
        </w:rPr>
        <w:t>.</w:t>
      </w:r>
    </w:p>
    <w:p w:rsidR="00880673" w:rsidRDefault="00880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совхозе на корм скоту выращивают кормовые культуры, перечень которых и их экономическая оценка приведены в таблице 1. </w:t>
      </w:r>
    </w:p>
    <w:p w:rsidR="00880673" w:rsidRDefault="00880673" w:rsidP="008806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1701"/>
        <w:gridCol w:w="1701"/>
        <w:gridCol w:w="1559"/>
        <w:gridCol w:w="1808"/>
      </w:tblGrid>
      <w:tr w:rsidR="00880673" w:rsidTr="00CC70F3">
        <w:tc>
          <w:tcPr>
            <w:tcW w:w="2802" w:type="dxa"/>
            <w:vMerge w:val="restart"/>
            <w:vAlign w:val="center"/>
          </w:tcPr>
          <w:p w:rsidR="00880673" w:rsidRPr="00CC70F3" w:rsidRDefault="00880673" w:rsidP="00CC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0F3">
              <w:rPr>
                <w:rFonts w:ascii="Times New Roman" w:hAnsi="Times New Roman" w:cs="Times New Roman"/>
                <w:b/>
                <w:sz w:val="28"/>
                <w:szCs w:val="28"/>
              </w:rPr>
              <w:t>Культуры</w:t>
            </w:r>
          </w:p>
        </w:tc>
        <w:tc>
          <w:tcPr>
            <w:tcW w:w="3402" w:type="dxa"/>
            <w:gridSpan w:val="2"/>
          </w:tcPr>
          <w:p w:rsidR="00880673" w:rsidRPr="00CC70F3" w:rsidRDefault="00880673" w:rsidP="00CC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Выход, </w:t>
            </w:r>
            <w:proofErr w:type="spellStart"/>
            <w:r w:rsidRPr="00CC70F3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3367" w:type="dxa"/>
            <w:gridSpan w:val="2"/>
          </w:tcPr>
          <w:p w:rsidR="00880673" w:rsidRPr="00CC70F3" w:rsidRDefault="00880673" w:rsidP="00CC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0F3">
              <w:rPr>
                <w:rFonts w:ascii="Times New Roman" w:hAnsi="Times New Roman" w:cs="Times New Roman"/>
                <w:b/>
                <w:sz w:val="28"/>
                <w:szCs w:val="28"/>
              </w:rPr>
              <w:t>Затраты</w:t>
            </w:r>
          </w:p>
        </w:tc>
      </w:tr>
      <w:tr w:rsidR="00880673" w:rsidTr="00CC70F3">
        <w:tc>
          <w:tcPr>
            <w:tcW w:w="2802" w:type="dxa"/>
            <w:vMerge/>
          </w:tcPr>
          <w:p w:rsidR="00880673" w:rsidRDefault="00880673" w:rsidP="0088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0673" w:rsidRDefault="00880673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Кормовых единиц</w:t>
            </w:r>
          </w:p>
        </w:tc>
        <w:tc>
          <w:tcPr>
            <w:tcW w:w="1701" w:type="dxa"/>
            <w:vAlign w:val="center"/>
          </w:tcPr>
          <w:p w:rsidR="00880673" w:rsidRDefault="00880673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Переваримого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протеина</w:t>
            </w:r>
          </w:p>
        </w:tc>
        <w:tc>
          <w:tcPr>
            <w:tcW w:w="1559" w:type="dxa"/>
            <w:vAlign w:val="center"/>
          </w:tcPr>
          <w:p w:rsidR="00880673" w:rsidRDefault="00880673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чел.-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880673" w:rsidRDefault="00880673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Материально-денежные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</w:tr>
      <w:tr w:rsidR="00880673" w:rsidTr="00CC70F3">
        <w:tc>
          <w:tcPr>
            <w:tcW w:w="2802" w:type="dxa"/>
          </w:tcPr>
          <w:p w:rsidR="00880673" w:rsidRDefault="00880673" w:rsidP="008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Ячмень: зерно</w:t>
            </w:r>
          </w:p>
          <w:p w:rsidR="00880673" w:rsidRDefault="00CC70F3" w:rsidP="008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80673">
              <w:rPr>
                <w:rFonts w:ascii="Times New Roman" w:hAnsi="Times New Roman" w:cs="Times New Roman"/>
                <w:sz w:val="28"/>
                <w:szCs w:val="28"/>
              </w:rPr>
              <w:t>солома</w:t>
            </w:r>
          </w:p>
        </w:tc>
        <w:tc>
          <w:tcPr>
            <w:tcW w:w="1701" w:type="dxa"/>
            <w:vAlign w:val="center"/>
          </w:tcPr>
          <w:p w:rsidR="00880673" w:rsidRDefault="00880673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32,25</w:t>
            </w:r>
          </w:p>
          <w:p w:rsidR="00880673" w:rsidRDefault="00880673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  <w:tc>
          <w:tcPr>
            <w:tcW w:w="1701" w:type="dxa"/>
            <w:vAlign w:val="center"/>
          </w:tcPr>
          <w:p w:rsidR="00880673" w:rsidRDefault="00880673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2,204</w:t>
            </w:r>
          </w:p>
          <w:p w:rsidR="00880673" w:rsidRDefault="00880673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0,128</w:t>
            </w:r>
          </w:p>
        </w:tc>
        <w:tc>
          <w:tcPr>
            <w:tcW w:w="1559" w:type="dxa"/>
            <w:vAlign w:val="center"/>
          </w:tcPr>
          <w:p w:rsidR="00880673" w:rsidRDefault="00880673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808" w:type="dxa"/>
            <w:vAlign w:val="center"/>
          </w:tcPr>
          <w:p w:rsidR="00880673" w:rsidRDefault="00880673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173,67</w:t>
            </w:r>
          </w:p>
        </w:tc>
      </w:tr>
      <w:tr w:rsidR="00880673" w:rsidTr="00CC70F3">
        <w:tc>
          <w:tcPr>
            <w:tcW w:w="2802" w:type="dxa"/>
          </w:tcPr>
          <w:p w:rsidR="00880673" w:rsidRDefault="00880673" w:rsidP="008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Овес: зерно </w:t>
            </w:r>
          </w:p>
          <w:p w:rsidR="00880673" w:rsidRDefault="00CC70F3" w:rsidP="008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80673">
              <w:rPr>
                <w:rFonts w:ascii="Times New Roman" w:hAnsi="Times New Roman" w:cs="Times New Roman"/>
                <w:sz w:val="28"/>
                <w:szCs w:val="28"/>
              </w:rPr>
              <w:t>солома</w:t>
            </w:r>
          </w:p>
        </w:tc>
        <w:tc>
          <w:tcPr>
            <w:tcW w:w="1701" w:type="dxa"/>
            <w:vAlign w:val="center"/>
          </w:tcPr>
          <w:p w:rsidR="00880673" w:rsidRDefault="00880673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28,67</w:t>
            </w:r>
          </w:p>
          <w:p w:rsidR="00880673" w:rsidRDefault="00880673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3,03</w:t>
            </w:r>
          </w:p>
        </w:tc>
        <w:tc>
          <w:tcPr>
            <w:tcW w:w="1701" w:type="dxa"/>
            <w:vAlign w:val="center"/>
          </w:tcPr>
          <w:p w:rsidR="00880673" w:rsidRDefault="00CC3838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2,293</w:t>
            </w:r>
          </w:p>
          <w:p w:rsidR="00CC3838" w:rsidRDefault="00CC3838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0,137</w:t>
            </w:r>
          </w:p>
        </w:tc>
        <w:tc>
          <w:tcPr>
            <w:tcW w:w="1559" w:type="dxa"/>
            <w:vAlign w:val="center"/>
          </w:tcPr>
          <w:p w:rsidR="00880673" w:rsidRDefault="00CC3838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1808" w:type="dxa"/>
            <w:vAlign w:val="center"/>
          </w:tcPr>
          <w:p w:rsidR="00880673" w:rsidRDefault="00CC3838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154,41</w:t>
            </w:r>
          </w:p>
        </w:tc>
      </w:tr>
      <w:tr w:rsidR="00880673" w:rsidTr="00CC70F3">
        <w:tc>
          <w:tcPr>
            <w:tcW w:w="2802" w:type="dxa"/>
          </w:tcPr>
          <w:p w:rsidR="00880673" w:rsidRDefault="00CC3838" w:rsidP="008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701" w:type="dxa"/>
            <w:vAlign w:val="center"/>
          </w:tcPr>
          <w:p w:rsidR="00880673" w:rsidRDefault="00CC3838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36,54</w:t>
            </w:r>
          </w:p>
        </w:tc>
        <w:tc>
          <w:tcPr>
            <w:tcW w:w="1701" w:type="dxa"/>
            <w:vAlign w:val="center"/>
          </w:tcPr>
          <w:p w:rsidR="00880673" w:rsidRDefault="00CC3838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1,948</w:t>
            </w:r>
          </w:p>
        </w:tc>
        <w:tc>
          <w:tcPr>
            <w:tcW w:w="1559" w:type="dxa"/>
            <w:vAlign w:val="center"/>
          </w:tcPr>
          <w:p w:rsidR="00880673" w:rsidRDefault="00CC3838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338,5</w:t>
            </w:r>
          </w:p>
        </w:tc>
        <w:tc>
          <w:tcPr>
            <w:tcW w:w="1808" w:type="dxa"/>
            <w:vAlign w:val="center"/>
          </w:tcPr>
          <w:p w:rsidR="00880673" w:rsidRDefault="00CC3838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950,25</w:t>
            </w:r>
          </w:p>
        </w:tc>
      </w:tr>
      <w:tr w:rsidR="00880673" w:rsidTr="00CC70F3">
        <w:tc>
          <w:tcPr>
            <w:tcW w:w="2802" w:type="dxa"/>
          </w:tcPr>
          <w:p w:rsidR="00880673" w:rsidRPr="00CC3838" w:rsidRDefault="00CC3838" w:rsidP="008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838">
              <w:rPr>
                <w:rFonts w:ascii="Times New Roman" w:hAnsi="Times New Roman" w:cs="Times New Roman"/>
                <w:sz w:val="28"/>
                <w:szCs w:val="28"/>
              </w:rPr>
              <w:t>Кормовые корнеплоды</w:t>
            </w:r>
          </w:p>
        </w:tc>
        <w:tc>
          <w:tcPr>
            <w:tcW w:w="1701" w:type="dxa"/>
            <w:vAlign w:val="center"/>
          </w:tcPr>
          <w:p w:rsidR="00880673" w:rsidRPr="00CC3838" w:rsidRDefault="00CC3838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26,21</w:t>
            </w:r>
          </w:p>
        </w:tc>
        <w:tc>
          <w:tcPr>
            <w:tcW w:w="1701" w:type="dxa"/>
            <w:vAlign w:val="center"/>
          </w:tcPr>
          <w:p w:rsidR="00880673" w:rsidRPr="00CC3838" w:rsidRDefault="00CC3838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1,966</w:t>
            </w:r>
          </w:p>
        </w:tc>
        <w:tc>
          <w:tcPr>
            <w:tcW w:w="1559" w:type="dxa"/>
            <w:vAlign w:val="center"/>
          </w:tcPr>
          <w:p w:rsidR="00880673" w:rsidRPr="00CC3838" w:rsidRDefault="00CC3838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302,4</w:t>
            </w:r>
          </w:p>
        </w:tc>
        <w:tc>
          <w:tcPr>
            <w:tcW w:w="1808" w:type="dxa"/>
            <w:vAlign w:val="center"/>
          </w:tcPr>
          <w:p w:rsidR="00880673" w:rsidRPr="00CC3838" w:rsidRDefault="00CC3838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597,45</w:t>
            </w:r>
          </w:p>
        </w:tc>
      </w:tr>
      <w:tr w:rsidR="00880673" w:rsidTr="00CC70F3">
        <w:tc>
          <w:tcPr>
            <w:tcW w:w="2802" w:type="dxa"/>
          </w:tcPr>
          <w:p w:rsidR="00880673" w:rsidRPr="00CC3838" w:rsidRDefault="00CC3838" w:rsidP="008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838">
              <w:rPr>
                <w:rFonts w:ascii="Times New Roman" w:hAnsi="Times New Roman" w:cs="Times New Roman"/>
                <w:sz w:val="28"/>
                <w:szCs w:val="28"/>
              </w:rPr>
              <w:t>Кукуруза на силос</w:t>
            </w:r>
          </w:p>
        </w:tc>
        <w:tc>
          <w:tcPr>
            <w:tcW w:w="1701" w:type="dxa"/>
            <w:vAlign w:val="center"/>
          </w:tcPr>
          <w:p w:rsidR="00880673" w:rsidRPr="00CC3838" w:rsidRDefault="00CC3838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38,22</w:t>
            </w:r>
          </w:p>
        </w:tc>
        <w:tc>
          <w:tcPr>
            <w:tcW w:w="1701" w:type="dxa"/>
            <w:vAlign w:val="center"/>
          </w:tcPr>
          <w:p w:rsidR="00880673" w:rsidRPr="00CC3838" w:rsidRDefault="00CC3838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2,677</w:t>
            </w:r>
          </w:p>
        </w:tc>
        <w:tc>
          <w:tcPr>
            <w:tcW w:w="1559" w:type="dxa"/>
            <w:vAlign w:val="center"/>
          </w:tcPr>
          <w:p w:rsidR="00880673" w:rsidRPr="00CC3838" w:rsidRDefault="00CC3838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808" w:type="dxa"/>
            <w:vAlign w:val="center"/>
          </w:tcPr>
          <w:p w:rsidR="00880673" w:rsidRPr="00CC3838" w:rsidRDefault="00CC3838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436,80</w:t>
            </w:r>
          </w:p>
        </w:tc>
      </w:tr>
      <w:tr w:rsidR="00880673" w:rsidTr="00CC70F3">
        <w:tc>
          <w:tcPr>
            <w:tcW w:w="2802" w:type="dxa"/>
          </w:tcPr>
          <w:p w:rsidR="00880673" w:rsidRPr="00CC3838" w:rsidRDefault="00CC3838" w:rsidP="008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838">
              <w:rPr>
                <w:rFonts w:ascii="Times New Roman" w:hAnsi="Times New Roman" w:cs="Times New Roman"/>
                <w:sz w:val="28"/>
                <w:szCs w:val="28"/>
              </w:rPr>
              <w:t>Силосные</w:t>
            </w:r>
          </w:p>
        </w:tc>
        <w:tc>
          <w:tcPr>
            <w:tcW w:w="1701" w:type="dxa"/>
            <w:vAlign w:val="center"/>
          </w:tcPr>
          <w:p w:rsidR="00880673" w:rsidRPr="00CC3838" w:rsidRDefault="00CC3838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21,84</w:t>
            </w:r>
          </w:p>
        </w:tc>
        <w:tc>
          <w:tcPr>
            <w:tcW w:w="1701" w:type="dxa"/>
            <w:vAlign w:val="center"/>
          </w:tcPr>
          <w:p w:rsidR="00880673" w:rsidRPr="00CC3838" w:rsidRDefault="00CC3838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1,529</w:t>
            </w:r>
          </w:p>
        </w:tc>
        <w:tc>
          <w:tcPr>
            <w:tcW w:w="1559" w:type="dxa"/>
            <w:vAlign w:val="center"/>
          </w:tcPr>
          <w:p w:rsidR="00880673" w:rsidRPr="00CC3838" w:rsidRDefault="00CC3838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</w:tc>
        <w:tc>
          <w:tcPr>
            <w:tcW w:w="1808" w:type="dxa"/>
            <w:vAlign w:val="center"/>
          </w:tcPr>
          <w:p w:rsidR="00880673" w:rsidRPr="00CC3838" w:rsidRDefault="00CC3838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189,00</w:t>
            </w:r>
          </w:p>
        </w:tc>
      </w:tr>
      <w:tr w:rsidR="00CC3838" w:rsidTr="00CC70F3">
        <w:tc>
          <w:tcPr>
            <w:tcW w:w="2802" w:type="dxa"/>
          </w:tcPr>
          <w:p w:rsidR="00CC70F3" w:rsidRDefault="00CC3838" w:rsidP="008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838">
              <w:rPr>
                <w:rFonts w:ascii="Times New Roman" w:hAnsi="Times New Roman" w:cs="Times New Roman"/>
                <w:sz w:val="28"/>
                <w:szCs w:val="28"/>
              </w:rPr>
              <w:t xml:space="preserve">Однолетние травы на: силос </w:t>
            </w:r>
          </w:p>
          <w:p w:rsidR="00CC3838" w:rsidRPr="00CC3838" w:rsidRDefault="00CC70F3" w:rsidP="008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C3838" w:rsidRPr="00CC3838">
              <w:rPr>
                <w:rFonts w:ascii="Times New Roman" w:hAnsi="Times New Roman" w:cs="Times New Roman"/>
                <w:sz w:val="28"/>
                <w:szCs w:val="28"/>
              </w:rPr>
              <w:t>зеленый корм</w:t>
            </w:r>
          </w:p>
        </w:tc>
        <w:tc>
          <w:tcPr>
            <w:tcW w:w="1701" w:type="dxa"/>
            <w:vAlign w:val="bottom"/>
          </w:tcPr>
          <w:p w:rsidR="00CC3838" w:rsidRDefault="00CC3838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11,76</w:t>
            </w:r>
          </w:p>
          <w:p w:rsidR="00CC3838" w:rsidRPr="00CC3838" w:rsidRDefault="00CC3838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701" w:type="dxa"/>
            <w:vAlign w:val="bottom"/>
          </w:tcPr>
          <w:p w:rsidR="00CC3838" w:rsidRDefault="00CC3838" w:rsidP="00CC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1,544</w:t>
            </w:r>
          </w:p>
          <w:p w:rsidR="00CC3838" w:rsidRPr="00CC3838" w:rsidRDefault="00CC3838" w:rsidP="00CC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2,310</w:t>
            </w:r>
          </w:p>
        </w:tc>
        <w:tc>
          <w:tcPr>
            <w:tcW w:w="1559" w:type="dxa"/>
          </w:tcPr>
          <w:p w:rsidR="00CC70F3" w:rsidRDefault="00CC70F3" w:rsidP="00CC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38" w:rsidRDefault="00CC3838" w:rsidP="00CC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  <w:p w:rsidR="00CC3838" w:rsidRPr="00CC3838" w:rsidRDefault="00CC3838" w:rsidP="00CC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808" w:type="dxa"/>
          </w:tcPr>
          <w:p w:rsidR="00CC70F3" w:rsidRDefault="00CC70F3" w:rsidP="00CC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38" w:rsidRDefault="00CC3838" w:rsidP="00CC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171,28</w:t>
            </w:r>
          </w:p>
          <w:p w:rsidR="00CC3838" w:rsidRPr="00CC3838" w:rsidRDefault="00CC3838" w:rsidP="00CC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128,31</w:t>
            </w:r>
          </w:p>
        </w:tc>
      </w:tr>
      <w:tr w:rsidR="00CC3838" w:rsidTr="00CC70F3">
        <w:tc>
          <w:tcPr>
            <w:tcW w:w="2802" w:type="dxa"/>
          </w:tcPr>
          <w:p w:rsidR="00CC3838" w:rsidRDefault="00CC3838" w:rsidP="008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Многолетние травы на: сено</w:t>
            </w:r>
          </w:p>
          <w:p w:rsidR="00F308C2" w:rsidRDefault="00CC70F3" w:rsidP="008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308C2">
              <w:rPr>
                <w:rFonts w:ascii="Times New Roman" w:hAnsi="Times New Roman" w:cs="Times New Roman"/>
                <w:sz w:val="28"/>
                <w:szCs w:val="28"/>
              </w:rPr>
              <w:t>сенаж</w:t>
            </w:r>
            <w:r w:rsidR="00F308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308C2">
              <w:rPr>
                <w:rFonts w:ascii="Times New Roman" w:hAnsi="Times New Roman" w:cs="Times New Roman"/>
                <w:sz w:val="28"/>
                <w:szCs w:val="28"/>
              </w:rPr>
              <w:t>силос</w:t>
            </w:r>
            <w:r w:rsidR="00F308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308C2">
              <w:rPr>
                <w:rFonts w:ascii="Times New Roman" w:hAnsi="Times New Roman" w:cs="Times New Roman"/>
                <w:sz w:val="28"/>
                <w:szCs w:val="28"/>
              </w:rPr>
              <w:t>зеленый корм</w:t>
            </w:r>
          </w:p>
        </w:tc>
        <w:tc>
          <w:tcPr>
            <w:tcW w:w="1701" w:type="dxa"/>
            <w:vAlign w:val="center"/>
          </w:tcPr>
          <w:p w:rsidR="00F308C2" w:rsidRDefault="00F308C2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38" w:rsidRDefault="00CC3838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13,39</w:t>
            </w:r>
          </w:p>
          <w:p w:rsidR="00CC3838" w:rsidRDefault="00CC3838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25,94</w:t>
            </w:r>
          </w:p>
          <w:p w:rsidR="00CC3838" w:rsidRDefault="00CC3838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17,85</w:t>
            </w:r>
          </w:p>
          <w:p w:rsidR="00F308C2" w:rsidRDefault="00F308C2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30,45</w:t>
            </w:r>
          </w:p>
        </w:tc>
        <w:tc>
          <w:tcPr>
            <w:tcW w:w="1701" w:type="dxa"/>
            <w:vAlign w:val="center"/>
          </w:tcPr>
          <w:p w:rsidR="00F308C2" w:rsidRPr="00F308C2" w:rsidRDefault="00F308C2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38" w:rsidRPr="00F308C2" w:rsidRDefault="00CC3838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C2">
              <w:rPr>
                <w:rFonts w:ascii="Times New Roman" w:hAnsi="Times New Roman" w:cs="Times New Roman"/>
                <w:sz w:val="28"/>
                <w:szCs w:val="28"/>
              </w:rPr>
              <w:t>1,392</w:t>
            </w:r>
          </w:p>
          <w:p w:rsidR="00CC3838" w:rsidRPr="00F308C2" w:rsidRDefault="00CC3838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C2">
              <w:rPr>
                <w:rFonts w:ascii="Times New Roman" w:hAnsi="Times New Roman" w:cs="Times New Roman"/>
                <w:sz w:val="28"/>
                <w:szCs w:val="28"/>
              </w:rPr>
              <w:t>3,071</w:t>
            </w:r>
          </w:p>
          <w:p w:rsidR="00CC3838" w:rsidRDefault="00CC3838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C2">
              <w:rPr>
                <w:rFonts w:ascii="Times New Roman" w:hAnsi="Times New Roman" w:cs="Times New Roman"/>
                <w:sz w:val="28"/>
                <w:szCs w:val="28"/>
              </w:rPr>
              <w:t>3,205</w:t>
            </w:r>
          </w:p>
          <w:p w:rsidR="00F308C2" w:rsidRPr="00F308C2" w:rsidRDefault="00F308C2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3,045</w:t>
            </w:r>
          </w:p>
        </w:tc>
        <w:tc>
          <w:tcPr>
            <w:tcW w:w="1559" w:type="dxa"/>
            <w:vAlign w:val="center"/>
          </w:tcPr>
          <w:p w:rsidR="00F308C2" w:rsidRDefault="00F308C2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38" w:rsidRDefault="00CC3838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  <w:p w:rsidR="00CC3838" w:rsidRDefault="00CC3838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  <w:p w:rsidR="00CC3838" w:rsidRDefault="00CC3838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  <w:p w:rsidR="00F308C2" w:rsidRDefault="00F308C2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808" w:type="dxa"/>
            <w:vAlign w:val="center"/>
          </w:tcPr>
          <w:p w:rsidR="00F308C2" w:rsidRDefault="00F308C2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38" w:rsidRDefault="00CC3838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101,85</w:t>
            </w:r>
          </w:p>
          <w:p w:rsidR="00CC3838" w:rsidRDefault="00CC3838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189,21</w:t>
            </w:r>
          </w:p>
          <w:p w:rsidR="00CC3838" w:rsidRDefault="00CC3838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143,33</w:t>
            </w:r>
          </w:p>
          <w:p w:rsidR="00F308C2" w:rsidRDefault="00F308C2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94,08</w:t>
            </w:r>
          </w:p>
        </w:tc>
      </w:tr>
      <w:tr w:rsidR="00CC3838" w:rsidTr="00CC70F3">
        <w:tc>
          <w:tcPr>
            <w:tcW w:w="2802" w:type="dxa"/>
          </w:tcPr>
          <w:p w:rsidR="00CC3838" w:rsidRDefault="00F308C2" w:rsidP="008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Озимая рожь на зеленый корм</w:t>
            </w:r>
          </w:p>
        </w:tc>
        <w:tc>
          <w:tcPr>
            <w:tcW w:w="1701" w:type="dxa"/>
            <w:vAlign w:val="center"/>
          </w:tcPr>
          <w:p w:rsidR="00CC3838" w:rsidRDefault="00F308C2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14,34</w:t>
            </w:r>
          </w:p>
        </w:tc>
        <w:tc>
          <w:tcPr>
            <w:tcW w:w="1701" w:type="dxa"/>
            <w:vAlign w:val="center"/>
          </w:tcPr>
          <w:p w:rsidR="00CC3838" w:rsidRDefault="00F308C2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1,680</w:t>
            </w:r>
          </w:p>
        </w:tc>
        <w:tc>
          <w:tcPr>
            <w:tcW w:w="1559" w:type="dxa"/>
            <w:vAlign w:val="center"/>
          </w:tcPr>
          <w:p w:rsidR="00CC3838" w:rsidRDefault="00F308C2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808" w:type="dxa"/>
            <w:vAlign w:val="center"/>
          </w:tcPr>
          <w:p w:rsidR="00CC3838" w:rsidRDefault="00F308C2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180,61</w:t>
            </w:r>
          </w:p>
        </w:tc>
      </w:tr>
      <w:tr w:rsidR="00F308C2" w:rsidTr="00CC70F3">
        <w:tc>
          <w:tcPr>
            <w:tcW w:w="2802" w:type="dxa"/>
          </w:tcPr>
          <w:p w:rsidR="00F308C2" w:rsidRDefault="00F308C2" w:rsidP="008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Пожнивные после ржи на зеленый корм</w:t>
            </w:r>
          </w:p>
        </w:tc>
        <w:tc>
          <w:tcPr>
            <w:tcW w:w="1701" w:type="dxa"/>
            <w:vAlign w:val="center"/>
          </w:tcPr>
          <w:p w:rsidR="00F308C2" w:rsidRDefault="00F308C2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16,21</w:t>
            </w:r>
          </w:p>
        </w:tc>
        <w:tc>
          <w:tcPr>
            <w:tcW w:w="1701" w:type="dxa"/>
            <w:vAlign w:val="center"/>
          </w:tcPr>
          <w:p w:rsidR="00F308C2" w:rsidRDefault="00F308C2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2,701</w:t>
            </w:r>
          </w:p>
        </w:tc>
        <w:tc>
          <w:tcPr>
            <w:tcW w:w="1559" w:type="dxa"/>
            <w:vAlign w:val="center"/>
          </w:tcPr>
          <w:p w:rsidR="00F308C2" w:rsidRDefault="00F308C2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808" w:type="dxa"/>
            <w:vAlign w:val="center"/>
          </w:tcPr>
          <w:p w:rsidR="00F308C2" w:rsidRDefault="00F308C2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111,30</w:t>
            </w:r>
          </w:p>
        </w:tc>
      </w:tr>
      <w:tr w:rsidR="00F308C2" w:rsidTr="00CC70F3">
        <w:tc>
          <w:tcPr>
            <w:tcW w:w="2802" w:type="dxa"/>
          </w:tcPr>
          <w:p w:rsidR="00F308C2" w:rsidRDefault="00F308C2" w:rsidP="008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пастбища</w:t>
            </w:r>
          </w:p>
        </w:tc>
        <w:tc>
          <w:tcPr>
            <w:tcW w:w="1701" w:type="dxa"/>
            <w:vAlign w:val="center"/>
          </w:tcPr>
          <w:p w:rsidR="00F308C2" w:rsidRDefault="00F308C2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9,45</w:t>
            </w:r>
          </w:p>
        </w:tc>
        <w:tc>
          <w:tcPr>
            <w:tcW w:w="1701" w:type="dxa"/>
            <w:vAlign w:val="center"/>
          </w:tcPr>
          <w:p w:rsidR="00F308C2" w:rsidRDefault="00F308C2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1,050</w:t>
            </w:r>
          </w:p>
        </w:tc>
        <w:tc>
          <w:tcPr>
            <w:tcW w:w="1559" w:type="dxa"/>
            <w:vAlign w:val="center"/>
          </w:tcPr>
          <w:p w:rsidR="00F308C2" w:rsidRDefault="00F308C2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vAlign w:val="center"/>
          </w:tcPr>
          <w:p w:rsidR="00F308C2" w:rsidRDefault="00F308C2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08C2" w:rsidTr="00CC70F3">
        <w:tc>
          <w:tcPr>
            <w:tcW w:w="2802" w:type="dxa"/>
          </w:tcPr>
          <w:p w:rsidR="00F308C2" w:rsidRDefault="00F308C2" w:rsidP="0088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сенокосы</w:t>
            </w:r>
          </w:p>
        </w:tc>
        <w:tc>
          <w:tcPr>
            <w:tcW w:w="1701" w:type="dxa"/>
            <w:vAlign w:val="center"/>
          </w:tcPr>
          <w:p w:rsidR="00F308C2" w:rsidRDefault="00F308C2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  <w:tc>
          <w:tcPr>
            <w:tcW w:w="1701" w:type="dxa"/>
            <w:vAlign w:val="center"/>
          </w:tcPr>
          <w:p w:rsidR="00F308C2" w:rsidRDefault="00F308C2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0,401</w:t>
            </w:r>
          </w:p>
        </w:tc>
        <w:tc>
          <w:tcPr>
            <w:tcW w:w="1559" w:type="dxa"/>
            <w:vAlign w:val="center"/>
          </w:tcPr>
          <w:p w:rsidR="00F308C2" w:rsidRDefault="00F308C2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808" w:type="dxa"/>
            <w:vAlign w:val="center"/>
          </w:tcPr>
          <w:p w:rsidR="00F308C2" w:rsidRDefault="00F308C2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84,63</w:t>
            </w:r>
          </w:p>
        </w:tc>
      </w:tr>
    </w:tbl>
    <w:p w:rsidR="00880673" w:rsidRDefault="00880673" w:rsidP="00880673">
      <w:pPr>
        <w:rPr>
          <w:rFonts w:ascii="Times New Roman" w:hAnsi="Times New Roman" w:cs="Times New Roman"/>
          <w:sz w:val="28"/>
          <w:szCs w:val="28"/>
        </w:rPr>
      </w:pPr>
    </w:p>
    <w:p w:rsidR="00F308C2" w:rsidRDefault="00F308C2" w:rsidP="00880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посев кормовых культур отведено В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пашни. Площадь естественных пастбищ составляет 730 га, естественных сенокосов – В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Кроме того, для кормления скота может быть приобретено до 18000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комбикорма, в 1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которого содержится 1,12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д. и 0,12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переваримого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протеина, а стоимость составляет 107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08C2" w:rsidRDefault="00F308C2" w:rsidP="00880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поступлении зеленой массы по месяцам летнего периода показаны в таблице 2.</w:t>
      </w:r>
    </w:p>
    <w:p w:rsidR="00F308C2" w:rsidRDefault="00CC70F3" w:rsidP="00880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разработке модели необходимо учесть, что в структуре кормовых рационов по питательности сенаж в группе грубых должен составлять не менее 60%, солома – не более 30%, а картофель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корнеклубнеплодов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более 20%.</w:t>
      </w:r>
    </w:p>
    <w:p w:rsidR="00CC70F3" w:rsidRDefault="00CC70F3" w:rsidP="00880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следует учесть, что общие затраты труда на производство кормов не должны превышать 304470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чел.-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C70F3" w:rsidRDefault="00CC70F3" w:rsidP="00CC70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p w:rsidR="00CC70F3" w:rsidRDefault="00CC70F3" w:rsidP="00CC70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70F3">
        <w:rPr>
          <w:rFonts w:ascii="Times New Roman" w:hAnsi="Times New Roman" w:cs="Times New Roman"/>
          <w:i/>
          <w:sz w:val="28"/>
          <w:szCs w:val="28"/>
        </w:rPr>
        <w:t>Поступление зеленой массы с 1 га (</w:t>
      </w:r>
      <w:proofErr w:type="spellStart"/>
      <w:r w:rsidRPr="00CC70F3">
        <w:rPr>
          <w:rFonts w:ascii="Times New Roman" w:hAnsi="Times New Roman" w:cs="Times New Roman"/>
          <w:i/>
          <w:sz w:val="28"/>
          <w:szCs w:val="28"/>
        </w:rPr>
        <w:t>ц</w:t>
      </w:r>
      <w:proofErr w:type="spellEnd"/>
      <w:r w:rsidRPr="00CC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C70F3">
        <w:rPr>
          <w:rFonts w:ascii="Times New Roman" w:hAnsi="Times New Roman" w:cs="Times New Roman"/>
          <w:i/>
          <w:sz w:val="28"/>
          <w:szCs w:val="28"/>
        </w:rPr>
        <w:t>корм</w:t>
      </w:r>
      <w:proofErr w:type="gramStart"/>
      <w:r w:rsidRPr="00CC70F3">
        <w:rPr>
          <w:rFonts w:ascii="Times New Roman" w:hAnsi="Times New Roman" w:cs="Times New Roman"/>
          <w:i/>
          <w:sz w:val="28"/>
          <w:szCs w:val="28"/>
        </w:rPr>
        <w:t>.е</w:t>
      </w:r>
      <w:proofErr w:type="gramEnd"/>
      <w:r w:rsidRPr="00CC70F3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CC70F3">
        <w:rPr>
          <w:rFonts w:ascii="Times New Roman" w:hAnsi="Times New Roman" w:cs="Times New Roman"/>
          <w:i/>
          <w:sz w:val="28"/>
          <w:szCs w:val="28"/>
        </w:rPr>
        <w:t>.)</w:t>
      </w:r>
    </w:p>
    <w:tbl>
      <w:tblPr>
        <w:tblStyle w:val="a3"/>
        <w:tblW w:w="0" w:type="auto"/>
        <w:tblLook w:val="04A0"/>
      </w:tblPr>
      <w:tblGrid>
        <w:gridCol w:w="1874"/>
        <w:gridCol w:w="1272"/>
        <w:gridCol w:w="1257"/>
        <w:gridCol w:w="1258"/>
        <w:gridCol w:w="1257"/>
        <w:gridCol w:w="1309"/>
        <w:gridCol w:w="1344"/>
      </w:tblGrid>
      <w:tr w:rsidR="00CC70F3" w:rsidTr="006A6D3A">
        <w:tc>
          <w:tcPr>
            <w:tcW w:w="1401" w:type="dxa"/>
            <w:vMerge w:val="restart"/>
            <w:vAlign w:val="center"/>
          </w:tcPr>
          <w:p w:rsidR="00CC70F3" w:rsidRPr="006A6D3A" w:rsidRDefault="00CC70F3" w:rsidP="006A6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D3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Культуры</w:t>
            </w:r>
          </w:p>
        </w:tc>
        <w:tc>
          <w:tcPr>
            <w:tcW w:w="1363" w:type="dxa"/>
            <w:vMerge w:val="restart"/>
            <w:vAlign w:val="center"/>
          </w:tcPr>
          <w:p w:rsidR="00CC70F3" w:rsidRPr="006A6D3A" w:rsidRDefault="00CC70F3" w:rsidP="006A6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D3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807" w:type="dxa"/>
            <w:gridSpan w:val="5"/>
            <w:vAlign w:val="center"/>
          </w:tcPr>
          <w:p w:rsidR="00CC70F3" w:rsidRPr="006A6D3A" w:rsidRDefault="00CC70F3" w:rsidP="006A6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 </w:t>
            </w:r>
            <w:proofErr w:type="gramStart"/>
            <w:r w:rsidRPr="006A6D3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</w:tr>
      <w:tr w:rsidR="00CC70F3" w:rsidTr="00CC70F3">
        <w:tc>
          <w:tcPr>
            <w:tcW w:w="1401" w:type="dxa"/>
            <w:vMerge/>
          </w:tcPr>
          <w:p w:rsidR="00CC70F3" w:rsidRDefault="00CC70F3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vMerge/>
          </w:tcPr>
          <w:p w:rsidR="00CC70F3" w:rsidRDefault="00CC70F3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C70F3" w:rsidRDefault="00CC70F3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мае</w:t>
            </w:r>
            <w:proofErr w:type="gramEnd"/>
          </w:p>
        </w:tc>
        <w:tc>
          <w:tcPr>
            <w:tcW w:w="1361" w:type="dxa"/>
          </w:tcPr>
          <w:p w:rsidR="00CC70F3" w:rsidRDefault="00CC70F3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июне</w:t>
            </w:r>
            <w:proofErr w:type="gramEnd"/>
          </w:p>
        </w:tc>
        <w:tc>
          <w:tcPr>
            <w:tcW w:w="1361" w:type="dxa"/>
          </w:tcPr>
          <w:p w:rsidR="00CC70F3" w:rsidRDefault="00CC70F3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июле</w:t>
            </w:r>
            <w:proofErr w:type="gramEnd"/>
          </w:p>
        </w:tc>
        <w:tc>
          <w:tcPr>
            <w:tcW w:w="1362" w:type="dxa"/>
          </w:tcPr>
          <w:p w:rsidR="00CC70F3" w:rsidRDefault="00CC70F3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августе</w:t>
            </w:r>
            <w:proofErr w:type="gramEnd"/>
          </w:p>
        </w:tc>
        <w:tc>
          <w:tcPr>
            <w:tcW w:w="1362" w:type="dxa"/>
          </w:tcPr>
          <w:p w:rsidR="00CC70F3" w:rsidRDefault="00CC70F3" w:rsidP="00CC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сентябре</w:t>
            </w:r>
            <w:proofErr w:type="gramEnd"/>
          </w:p>
        </w:tc>
      </w:tr>
      <w:tr w:rsidR="00CC70F3" w:rsidTr="006A6D3A">
        <w:tc>
          <w:tcPr>
            <w:tcW w:w="1401" w:type="dxa"/>
          </w:tcPr>
          <w:p w:rsidR="00CC70F3" w:rsidRDefault="00CC70F3" w:rsidP="006A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Однолетние травы</w:t>
            </w:r>
          </w:p>
        </w:tc>
        <w:tc>
          <w:tcPr>
            <w:tcW w:w="1363" w:type="dxa"/>
            <w:vAlign w:val="center"/>
          </w:tcPr>
          <w:p w:rsidR="00CC70F3" w:rsidRDefault="00CC70F3" w:rsidP="006A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361" w:type="dxa"/>
            <w:vAlign w:val="center"/>
          </w:tcPr>
          <w:p w:rsidR="00CC70F3" w:rsidRDefault="00CC70F3" w:rsidP="006A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vAlign w:val="center"/>
          </w:tcPr>
          <w:p w:rsidR="00CC70F3" w:rsidRDefault="00CC70F3" w:rsidP="006A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vAlign w:val="center"/>
          </w:tcPr>
          <w:p w:rsidR="00CC70F3" w:rsidRDefault="00CC70F3" w:rsidP="006A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362" w:type="dxa"/>
            <w:vAlign w:val="center"/>
          </w:tcPr>
          <w:p w:rsidR="00CC70F3" w:rsidRDefault="00CC70F3" w:rsidP="006A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  <w:vAlign w:val="center"/>
          </w:tcPr>
          <w:p w:rsidR="00CC70F3" w:rsidRDefault="00CC70F3" w:rsidP="006A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70F3" w:rsidTr="006A6D3A">
        <w:tc>
          <w:tcPr>
            <w:tcW w:w="1401" w:type="dxa"/>
          </w:tcPr>
          <w:p w:rsidR="00CC70F3" w:rsidRDefault="00CC70F3" w:rsidP="006A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Многолетние травы</w:t>
            </w:r>
          </w:p>
        </w:tc>
        <w:tc>
          <w:tcPr>
            <w:tcW w:w="1363" w:type="dxa"/>
            <w:vAlign w:val="center"/>
          </w:tcPr>
          <w:p w:rsidR="00CC70F3" w:rsidRDefault="00CC70F3" w:rsidP="006A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30,45</w:t>
            </w:r>
          </w:p>
        </w:tc>
        <w:tc>
          <w:tcPr>
            <w:tcW w:w="1361" w:type="dxa"/>
            <w:vAlign w:val="center"/>
          </w:tcPr>
          <w:p w:rsidR="00CC70F3" w:rsidRDefault="00CC70F3" w:rsidP="006A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vAlign w:val="center"/>
          </w:tcPr>
          <w:p w:rsidR="00CC70F3" w:rsidRDefault="00CC70F3" w:rsidP="006A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9,14</w:t>
            </w:r>
          </w:p>
        </w:tc>
        <w:tc>
          <w:tcPr>
            <w:tcW w:w="1361" w:type="dxa"/>
            <w:vAlign w:val="center"/>
          </w:tcPr>
          <w:p w:rsidR="00CC70F3" w:rsidRDefault="00CC70F3" w:rsidP="006A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6,09</w:t>
            </w:r>
          </w:p>
        </w:tc>
        <w:tc>
          <w:tcPr>
            <w:tcW w:w="1362" w:type="dxa"/>
            <w:vAlign w:val="center"/>
          </w:tcPr>
          <w:p w:rsidR="00CC70F3" w:rsidRDefault="00CC70F3" w:rsidP="006A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7,61</w:t>
            </w:r>
          </w:p>
        </w:tc>
        <w:tc>
          <w:tcPr>
            <w:tcW w:w="1362" w:type="dxa"/>
            <w:vAlign w:val="center"/>
          </w:tcPr>
          <w:p w:rsidR="00CC70F3" w:rsidRDefault="00CC70F3" w:rsidP="006A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7,61</w:t>
            </w:r>
          </w:p>
        </w:tc>
      </w:tr>
      <w:tr w:rsidR="00CC70F3" w:rsidTr="006A6D3A">
        <w:tc>
          <w:tcPr>
            <w:tcW w:w="1401" w:type="dxa"/>
          </w:tcPr>
          <w:p w:rsidR="00CC70F3" w:rsidRDefault="006A6D3A" w:rsidP="006A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Озимая рожь</w:t>
            </w:r>
          </w:p>
        </w:tc>
        <w:tc>
          <w:tcPr>
            <w:tcW w:w="1363" w:type="dxa"/>
            <w:vAlign w:val="center"/>
          </w:tcPr>
          <w:p w:rsidR="00CC70F3" w:rsidRDefault="006A6D3A" w:rsidP="006A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14,34</w:t>
            </w:r>
          </w:p>
        </w:tc>
        <w:tc>
          <w:tcPr>
            <w:tcW w:w="1361" w:type="dxa"/>
            <w:vAlign w:val="center"/>
          </w:tcPr>
          <w:p w:rsidR="00CC70F3" w:rsidRDefault="006A6D3A" w:rsidP="006A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14,34</w:t>
            </w:r>
          </w:p>
        </w:tc>
        <w:tc>
          <w:tcPr>
            <w:tcW w:w="1361" w:type="dxa"/>
            <w:vAlign w:val="center"/>
          </w:tcPr>
          <w:p w:rsidR="00CC70F3" w:rsidRDefault="006A6D3A" w:rsidP="006A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vAlign w:val="center"/>
          </w:tcPr>
          <w:p w:rsidR="00CC70F3" w:rsidRDefault="006A6D3A" w:rsidP="006A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  <w:vAlign w:val="center"/>
          </w:tcPr>
          <w:p w:rsidR="00CC70F3" w:rsidRDefault="006A6D3A" w:rsidP="006A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  <w:vAlign w:val="center"/>
          </w:tcPr>
          <w:p w:rsidR="00CC70F3" w:rsidRDefault="006A6D3A" w:rsidP="006A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70F3" w:rsidTr="006A6D3A">
        <w:tc>
          <w:tcPr>
            <w:tcW w:w="1401" w:type="dxa"/>
          </w:tcPr>
          <w:p w:rsidR="00CC70F3" w:rsidRDefault="006A6D3A" w:rsidP="006A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Пожнивные посевы</w:t>
            </w:r>
          </w:p>
        </w:tc>
        <w:tc>
          <w:tcPr>
            <w:tcW w:w="1363" w:type="dxa"/>
            <w:vAlign w:val="center"/>
          </w:tcPr>
          <w:p w:rsidR="00CC70F3" w:rsidRDefault="006A6D3A" w:rsidP="006A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16,21</w:t>
            </w:r>
          </w:p>
        </w:tc>
        <w:tc>
          <w:tcPr>
            <w:tcW w:w="1361" w:type="dxa"/>
            <w:vAlign w:val="center"/>
          </w:tcPr>
          <w:p w:rsidR="00CC70F3" w:rsidRDefault="006A6D3A" w:rsidP="006A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vAlign w:val="center"/>
          </w:tcPr>
          <w:p w:rsidR="00CC70F3" w:rsidRDefault="006A6D3A" w:rsidP="006A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vAlign w:val="center"/>
          </w:tcPr>
          <w:p w:rsidR="00CC70F3" w:rsidRDefault="006A6D3A" w:rsidP="006A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  <w:vAlign w:val="center"/>
          </w:tcPr>
          <w:p w:rsidR="00CC70F3" w:rsidRDefault="006A6D3A" w:rsidP="006A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16,21</w:t>
            </w:r>
          </w:p>
        </w:tc>
        <w:tc>
          <w:tcPr>
            <w:tcW w:w="1362" w:type="dxa"/>
            <w:vAlign w:val="center"/>
          </w:tcPr>
          <w:p w:rsidR="00CC70F3" w:rsidRDefault="006A6D3A" w:rsidP="006A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6D3A" w:rsidTr="006A6D3A">
        <w:tc>
          <w:tcPr>
            <w:tcW w:w="1401" w:type="dxa"/>
          </w:tcPr>
          <w:p w:rsidR="006A6D3A" w:rsidRDefault="006A6D3A" w:rsidP="006A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пастбища</w:t>
            </w:r>
          </w:p>
        </w:tc>
        <w:tc>
          <w:tcPr>
            <w:tcW w:w="1363" w:type="dxa"/>
            <w:vAlign w:val="center"/>
          </w:tcPr>
          <w:p w:rsidR="006A6D3A" w:rsidRDefault="006A6D3A" w:rsidP="006A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9,45</w:t>
            </w:r>
          </w:p>
        </w:tc>
        <w:tc>
          <w:tcPr>
            <w:tcW w:w="1361" w:type="dxa"/>
            <w:vAlign w:val="center"/>
          </w:tcPr>
          <w:p w:rsidR="006A6D3A" w:rsidRDefault="006A6D3A" w:rsidP="006A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0,67</w:t>
            </w:r>
          </w:p>
        </w:tc>
        <w:tc>
          <w:tcPr>
            <w:tcW w:w="1361" w:type="dxa"/>
            <w:vAlign w:val="center"/>
          </w:tcPr>
          <w:p w:rsidR="006A6D3A" w:rsidRDefault="006A6D3A" w:rsidP="006A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3,46</w:t>
            </w:r>
          </w:p>
        </w:tc>
        <w:tc>
          <w:tcPr>
            <w:tcW w:w="1361" w:type="dxa"/>
            <w:vAlign w:val="center"/>
          </w:tcPr>
          <w:p w:rsidR="006A6D3A" w:rsidRDefault="006A6D3A" w:rsidP="006A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362" w:type="dxa"/>
            <w:vAlign w:val="center"/>
          </w:tcPr>
          <w:p w:rsidR="006A6D3A" w:rsidRDefault="006A6D3A" w:rsidP="006A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  <w:tc>
          <w:tcPr>
            <w:tcW w:w="1362" w:type="dxa"/>
            <w:vAlign w:val="center"/>
          </w:tcPr>
          <w:p w:rsidR="006A6D3A" w:rsidRDefault="006A6D3A" w:rsidP="006A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</w:t>
            </w:r>
          </w:p>
        </w:tc>
      </w:tr>
    </w:tbl>
    <w:p w:rsidR="00CC70F3" w:rsidRDefault="00CC70F3" w:rsidP="00CC7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D3A" w:rsidRPr="006A6D3A" w:rsidRDefault="006A6D3A" w:rsidP="006A6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- 4300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- 960</w:t>
      </w:r>
    </w:p>
    <w:sectPr w:rsidR="006A6D3A" w:rsidRPr="006A6D3A" w:rsidSect="00C8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3E86"/>
    <w:rsid w:val="005C3E86"/>
    <w:rsid w:val="00670A97"/>
    <w:rsid w:val="00683C9A"/>
    <w:rsid w:val="006A6D3A"/>
    <w:rsid w:val="00880673"/>
    <w:rsid w:val="00C87E65"/>
    <w:rsid w:val="00CC3838"/>
    <w:rsid w:val="00CC70F3"/>
    <w:rsid w:val="00F3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dolcha</dc:creator>
  <cp:keywords/>
  <dc:description/>
  <cp:lastModifiedBy>dolcha</cp:lastModifiedBy>
  <cp:revision>1</cp:revision>
  <dcterms:created xsi:type="dcterms:W3CDTF">2015-11-09T14:57:00Z</dcterms:created>
  <dcterms:modified xsi:type="dcterms:W3CDTF">2015-11-09T16:33:00Z</dcterms:modified>
</cp:coreProperties>
</file>